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FE5" w:rsidRPr="00E84B2D" w:rsidRDefault="000A2FE5" w:rsidP="000A2FE5">
      <w:pPr>
        <w:spacing w:after="0" w:line="240" w:lineRule="auto"/>
        <w:outlineLvl w:val="0"/>
        <w:rPr>
          <w:b/>
          <w:color w:val="525252" w:themeColor="accent3" w:themeShade="80"/>
          <w:sz w:val="24"/>
          <w:szCs w:val="24"/>
        </w:rPr>
      </w:pPr>
      <w:r>
        <w:rPr>
          <w:b/>
          <w:color w:val="525252" w:themeColor="accent3" w:themeShade="80"/>
          <w:sz w:val="32"/>
          <w:szCs w:val="32"/>
        </w:rPr>
        <w:t>Workshop</w:t>
      </w:r>
      <w:r w:rsidRPr="002819B7">
        <w:rPr>
          <w:b/>
          <w:color w:val="525252" w:themeColor="accent3" w:themeShade="80"/>
          <w:sz w:val="32"/>
          <w:szCs w:val="32"/>
        </w:rPr>
        <w:t xml:space="preserve"> 4</w:t>
      </w:r>
      <w:r w:rsidRPr="00E84B2D">
        <w:rPr>
          <w:b/>
          <w:color w:val="525252" w:themeColor="accent3" w:themeShade="80"/>
          <w:sz w:val="24"/>
          <w:szCs w:val="24"/>
        </w:rPr>
        <w:t>: Racial Equity Tools</w:t>
      </w:r>
    </w:p>
    <w:p w:rsidR="000A2FE5" w:rsidRPr="00E84B2D" w:rsidRDefault="000A2FE5" w:rsidP="000A2FE5">
      <w:pPr>
        <w:spacing w:after="0" w:line="240" w:lineRule="auto"/>
        <w:jc w:val="center"/>
        <w:rPr>
          <w:i/>
          <w:sz w:val="24"/>
          <w:szCs w:val="24"/>
        </w:rPr>
      </w:pPr>
    </w:p>
    <w:p w:rsidR="000A2FE5" w:rsidRPr="00E84B2D" w:rsidRDefault="000A2FE5" w:rsidP="000A2FE5">
      <w:pPr>
        <w:pStyle w:val="NoSpacing"/>
        <w:outlineLvl w:val="0"/>
        <w:rPr>
          <w:rFonts w:asciiTheme="minorHAnsi" w:hAnsiTheme="minorHAnsi"/>
          <w:b/>
          <w:szCs w:val="24"/>
        </w:rPr>
      </w:pPr>
      <w:r w:rsidRPr="00E84B2D">
        <w:rPr>
          <w:rFonts w:asciiTheme="minorHAnsi" w:hAnsiTheme="minorHAnsi"/>
          <w:b/>
          <w:szCs w:val="24"/>
        </w:rPr>
        <w:t xml:space="preserve">Learning Objectives </w:t>
      </w:r>
    </w:p>
    <w:p w:rsidR="000A2FE5" w:rsidRPr="00E84B2D" w:rsidRDefault="000A2FE5" w:rsidP="000A2FE5">
      <w:pPr>
        <w:widowControl w:val="0"/>
        <w:numPr>
          <w:ilvl w:val="0"/>
          <w:numId w:val="12"/>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Learn about a Racial Equity Tool and how it can be applied, focusing on case studies.</w:t>
      </w:r>
    </w:p>
    <w:p w:rsidR="000A2FE5" w:rsidRPr="00E84B2D" w:rsidRDefault="000A2FE5" w:rsidP="000A2FE5">
      <w:pPr>
        <w:widowControl w:val="0"/>
        <w:numPr>
          <w:ilvl w:val="0"/>
          <w:numId w:val="12"/>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Hear examples from local sustainability leaders who are promoting racial justice solutions by using racial equity tools.</w:t>
      </w:r>
    </w:p>
    <w:p w:rsidR="000A2FE5" w:rsidRPr="00E84B2D" w:rsidRDefault="000A2FE5" w:rsidP="000A2FE5">
      <w:pPr>
        <w:widowControl w:val="0"/>
        <w:numPr>
          <w:ilvl w:val="0"/>
          <w:numId w:val="12"/>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Gain an increased understanding of key questions for addressing inequities.</w:t>
      </w:r>
    </w:p>
    <w:p w:rsidR="000A2FE5" w:rsidRPr="00E84B2D" w:rsidRDefault="000A2FE5" w:rsidP="000A2FE5">
      <w:pPr>
        <w:pStyle w:val="ListParagraph"/>
        <w:numPr>
          <w:ilvl w:val="0"/>
          <w:numId w:val="12"/>
        </w:numPr>
        <w:spacing w:after="0" w:line="240" w:lineRule="auto"/>
        <w:rPr>
          <w:sz w:val="24"/>
          <w:szCs w:val="24"/>
        </w:rPr>
      </w:pPr>
      <w:r w:rsidRPr="00E84B2D">
        <w:rPr>
          <w:rFonts w:cs="OpenSans"/>
          <w:sz w:val="24"/>
          <w:szCs w:val="24"/>
        </w:rPr>
        <w:t>Identify opportunities to advance racial equity within policies, practices, and programs in your own city.</w:t>
      </w:r>
    </w:p>
    <w:p w:rsidR="000A2FE5" w:rsidRPr="00E84B2D" w:rsidRDefault="000A2FE5" w:rsidP="000A2FE5">
      <w:pPr>
        <w:spacing w:after="0" w:line="240" w:lineRule="auto"/>
        <w:rPr>
          <w:sz w:val="24"/>
          <w:szCs w:val="24"/>
        </w:rPr>
      </w:pPr>
    </w:p>
    <w:p w:rsidR="000A2FE5" w:rsidRPr="00E84B2D" w:rsidRDefault="000A2FE5" w:rsidP="000A2FE5">
      <w:pPr>
        <w:pStyle w:val="NoSpacing"/>
        <w:rPr>
          <w:rFonts w:asciiTheme="minorHAnsi" w:hAnsiTheme="minorHAnsi"/>
          <w:b/>
          <w:szCs w:val="24"/>
        </w:rPr>
      </w:pPr>
      <w:r w:rsidRPr="00E84B2D">
        <w:rPr>
          <w:rFonts w:asciiTheme="minorHAnsi" w:hAnsiTheme="minorHAnsi"/>
          <w:b/>
          <w:szCs w:val="24"/>
        </w:rPr>
        <w:t xml:space="preserve">Pre-Workshop Prep – </w:t>
      </w:r>
      <w:r>
        <w:rPr>
          <w:rFonts w:asciiTheme="minorHAnsi" w:hAnsiTheme="minorHAnsi"/>
          <w:szCs w:val="24"/>
        </w:rPr>
        <w:t>P</w:t>
      </w:r>
      <w:r w:rsidRPr="00E84B2D">
        <w:rPr>
          <w:rFonts w:asciiTheme="minorHAnsi" w:hAnsiTheme="minorHAnsi"/>
          <w:szCs w:val="24"/>
        </w:rPr>
        <w:t>articipants should</w:t>
      </w:r>
      <w:r w:rsidRPr="00E84B2D">
        <w:rPr>
          <w:rFonts w:asciiTheme="minorHAnsi" w:hAnsiTheme="minorHAnsi"/>
          <w:b/>
          <w:szCs w:val="24"/>
        </w:rPr>
        <w:t xml:space="preserve"> </w:t>
      </w:r>
      <w:r w:rsidRPr="00E84B2D">
        <w:rPr>
          <w:rFonts w:asciiTheme="minorHAnsi" w:hAnsiTheme="minorHAnsi"/>
          <w:szCs w:val="24"/>
        </w:rPr>
        <w:t xml:space="preserve">watch the YouTube </w:t>
      </w:r>
      <w:hyperlink r:id="rId7" w:history="1">
        <w:r w:rsidRPr="00E84B2D">
          <w:rPr>
            <w:rStyle w:val="Hyperlink"/>
            <w:rFonts w:asciiTheme="minorHAnsi" w:hAnsiTheme="minorHAnsi"/>
            <w:szCs w:val="24"/>
          </w:rPr>
          <w:t>Changing the Lights Video</w:t>
        </w:r>
      </w:hyperlink>
      <w:r w:rsidRPr="00E84B2D">
        <w:rPr>
          <w:rFonts w:asciiTheme="minorHAnsi" w:hAnsiTheme="minorHAnsi"/>
          <w:szCs w:val="24"/>
        </w:rPr>
        <w:t xml:space="preserve"> created by Julie Nelson and Glenn Harris</w:t>
      </w:r>
      <w:r>
        <w:rPr>
          <w:rFonts w:asciiTheme="minorHAnsi" w:hAnsiTheme="minorHAnsi"/>
          <w:szCs w:val="24"/>
        </w:rPr>
        <w:t xml:space="preserve"> and review </w:t>
      </w:r>
      <w:hyperlink r:id="rId8" w:history="1">
        <w:r w:rsidRPr="00171FC3">
          <w:rPr>
            <w:rStyle w:val="Hyperlink"/>
            <w:rFonts w:asciiTheme="minorHAnsi" w:hAnsiTheme="minorHAnsi"/>
            <w:szCs w:val="24"/>
          </w:rPr>
          <w:t>GARE’s Racial Equity Toolkit</w:t>
        </w:r>
      </w:hyperlink>
      <w:r>
        <w:rPr>
          <w:rFonts w:asciiTheme="minorHAnsi" w:hAnsiTheme="minorHAnsi"/>
          <w:szCs w:val="24"/>
        </w:rPr>
        <w:t>.</w:t>
      </w:r>
      <w:r w:rsidRPr="00E84B2D">
        <w:rPr>
          <w:rFonts w:asciiTheme="minorHAnsi" w:hAnsiTheme="minorHAnsi"/>
          <w:szCs w:val="24"/>
        </w:rPr>
        <w:t xml:space="preserve">   </w:t>
      </w:r>
    </w:p>
    <w:p w:rsidR="000A2FE5" w:rsidRPr="00E84B2D" w:rsidRDefault="000A2FE5" w:rsidP="000A2FE5">
      <w:pPr>
        <w:spacing w:after="0" w:line="240" w:lineRule="auto"/>
        <w:rPr>
          <w:sz w:val="24"/>
          <w:szCs w:val="24"/>
        </w:rPr>
      </w:pPr>
    </w:p>
    <w:tbl>
      <w:tblPr>
        <w:tblStyle w:val="TableGrid"/>
        <w:tblW w:w="0" w:type="auto"/>
        <w:tblLook w:val="04A0" w:firstRow="1" w:lastRow="0" w:firstColumn="1" w:lastColumn="0" w:noHBand="0" w:noVBand="1"/>
      </w:tblPr>
      <w:tblGrid>
        <w:gridCol w:w="1009"/>
        <w:gridCol w:w="1641"/>
        <w:gridCol w:w="6700"/>
      </w:tblGrid>
      <w:tr w:rsidR="000A2FE5" w:rsidRPr="00E84B2D" w:rsidTr="006751D6">
        <w:trPr>
          <w:tblHeader/>
        </w:trPr>
        <w:tc>
          <w:tcPr>
            <w:tcW w:w="0" w:type="auto"/>
            <w:shd w:val="clear" w:color="auto" w:fill="EDEDED" w:themeFill="accent3" w:themeFillTint="33"/>
          </w:tcPr>
          <w:p w:rsidR="000A2FE5" w:rsidRPr="00E84B2D" w:rsidRDefault="000A2FE5" w:rsidP="006751D6">
            <w:pPr>
              <w:rPr>
                <w:b/>
                <w:sz w:val="24"/>
                <w:szCs w:val="24"/>
              </w:rPr>
            </w:pPr>
            <w:r w:rsidRPr="00E84B2D">
              <w:rPr>
                <w:b/>
                <w:i/>
                <w:sz w:val="24"/>
                <w:szCs w:val="24"/>
              </w:rPr>
              <w:t>Time</w:t>
            </w:r>
          </w:p>
        </w:tc>
        <w:tc>
          <w:tcPr>
            <w:tcW w:w="1641" w:type="dxa"/>
            <w:shd w:val="clear" w:color="auto" w:fill="EDEDED" w:themeFill="accent3" w:themeFillTint="33"/>
          </w:tcPr>
          <w:p w:rsidR="000A2FE5" w:rsidRPr="00E84B2D" w:rsidRDefault="000A2FE5" w:rsidP="006751D6">
            <w:pPr>
              <w:rPr>
                <w:b/>
                <w:sz w:val="24"/>
                <w:szCs w:val="24"/>
              </w:rPr>
            </w:pPr>
            <w:r w:rsidRPr="00E84B2D">
              <w:rPr>
                <w:b/>
                <w:i/>
                <w:sz w:val="24"/>
                <w:szCs w:val="24"/>
              </w:rPr>
              <w:t>Agenda Item</w:t>
            </w:r>
          </w:p>
        </w:tc>
        <w:tc>
          <w:tcPr>
            <w:tcW w:w="6858" w:type="dxa"/>
            <w:shd w:val="clear" w:color="auto" w:fill="EDEDED" w:themeFill="accent3" w:themeFillTint="33"/>
          </w:tcPr>
          <w:p w:rsidR="000A2FE5" w:rsidRPr="00E84B2D" w:rsidRDefault="000A2FE5" w:rsidP="006751D6">
            <w:pPr>
              <w:rPr>
                <w:b/>
                <w:sz w:val="24"/>
                <w:szCs w:val="24"/>
              </w:rPr>
            </w:pPr>
            <w:r w:rsidRPr="00E84B2D">
              <w:rPr>
                <w:b/>
                <w:i/>
                <w:sz w:val="24"/>
                <w:szCs w:val="24"/>
              </w:rPr>
              <w:t>Facilitator Notes</w:t>
            </w:r>
          </w:p>
        </w:tc>
      </w:tr>
      <w:tr w:rsidR="000A2FE5" w:rsidRPr="00E84B2D" w:rsidTr="006751D6">
        <w:tc>
          <w:tcPr>
            <w:tcW w:w="0" w:type="auto"/>
          </w:tcPr>
          <w:p w:rsidR="000A2FE5" w:rsidRPr="00E84B2D" w:rsidRDefault="000A2FE5" w:rsidP="006751D6">
            <w:pPr>
              <w:rPr>
                <w:sz w:val="24"/>
                <w:szCs w:val="24"/>
              </w:rPr>
            </w:pPr>
            <w:r>
              <w:rPr>
                <w:sz w:val="24"/>
                <w:szCs w:val="24"/>
              </w:rPr>
              <w:t>15 minutes</w:t>
            </w:r>
          </w:p>
        </w:tc>
        <w:tc>
          <w:tcPr>
            <w:tcW w:w="1641" w:type="dxa"/>
          </w:tcPr>
          <w:p w:rsidR="000A2FE5" w:rsidRPr="00E84B2D" w:rsidRDefault="000A2FE5" w:rsidP="006751D6">
            <w:pPr>
              <w:rPr>
                <w:b/>
                <w:sz w:val="24"/>
                <w:szCs w:val="24"/>
              </w:rPr>
            </w:pPr>
            <w:r w:rsidRPr="00E84B2D">
              <w:rPr>
                <w:sz w:val="24"/>
                <w:szCs w:val="24"/>
              </w:rPr>
              <w:t>Welcome</w:t>
            </w:r>
            <w:r>
              <w:rPr>
                <w:sz w:val="24"/>
                <w:szCs w:val="24"/>
              </w:rPr>
              <w:t>, o</w:t>
            </w:r>
            <w:r w:rsidRPr="00E84B2D">
              <w:rPr>
                <w:sz w:val="24"/>
                <w:szCs w:val="24"/>
              </w:rPr>
              <w:t>bjectives and introductions</w:t>
            </w:r>
          </w:p>
        </w:tc>
        <w:tc>
          <w:tcPr>
            <w:tcW w:w="6858" w:type="dxa"/>
          </w:tcPr>
          <w:p w:rsidR="000A2FE5" w:rsidRPr="00E84B2D" w:rsidRDefault="000A2FE5" w:rsidP="006751D6">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rsidR="000A2FE5" w:rsidRPr="00E84B2D" w:rsidRDefault="000A2FE5" w:rsidP="006751D6">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rsidR="000A2FE5" w:rsidRDefault="000A2FE5" w:rsidP="006751D6">
            <w:pPr>
              <w:rPr>
                <w:rFonts w:cs="Calibri"/>
                <w:i/>
                <w:sz w:val="24"/>
                <w:szCs w:val="24"/>
              </w:rPr>
            </w:pPr>
            <w:r w:rsidRPr="00E84B2D">
              <w:rPr>
                <w:rFonts w:cs="Calibri"/>
                <w:i/>
                <w:sz w:val="24"/>
                <w:szCs w:val="24"/>
              </w:rPr>
              <w:t>Facilitators briefly introduce yourselves and share why you’ve volunteered for this effort.</w:t>
            </w:r>
            <w:r>
              <w:rPr>
                <w:rFonts w:cs="Calibri"/>
                <w:i/>
                <w:sz w:val="24"/>
                <w:szCs w:val="24"/>
              </w:rPr>
              <w:t xml:space="preserve"> </w:t>
            </w:r>
            <w:r w:rsidRPr="002C0220">
              <w:rPr>
                <w:rFonts w:cs="Calibri"/>
                <w:i/>
                <w:sz w:val="24"/>
                <w:szCs w:val="24"/>
              </w:rPr>
              <w:t xml:space="preserve">Distribute </w:t>
            </w:r>
            <w:r w:rsidRPr="002C0220">
              <w:rPr>
                <w:rFonts w:cs="Calibri"/>
                <w:b/>
                <w:i/>
                <w:color w:val="525252" w:themeColor="accent3" w:themeShade="80"/>
                <w:sz w:val="24"/>
                <w:szCs w:val="24"/>
              </w:rPr>
              <w:t>Agenda with Group Agreements on the back (Attachment 8)</w:t>
            </w:r>
            <w:r w:rsidRPr="002C0220">
              <w:rPr>
                <w:rFonts w:cs="Calibri"/>
                <w:i/>
                <w:sz w:val="24"/>
                <w:szCs w:val="24"/>
              </w:rPr>
              <w:t>.</w:t>
            </w:r>
            <w:r>
              <w:rPr>
                <w:rFonts w:cs="Calibri"/>
                <w:i/>
                <w:sz w:val="24"/>
                <w:szCs w:val="24"/>
              </w:rPr>
              <w:t xml:space="preserve">  </w:t>
            </w:r>
          </w:p>
          <w:p w:rsidR="000A2FE5" w:rsidRDefault="000A2FE5" w:rsidP="006751D6">
            <w:pPr>
              <w:rPr>
                <w:rFonts w:cs="Calibri"/>
                <w:i/>
                <w:sz w:val="24"/>
                <w:szCs w:val="24"/>
              </w:rPr>
            </w:pPr>
          </w:p>
          <w:p w:rsidR="000A2FE5" w:rsidRPr="00FF2DB6" w:rsidRDefault="000A2FE5" w:rsidP="006751D6">
            <w:pPr>
              <w:rPr>
                <w:rFonts w:cs="Calibri"/>
                <w:sz w:val="24"/>
                <w:szCs w:val="24"/>
                <w:u w:val="single"/>
              </w:rPr>
            </w:pPr>
            <w:r>
              <w:rPr>
                <w:rFonts w:cs="Calibri"/>
                <w:sz w:val="24"/>
                <w:szCs w:val="24"/>
                <w:u w:val="single"/>
              </w:rPr>
              <w:t>Objectives</w:t>
            </w:r>
          </w:p>
          <w:p w:rsidR="000A2FE5" w:rsidRPr="00E84B2D" w:rsidRDefault="000A2FE5" w:rsidP="006751D6">
            <w:pPr>
              <w:rPr>
                <w:rFonts w:cs="Calibri"/>
                <w:i/>
                <w:sz w:val="24"/>
                <w:szCs w:val="24"/>
              </w:rPr>
            </w:pPr>
            <w:r>
              <w:rPr>
                <w:rFonts w:cs="Calibri"/>
                <w:i/>
                <w:sz w:val="24"/>
                <w:szCs w:val="24"/>
              </w:rPr>
              <w:t>Share the workshop objectives.</w:t>
            </w:r>
            <w:r w:rsidRPr="00E84B2D">
              <w:rPr>
                <w:rFonts w:cs="Calibri"/>
                <w:i/>
                <w:sz w:val="24"/>
                <w:szCs w:val="24"/>
              </w:rPr>
              <w:t xml:space="preserve">  </w:t>
            </w:r>
          </w:p>
          <w:p w:rsidR="000A2FE5" w:rsidRDefault="000A2FE5" w:rsidP="006751D6">
            <w:pPr>
              <w:rPr>
                <w:rFonts w:cs="Times New Roman"/>
                <w:sz w:val="24"/>
                <w:szCs w:val="24"/>
              </w:rPr>
            </w:pPr>
            <w:r>
              <w:rPr>
                <w:rFonts w:cs="Times New Roman"/>
                <w:sz w:val="24"/>
                <w:szCs w:val="24"/>
              </w:rPr>
              <w:t xml:space="preserve">Hopefully you all had the opportunity to watch the Changing the Lights video and review the Government Alliance on Race and Equity Racial Equity Toolkit. In today’s discussion we will be digging deeper into some of the ideas in the video. If you didn’t have a chance to view it beforehand, we encourage you to watch it afterwards. </w:t>
            </w:r>
          </w:p>
          <w:p w:rsidR="000A2FE5" w:rsidRDefault="000A2FE5" w:rsidP="006751D6">
            <w:pPr>
              <w:rPr>
                <w:rFonts w:cs="Times New Roman"/>
                <w:sz w:val="24"/>
                <w:szCs w:val="24"/>
              </w:rPr>
            </w:pPr>
          </w:p>
          <w:p w:rsidR="000A2FE5" w:rsidRPr="00743F08" w:rsidRDefault="000A2FE5" w:rsidP="006751D6">
            <w:pPr>
              <w:widowControl w:val="0"/>
              <w:autoSpaceDE w:val="0"/>
              <w:autoSpaceDN w:val="0"/>
              <w:adjustRightInd w:val="0"/>
              <w:rPr>
                <w:rFonts w:cs="‡%ˆøï'EEÁ"/>
                <w:sz w:val="24"/>
                <w:szCs w:val="24"/>
                <w:u w:val="single"/>
              </w:rPr>
            </w:pPr>
            <w:r w:rsidRPr="0099591E">
              <w:rPr>
                <w:rFonts w:cs="Times New Roman"/>
                <w:sz w:val="24"/>
                <w:szCs w:val="24"/>
              </w:rPr>
              <w:t>The workshop has a mix of different activities; we have designed it to be interesting, engaging and useful for our work. We know that race can sometimes be an uncomfortable topic. We know th</w:t>
            </w:r>
            <w:r>
              <w:rPr>
                <w:rFonts w:cs="Times New Roman"/>
                <w:sz w:val="24"/>
                <w:szCs w:val="24"/>
              </w:rPr>
              <w:t xml:space="preserve">at doesn’t have to be the case. </w:t>
            </w:r>
            <w:r w:rsidRPr="0099591E">
              <w:rPr>
                <w:rFonts w:cs="Times New Roman"/>
                <w:sz w:val="24"/>
                <w:szCs w:val="24"/>
              </w:rPr>
              <w:t xml:space="preserve">Today’s workshop is designed to help you </w:t>
            </w:r>
            <w:r w:rsidRPr="002C0220">
              <w:rPr>
                <w:rFonts w:cs="Times New Roman"/>
                <w:sz w:val="24"/>
                <w:szCs w:val="24"/>
              </w:rPr>
              <w:t>use a racial equity tool to address racial inequities. A r</w:t>
            </w:r>
            <w:r w:rsidRPr="002C0220">
              <w:rPr>
                <w:rFonts w:cs="‡%ˆøï'EEÁ"/>
                <w:sz w:val="24"/>
                <w:szCs w:val="24"/>
              </w:rPr>
              <w:t>acial equity tool provides a structure for thoughtful consideration of racial equity in any decision.</w:t>
            </w:r>
            <w:r w:rsidRPr="00743F08">
              <w:rPr>
                <w:rFonts w:cs="‡%ˆøï'EEÁ"/>
                <w:sz w:val="24"/>
                <w:szCs w:val="24"/>
                <w:u w:val="single"/>
              </w:rPr>
              <w:t xml:space="preserve">  </w:t>
            </w:r>
          </w:p>
          <w:p w:rsidR="000A2FE5" w:rsidRPr="00743F08" w:rsidRDefault="000A2FE5" w:rsidP="006751D6">
            <w:pPr>
              <w:rPr>
                <w:rFonts w:cs="Times New Roman"/>
                <w:sz w:val="24"/>
                <w:szCs w:val="24"/>
                <w:u w:val="single"/>
              </w:rPr>
            </w:pPr>
          </w:p>
          <w:p w:rsidR="000A2FE5" w:rsidRPr="00E84B2D" w:rsidRDefault="000A2FE5" w:rsidP="006751D6">
            <w:pPr>
              <w:rPr>
                <w:rFonts w:cs="Times New Roman"/>
                <w:sz w:val="24"/>
                <w:szCs w:val="24"/>
              </w:rPr>
            </w:pPr>
            <w:r w:rsidRPr="0099591E">
              <w:rPr>
                <w:rFonts w:cs="Times New Roman"/>
                <w:sz w:val="24"/>
                <w:szCs w:val="24"/>
              </w:rPr>
              <w:t>The objectives of the workshop are:</w:t>
            </w:r>
          </w:p>
          <w:p w:rsidR="000A2FE5" w:rsidRPr="00E84B2D" w:rsidRDefault="000A2FE5" w:rsidP="000A2FE5">
            <w:pPr>
              <w:widowControl w:val="0"/>
              <w:numPr>
                <w:ilvl w:val="0"/>
                <w:numId w:val="8"/>
              </w:numPr>
              <w:tabs>
                <w:tab w:val="left" w:pos="342"/>
                <w:tab w:val="left" w:pos="720"/>
              </w:tabs>
              <w:autoSpaceDE w:val="0"/>
              <w:autoSpaceDN w:val="0"/>
              <w:adjustRightInd w:val="0"/>
              <w:ind w:left="342"/>
              <w:rPr>
                <w:rFonts w:cs="OpenSans"/>
                <w:sz w:val="24"/>
                <w:szCs w:val="24"/>
              </w:rPr>
            </w:pPr>
            <w:r w:rsidRPr="00E84B2D">
              <w:rPr>
                <w:rFonts w:cs="OpenSans"/>
                <w:sz w:val="24"/>
                <w:szCs w:val="24"/>
              </w:rPr>
              <w:lastRenderedPageBreak/>
              <w:t>Learn about a Racial Equity Tool and how it can be applied, focusing on case studies.</w:t>
            </w:r>
          </w:p>
          <w:p w:rsidR="000A2FE5" w:rsidRPr="00E84B2D" w:rsidRDefault="000A2FE5" w:rsidP="000A2FE5">
            <w:pPr>
              <w:widowControl w:val="0"/>
              <w:numPr>
                <w:ilvl w:val="0"/>
                <w:numId w:val="8"/>
              </w:numPr>
              <w:tabs>
                <w:tab w:val="left" w:pos="342"/>
                <w:tab w:val="left" w:pos="720"/>
              </w:tabs>
              <w:autoSpaceDE w:val="0"/>
              <w:autoSpaceDN w:val="0"/>
              <w:adjustRightInd w:val="0"/>
              <w:ind w:left="342"/>
              <w:rPr>
                <w:rFonts w:cs="OpenSans"/>
                <w:sz w:val="24"/>
                <w:szCs w:val="24"/>
              </w:rPr>
            </w:pPr>
            <w:r w:rsidRPr="00E84B2D">
              <w:rPr>
                <w:rFonts w:cs="OpenSans"/>
                <w:sz w:val="24"/>
                <w:szCs w:val="24"/>
              </w:rPr>
              <w:t>Hear examples from local sustainability leaders who are promoting racial justice solutions by using racial equity tools.</w:t>
            </w:r>
          </w:p>
          <w:p w:rsidR="000A2FE5" w:rsidRPr="00E84B2D" w:rsidRDefault="000A2FE5" w:rsidP="000A2FE5">
            <w:pPr>
              <w:widowControl w:val="0"/>
              <w:numPr>
                <w:ilvl w:val="0"/>
                <w:numId w:val="8"/>
              </w:numPr>
              <w:tabs>
                <w:tab w:val="left" w:pos="342"/>
                <w:tab w:val="left" w:pos="720"/>
              </w:tabs>
              <w:autoSpaceDE w:val="0"/>
              <w:autoSpaceDN w:val="0"/>
              <w:adjustRightInd w:val="0"/>
              <w:ind w:left="342"/>
              <w:rPr>
                <w:rFonts w:cs="OpenSans"/>
                <w:sz w:val="24"/>
                <w:szCs w:val="24"/>
              </w:rPr>
            </w:pPr>
            <w:r w:rsidRPr="00E84B2D">
              <w:rPr>
                <w:rFonts w:cs="OpenSans"/>
                <w:sz w:val="24"/>
                <w:szCs w:val="24"/>
              </w:rPr>
              <w:t>Gain an increased understanding of key questions for addressing inequities.</w:t>
            </w:r>
          </w:p>
          <w:p w:rsidR="000A2FE5" w:rsidRPr="00E84B2D" w:rsidRDefault="000A2FE5" w:rsidP="000A2FE5">
            <w:pPr>
              <w:widowControl w:val="0"/>
              <w:numPr>
                <w:ilvl w:val="0"/>
                <w:numId w:val="8"/>
              </w:numPr>
              <w:tabs>
                <w:tab w:val="left" w:pos="342"/>
                <w:tab w:val="left" w:pos="720"/>
              </w:tabs>
              <w:autoSpaceDE w:val="0"/>
              <w:autoSpaceDN w:val="0"/>
              <w:adjustRightInd w:val="0"/>
              <w:ind w:left="342"/>
              <w:rPr>
                <w:rFonts w:cs="OpenSans"/>
                <w:sz w:val="24"/>
                <w:szCs w:val="24"/>
              </w:rPr>
            </w:pPr>
            <w:r w:rsidRPr="00E84B2D">
              <w:rPr>
                <w:rFonts w:cs="OpenSans"/>
                <w:sz w:val="24"/>
                <w:szCs w:val="24"/>
              </w:rPr>
              <w:t>Identify opportunities to advance racial equity within policies, practices, and programs in your own city.</w:t>
            </w:r>
          </w:p>
          <w:p w:rsidR="000A2FE5" w:rsidRPr="00E84B2D" w:rsidRDefault="000A2FE5" w:rsidP="006751D6">
            <w:pPr>
              <w:rPr>
                <w:rFonts w:cs="Calibri"/>
                <w:i/>
                <w:sz w:val="24"/>
                <w:szCs w:val="24"/>
              </w:rPr>
            </w:pPr>
          </w:p>
          <w:p w:rsidR="000A2FE5" w:rsidRPr="00E84B2D" w:rsidRDefault="000A2FE5" w:rsidP="006751D6">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rsidR="000A2FE5" w:rsidRDefault="000A2FE5" w:rsidP="006751D6">
            <w:pPr>
              <w:rPr>
                <w:sz w:val="24"/>
                <w:szCs w:val="24"/>
              </w:rPr>
            </w:pPr>
            <w:r w:rsidRPr="00E84B2D">
              <w:rPr>
                <w:sz w:val="24"/>
                <w:szCs w:val="24"/>
              </w:rPr>
              <w:t>Ask participants to share: name, role, whether they attended any previous sessions, and one thing they hope to gain from the workshop.</w:t>
            </w:r>
          </w:p>
          <w:p w:rsidR="000A2FE5" w:rsidRPr="00E84B2D" w:rsidRDefault="000A2FE5" w:rsidP="006751D6">
            <w:pPr>
              <w:rPr>
                <w:i/>
                <w:sz w:val="24"/>
                <w:szCs w:val="24"/>
              </w:rPr>
            </w:pPr>
          </w:p>
          <w:p w:rsidR="000A2FE5" w:rsidRPr="00E84B2D" w:rsidRDefault="000A2FE5" w:rsidP="006751D6">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rsidR="000A2FE5" w:rsidRPr="00E84B2D" w:rsidRDefault="000A2FE5" w:rsidP="000A2FE5">
            <w:pPr>
              <w:pStyle w:val="Style"/>
              <w:numPr>
                <w:ilvl w:val="0"/>
                <w:numId w:val="9"/>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rsidR="000A2FE5" w:rsidRPr="00E84B2D" w:rsidRDefault="000A2FE5" w:rsidP="000A2FE5">
            <w:pPr>
              <w:pStyle w:val="Style"/>
              <w:numPr>
                <w:ilvl w:val="0"/>
                <w:numId w:val="9"/>
              </w:numPr>
              <w:ind w:right="27"/>
              <w:rPr>
                <w:rFonts w:asciiTheme="minorHAnsi" w:hAnsiTheme="minorHAnsi" w:cs="Times New Roman"/>
                <w:color w:val="000000"/>
              </w:rPr>
            </w:pPr>
            <w:r w:rsidRPr="00E84B2D">
              <w:rPr>
                <w:rFonts w:asciiTheme="minorHAnsi" w:hAnsiTheme="minorHAnsi" w:cs="Times New Roman"/>
                <w:color w:val="000000"/>
              </w:rPr>
              <w:t>Restroom locations.</w:t>
            </w:r>
          </w:p>
          <w:p w:rsidR="000A2FE5" w:rsidRPr="00E84B2D" w:rsidRDefault="000A2FE5" w:rsidP="000A2FE5">
            <w:pPr>
              <w:pStyle w:val="Style"/>
              <w:numPr>
                <w:ilvl w:val="0"/>
                <w:numId w:val="9"/>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0A2FE5" w:rsidRPr="00E84B2D" w:rsidTr="006751D6">
        <w:tc>
          <w:tcPr>
            <w:tcW w:w="0" w:type="auto"/>
          </w:tcPr>
          <w:p w:rsidR="000A2FE5" w:rsidRPr="00E84B2D" w:rsidRDefault="000A2FE5" w:rsidP="006751D6">
            <w:pPr>
              <w:rPr>
                <w:sz w:val="24"/>
                <w:szCs w:val="24"/>
              </w:rPr>
            </w:pPr>
            <w:r>
              <w:rPr>
                <w:sz w:val="24"/>
                <w:szCs w:val="24"/>
              </w:rPr>
              <w:lastRenderedPageBreak/>
              <w:t>5 minutes</w:t>
            </w:r>
          </w:p>
        </w:tc>
        <w:tc>
          <w:tcPr>
            <w:tcW w:w="1641" w:type="dxa"/>
          </w:tcPr>
          <w:p w:rsidR="000A2FE5" w:rsidRPr="00E84B2D" w:rsidRDefault="000A2FE5" w:rsidP="006751D6">
            <w:pPr>
              <w:rPr>
                <w:b/>
                <w:sz w:val="24"/>
                <w:szCs w:val="24"/>
              </w:rPr>
            </w:pPr>
            <w:r>
              <w:rPr>
                <w:sz w:val="24"/>
                <w:szCs w:val="24"/>
              </w:rPr>
              <w:t>G</w:t>
            </w:r>
            <w:r w:rsidRPr="00E84B2D">
              <w:rPr>
                <w:sz w:val="24"/>
                <w:szCs w:val="24"/>
              </w:rPr>
              <w:t xml:space="preserve">roup agreements </w:t>
            </w:r>
          </w:p>
        </w:tc>
        <w:tc>
          <w:tcPr>
            <w:tcW w:w="6858" w:type="dxa"/>
          </w:tcPr>
          <w:p w:rsidR="000A2FE5" w:rsidRPr="00E84B2D" w:rsidRDefault="000A2FE5" w:rsidP="006751D6">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we want to establish some group agreements.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rsidR="000A2FE5" w:rsidRPr="00E84B2D" w:rsidRDefault="000A2FE5" w:rsidP="000A2FE5">
            <w:pPr>
              <w:numPr>
                <w:ilvl w:val="0"/>
                <w:numId w:val="3"/>
              </w:numPr>
              <w:rPr>
                <w:rFonts w:cs="Arial"/>
                <w:sz w:val="24"/>
                <w:szCs w:val="24"/>
              </w:rPr>
            </w:pPr>
            <w:r w:rsidRPr="00E84B2D">
              <w:rPr>
                <w:rFonts w:cs="Arial"/>
                <w:sz w:val="24"/>
                <w:szCs w:val="24"/>
              </w:rPr>
              <w:t>Stay engaged. Speak from your own experience. Experience any discomfort that comes up as part of the learning process. Breathe.</w:t>
            </w:r>
          </w:p>
          <w:p w:rsidR="000A2FE5" w:rsidRPr="00E84B2D" w:rsidRDefault="000A2FE5" w:rsidP="000A2FE5">
            <w:pPr>
              <w:numPr>
                <w:ilvl w:val="0"/>
                <w:numId w:val="3"/>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rsidR="000A2FE5" w:rsidRPr="00E84B2D" w:rsidRDefault="000A2FE5" w:rsidP="000A2FE5">
            <w:pPr>
              <w:numPr>
                <w:ilvl w:val="0"/>
                <w:numId w:val="3"/>
              </w:numPr>
              <w:rPr>
                <w:rFonts w:cs="Arial"/>
                <w:sz w:val="24"/>
                <w:szCs w:val="24"/>
              </w:rPr>
            </w:pPr>
            <w:r w:rsidRPr="00E84B2D">
              <w:rPr>
                <w:rFonts w:cs="Arial"/>
                <w:sz w:val="24"/>
                <w:szCs w:val="24"/>
              </w:rPr>
              <w:t xml:space="preserve">Expect and accept non-closure on long-term issues; the work is ongoing. </w:t>
            </w:r>
          </w:p>
          <w:p w:rsidR="000A2FE5" w:rsidRPr="00E84B2D" w:rsidRDefault="000A2FE5" w:rsidP="000A2FE5">
            <w:pPr>
              <w:numPr>
                <w:ilvl w:val="0"/>
                <w:numId w:val="3"/>
              </w:numPr>
              <w:rPr>
                <w:rFonts w:cs="Arial"/>
                <w:sz w:val="24"/>
                <w:szCs w:val="24"/>
              </w:rPr>
            </w:pPr>
            <w:r w:rsidRPr="00E84B2D">
              <w:rPr>
                <w:rFonts w:cs="Arial"/>
                <w:sz w:val="24"/>
                <w:szCs w:val="24"/>
              </w:rPr>
              <w:t xml:space="preserve">Listen for understanding. Honor concerns – ask for suggestions. No shaming, attacking or discounting.  </w:t>
            </w:r>
          </w:p>
          <w:p w:rsidR="000A2FE5" w:rsidRPr="00E84B2D" w:rsidRDefault="000A2FE5" w:rsidP="000A2FE5">
            <w:pPr>
              <w:numPr>
                <w:ilvl w:val="0"/>
                <w:numId w:val="3"/>
              </w:numPr>
              <w:rPr>
                <w:sz w:val="24"/>
                <w:szCs w:val="24"/>
              </w:rPr>
            </w:pPr>
            <w:r w:rsidRPr="00E84B2D">
              <w:rPr>
                <w:rFonts w:cs="Arial"/>
                <w:sz w:val="24"/>
                <w:szCs w:val="24"/>
              </w:rPr>
              <w:t>Maintain confidentiality – if you later share about your experience in this workshop, refrain from using names.</w:t>
            </w:r>
          </w:p>
          <w:p w:rsidR="000A2FE5" w:rsidRPr="00E84B2D" w:rsidRDefault="000A2FE5" w:rsidP="006751D6">
            <w:pPr>
              <w:pStyle w:val="Style"/>
              <w:ind w:right="152"/>
              <w:rPr>
                <w:rFonts w:asciiTheme="minorHAnsi" w:hAnsiTheme="minorHAnsi" w:cs="Times New Roman"/>
                <w:iCs/>
                <w:color w:val="000000"/>
              </w:rPr>
            </w:pPr>
            <w:r w:rsidRPr="00E84B2D">
              <w:rPr>
                <w:rFonts w:asciiTheme="minorHAnsi" w:hAnsiTheme="minorHAnsi" w:cs="Times New Roman"/>
                <w:i/>
                <w:iCs/>
                <w:color w:val="000000"/>
              </w:rPr>
              <w:t>Share a person</w:t>
            </w:r>
            <w:r>
              <w:rPr>
                <w:rFonts w:asciiTheme="minorHAnsi" w:hAnsiTheme="minorHAnsi" w:cs="Times New Roman"/>
                <w:i/>
                <w:iCs/>
                <w:color w:val="000000"/>
              </w:rPr>
              <w:t>al take on why one of the group</w:t>
            </w:r>
            <w:r w:rsidRPr="00E84B2D">
              <w:rPr>
                <w:rFonts w:asciiTheme="minorHAnsi" w:hAnsiTheme="minorHAnsi" w:cs="Times New Roman"/>
                <w:i/>
                <w:iCs/>
                <w:color w:val="000000"/>
              </w:rPr>
              <w:t xml:space="preserve"> </w:t>
            </w:r>
            <w:r>
              <w:rPr>
                <w:rFonts w:asciiTheme="minorHAnsi" w:hAnsiTheme="minorHAnsi" w:cs="Times New Roman"/>
                <w:i/>
                <w:iCs/>
                <w:color w:val="000000"/>
              </w:rPr>
              <w:t>agreements</w:t>
            </w:r>
            <w:r w:rsidRPr="00E84B2D">
              <w:rPr>
                <w:rFonts w:asciiTheme="minorHAnsi" w:hAnsiTheme="minorHAnsi" w:cs="Times New Roman"/>
                <w:i/>
                <w:iCs/>
                <w:color w:val="000000"/>
              </w:rPr>
              <w:t xml:space="preserve"> is important to you. </w:t>
            </w:r>
          </w:p>
          <w:p w:rsidR="000A2FE5" w:rsidRPr="00E84B2D" w:rsidRDefault="000A2FE5" w:rsidP="006751D6">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w:t>
            </w:r>
            <w:r>
              <w:rPr>
                <w:rFonts w:asciiTheme="minorHAnsi" w:hAnsiTheme="minorHAnsi" w:cs="Times New Roman"/>
                <w:iCs/>
                <w:color w:val="000000"/>
              </w:rPr>
              <w:t xml:space="preserve"> willingness to use these group agreements</w:t>
            </w:r>
            <w:r w:rsidRPr="00E84B2D">
              <w:rPr>
                <w:rFonts w:asciiTheme="minorHAnsi" w:hAnsiTheme="minorHAnsi" w:cs="Times New Roman"/>
                <w:iCs/>
                <w:color w:val="000000"/>
              </w:rPr>
              <w:t>?</w:t>
            </w:r>
          </w:p>
        </w:tc>
      </w:tr>
      <w:tr w:rsidR="000A2FE5" w:rsidRPr="00E84B2D" w:rsidTr="006751D6">
        <w:tc>
          <w:tcPr>
            <w:tcW w:w="0" w:type="auto"/>
          </w:tcPr>
          <w:p w:rsidR="000A2FE5" w:rsidRPr="00E84B2D" w:rsidRDefault="000A2FE5" w:rsidP="006751D6">
            <w:pPr>
              <w:rPr>
                <w:sz w:val="24"/>
                <w:szCs w:val="24"/>
              </w:rPr>
            </w:pPr>
            <w:r w:rsidRPr="00E84B2D">
              <w:rPr>
                <w:sz w:val="24"/>
                <w:szCs w:val="24"/>
              </w:rPr>
              <w:lastRenderedPageBreak/>
              <w:t>20 minute</w:t>
            </w:r>
            <w:r>
              <w:rPr>
                <w:sz w:val="24"/>
                <w:szCs w:val="24"/>
              </w:rPr>
              <w:t>s</w:t>
            </w:r>
          </w:p>
        </w:tc>
        <w:tc>
          <w:tcPr>
            <w:tcW w:w="1641" w:type="dxa"/>
          </w:tcPr>
          <w:p w:rsidR="000A2FE5" w:rsidRPr="00E84B2D" w:rsidRDefault="000A2FE5" w:rsidP="006751D6">
            <w:pPr>
              <w:rPr>
                <w:b/>
                <w:sz w:val="24"/>
                <w:szCs w:val="24"/>
              </w:rPr>
            </w:pPr>
            <w:r w:rsidRPr="00E84B2D">
              <w:rPr>
                <w:sz w:val="24"/>
                <w:szCs w:val="24"/>
              </w:rPr>
              <w:t xml:space="preserve">Paired sharing: </w:t>
            </w:r>
            <w:r>
              <w:rPr>
                <w:sz w:val="24"/>
                <w:szCs w:val="24"/>
              </w:rPr>
              <w:t>how</w:t>
            </w:r>
            <w:r w:rsidRPr="00E84B2D">
              <w:rPr>
                <w:sz w:val="24"/>
                <w:szCs w:val="24"/>
              </w:rPr>
              <w:t xml:space="preserve"> </w:t>
            </w:r>
            <w:r>
              <w:rPr>
                <w:sz w:val="24"/>
                <w:szCs w:val="24"/>
              </w:rPr>
              <w:t>tools</w:t>
            </w:r>
            <w:r w:rsidRPr="00E84B2D">
              <w:rPr>
                <w:sz w:val="24"/>
                <w:szCs w:val="24"/>
              </w:rPr>
              <w:t xml:space="preserve"> </w:t>
            </w:r>
            <w:r>
              <w:rPr>
                <w:sz w:val="24"/>
                <w:szCs w:val="24"/>
              </w:rPr>
              <w:t>help you do your job</w:t>
            </w:r>
            <w:r w:rsidRPr="00E84B2D">
              <w:rPr>
                <w:sz w:val="24"/>
                <w:szCs w:val="24"/>
              </w:rPr>
              <w:t xml:space="preserve"> </w:t>
            </w:r>
          </w:p>
        </w:tc>
        <w:tc>
          <w:tcPr>
            <w:tcW w:w="6858" w:type="dxa"/>
          </w:tcPr>
          <w:p w:rsidR="000A2FE5" w:rsidRPr="00E84B2D" w:rsidRDefault="000A2FE5" w:rsidP="006751D6">
            <w:pPr>
              <w:rPr>
                <w:rFonts w:cs="Times New Roman"/>
                <w:sz w:val="24"/>
                <w:szCs w:val="24"/>
              </w:rPr>
            </w:pPr>
            <w:r w:rsidRPr="00E84B2D">
              <w:rPr>
                <w:rFonts w:cs="Times New Roman"/>
                <w:sz w:val="24"/>
                <w:szCs w:val="24"/>
              </w:rPr>
              <w:t>Now we’re going to do an activity that will help set the stage for use of a racial equity tool.  As a reminder:</w:t>
            </w:r>
          </w:p>
          <w:p w:rsidR="000A2FE5" w:rsidRPr="00E84B2D" w:rsidRDefault="000A2FE5" w:rsidP="000A2FE5">
            <w:pPr>
              <w:pStyle w:val="ListParagraph"/>
              <w:numPr>
                <w:ilvl w:val="0"/>
                <w:numId w:val="4"/>
              </w:numPr>
              <w:spacing w:after="0" w:line="240" w:lineRule="auto"/>
              <w:rPr>
                <w:rFonts w:cs="Times New Roman"/>
                <w:sz w:val="24"/>
                <w:szCs w:val="24"/>
              </w:rPr>
            </w:pPr>
            <w:r w:rsidRPr="00E84B2D">
              <w:rPr>
                <w:rFonts w:cs="Times New Roman"/>
                <w:sz w:val="24"/>
                <w:szCs w:val="24"/>
              </w:rPr>
              <w:t>We’ll have questions that we’ll be discussing, starting with self-reflection, with everyone taking a few minutes to jot down their personal responses to the questions.</w:t>
            </w:r>
          </w:p>
          <w:p w:rsidR="000A2FE5" w:rsidRPr="00E84B2D" w:rsidRDefault="000A2FE5" w:rsidP="000A2FE5">
            <w:pPr>
              <w:pStyle w:val="ListParagraph"/>
              <w:numPr>
                <w:ilvl w:val="0"/>
                <w:numId w:val="4"/>
              </w:numPr>
              <w:spacing w:after="0" w:line="240" w:lineRule="auto"/>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w:t>
            </w:r>
            <w:r w:rsidRPr="002C0220">
              <w:rPr>
                <w:rFonts w:cs="Times New Roman"/>
                <w:sz w:val="24"/>
                <w:szCs w:val="24"/>
              </w:rPr>
              <w:t>listener</w:t>
            </w:r>
            <w:r w:rsidRPr="00E84B2D">
              <w:rPr>
                <w:rFonts w:cs="Times New Roman"/>
                <w:sz w:val="24"/>
                <w:szCs w:val="24"/>
              </w:rPr>
              <w:t xml:space="preserve"> becomes talker. </w:t>
            </w:r>
          </w:p>
          <w:p w:rsidR="000A2FE5" w:rsidRPr="00E84B2D" w:rsidRDefault="000A2FE5" w:rsidP="000A2FE5">
            <w:pPr>
              <w:pStyle w:val="ListParagraph"/>
              <w:numPr>
                <w:ilvl w:val="0"/>
                <w:numId w:val="4"/>
              </w:numPr>
              <w:spacing w:after="0" w:line="240" w:lineRule="auto"/>
              <w:rPr>
                <w:rFonts w:cs="Times New Roman"/>
                <w:sz w:val="24"/>
                <w:szCs w:val="24"/>
              </w:rPr>
            </w:pPr>
            <w:r w:rsidRPr="00E84B2D">
              <w:rPr>
                <w:rFonts w:cs="Times New Roman"/>
                <w:sz w:val="24"/>
                <w:szCs w:val="24"/>
              </w:rPr>
              <w:t xml:space="preserve">We will then have 2½ minutes for cross-talk where you can have an interactive conversation. </w:t>
            </w:r>
          </w:p>
          <w:p w:rsidR="000A2FE5" w:rsidRPr="00E84B2D" w:rsidRDefault="000A2FE5" w:rsidP="006751D6">
            <w:pPr>
              <w:rPr>
                <w:rFonts w:cs="Times New Roman"/>
                <w:sz w:val="24"/>
                <w:szCs w:val="24"/>
              </w:rPr>
            </w:pPr>
          </w:p>
          <w:p w:rsidR="000A2FE5" w:rsidRPr="00E84B2D" w:rsidRDefault="000A2FE5" w:rsidP="006751D6">
            <w:pPr>
              <w:rPr>
                <w:rFonts w:cs="Times New Roman"/>
                <w:sz w:val="24"/>
                <w:szCs w:val="24"/>
              </w:rPr>
            </w:pPr>
            <w:r w:rsidRPr="00E84B2D">
              <w:rPr>
                <w:rFonts w:cs="Times New Roman"/>
                <w:sz w:val="24"/>
                <w:szCs w:val="24"/>
              </w:rPr>
              <w:t xml:space="preserve">We want to intentionally interrupt some patterns that sometimes play out in our communication. </w:t>
            </w:r>
          </w:p>
          <w:p w:rsidR="000A2FE5" w:rsidRPr="00E84B2D" w:rsidRDefault="000A2FE5" w:rsidP="000A2FE5">
            <w:pPr>
              <w:pStyle w:val="ListParagraph"/>
              <w:numPr>
                <w:ilvl w:val="0"/>
                <w:numId w:val="6"/>
              </w:numPr>
              <w:spacing w:after="0" w:line="240" w:lineRule="auto"/>
              <w:rPr>
                <w:rFonts w:cs="Times New Roman"/>
                <w:sz w:val="24"/>
                <w:szCs w:val="24"/>
              </w:rPr>
            </w:pPr>
            <w:r w:rsidRPr="00E84B2D">
              <w:rPr>
                <w:rFonts w:cs="Times New Roman"/>
                <w:sz w:val="24"/>
                <w:szCs w:val="24"/>
              </w:rPr>
              <w:t>We often don’t take time for self-reflection prior to talking.</w:t>
            </w:r>
          </w:p>
          <w:p w:rsidR="000A2FE5" w:rsidRPr="00E84B2D" w:rsidRDefault="000A2FE5" w:rsidP="000A2FE5">
            <w:pPr>
              <w:pStyle w:val="ListParagraph"/>
              <w:numPr>
                <w:ilvl w:val="0"/>
                <w:numId w:val="6"/>
              </w:numPr>
              <w:spacing w:after="0" w:line="240" w:lineRule="auto"/>
              <w:rPr>
                <w:rFonts w:cs="Times New Roman"/>
                <w:sz w:val="24"/>
                <w:szCs w:val="24"/>
              </w:rPr>
            </w:pPr>
            <w:r w:rsidRPr="00E84B2D">
              <w:rPr>
                <w:rFonts w:cs="Times New Roman"/>
                <w:sz w:val="24"/>
                <w:szCs w:val="24"/>
              </w:rPr>
              <w:t>Rather than listening to the other person, we often think about what we’re going to say.</w:t>
            </w:r>
          </w:p>
          <w:p w:rsidR="000A2FE5" w:rsidRPr="00E84B2D" w:rsidRDefault="000A2FE5" w:rsidP="000A2FE5">
            <w:pPr>
              <w:pStyle w:val="ListParagraph"/>
              <w:numPr>
                <w:ilvl w:val="0"/>
                <w:numId w:val="6"/>
              </w:numPr>
              <w:spacing w:after="0" w:line="240" w:lineRule="auto"/>
              <w:rPr>
                <w:rFonts w:cs="Times New Roman"/>
                <w:sz w:val="24"/>
                <w:szCs w:val="24"/>
              </w:rPr>
            </w:pPr>
            <w:r w:rsidRPr="00E84B2D">
              <w:rPr>
                <w:rFonts w:cs="Times New Roman"/>
                <w:sz w:val="24"/>
                <w:szCs w:val="24"/>
              </w:rPr>
              <w:t>There can be unequal participation – one person dominates and/or one person holds back.</w:t>
            </w:r>
          </w:p>
          <w:p w:rsidR="000A2FE5" w:rsidRPr="00E84B2D" w:rsidRDefault="000A2FE5" w:rsidP="000A2FE5">
            <w:pPr>
              <w:pStyle w:val="ListParagraph"/>
              <w:numPr>
                <w:ilvl w:val="0"/>
                <w:numId w:val="6"/>
              </w:numPr>
              <w:spacing w:after="0" w:line="240" w:lineRule="auto"/>
              <w:rPr>
                <w:rFonts w:cs="Times New Roman"/>
                <w:sz w:val="24"/>
                <w:szCs w:val="24"/>
              </w:rPr>
            </w:pPr>
            <w:r w:rsidRPr="00E84B2D">
              <w:rPr>
                <w:rFonts w:cs="Times New Roman"/>
                <w:sz w:val="24"/>
                <w:szCs w:val="24"/>
              </w:rPr>
              <w:t>We can have discomfort with silence. Silence is OK.</w:t>
            </w:r>
          </w:p>
          <w:p w:rsidR="000A2FE5" w:rsidRPr="00E84B2D" w:rsidRDefault="000A2FE5" w:rsidP="006751D6">
            <w:pPr>
              <w:rPr>
                <w:rFonts w:cs="Times New Roman"/>
                <w:sz w:val="24"/>
                <w:szCs w:val="24"/>
              </w:rPr>
            </w:pPr>
          </w:p>
          <w:p w:rsidR="000A2FE5" w:rsidRPr="00E84B2D" w:rsidRDefault="000A2FE5" w:rsidP="006751D6">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rsidR="000A2FE5" w:rsidRPr="002C0220" w:rsidRDefault="000A2FE5" w:rsidP="000A2FE5">
            <w:pPr>
              <w:pStyle w:val="ListParagraph"/>
              <w:numPr>
                <w:ilvl w:val="0"/>
                <w:numId w:val="7"/>
              </w:numPr>
              <w:spacing w:after="0" w:line="240" w:lineRule="auto"/>
              <w:rPr>
                <w:sz w:val="24"/>
                <w:szCs w:val="24"/>
              </w:rPr>
            </w:pPr>
            <w:r>
              <w:rPr>
                <w:sz w:val="24"/>
                <w:szCs w:val="24"/>
              </w:rPr>
              <w:t xml:space="preserve">What </w:t>
            </w:r>
            <w:r w:rsidRPr="002C0220">
              <w:rPr>
                <w:sz w:val="24"/>
                <w:szCs w:val="24"/>
              </w:rPr>
              <w:t xml:space="preserve">process tools do you use in your work place setting to get your job done? Process tools include needs assessments, planning checklists, etc. Why do you use tools? </w:t>
            </w:r>
          </w:p>
          <w:p w:rsidR="000A2FE5" w:rsidRPr="00E84B2D" w:rsidRDefault="000A2FE5" w:rsidP="000A2FE5">
            <w:pPr>
              <w:pStyle w:val="ListParagraph"/>
              <w:numPr>
                <w:ilvl w:val="0"/>
                <w:numId w:val="7"/>
              </w:numPr>
              <w:spacing w:after="0" w:line="240" w:lineRule="auto"/>
              <w:rPr>
                <w:sz w:val="24"/>
                <w:szCs w:val="24"/>
              </w:rPr>
            </w:pPr>
            <w:r w:rsidRPr="002C0220">
              <w:rPr>
                <w:sz w:val="24"/>
                <w:szCs w:val="24"/>
              </w:rPr>
              <w:t>From your personal experience, where have process</w:t>
            </w:r>
            <w:r>
              <w:rPr>
                <w:sz w:val="24"/>
                <w:szCs w:val="24"/>
              </w:rPr>
              <w:t xml:space="preserve"> </w:t>
            </w:r>
            <w:r w:rsidRPr="00E84B2D">
              <w:rPr>
                <w:sz w:val="24"/>
                <w:szCs w:val="24"/>
              </w:rPr>
              <w:t>tools been most effective in getting results?</w:t>
            </w:r>
          </w:p>
          <w:p w:rsidR="000A2FE5" w:rsidRPr="00E84B2D" w:rsidRDefault="000A2FE5" w:rsidP="006751D6">
            <w:pPr>
              <w:rPr>
                <w:rFonts w:cs="Times New Roman"/>
                <w:sz w:val="24"/>
                <w:szCs w:val="24"/>
              </w:rPr>
            </w:pPr>
          </w:p>
          <w:p w:rsidR="000A2FE5" w:rsidRDefault="000A2FE5" w:rsidP="006751D6">
            <w:pPr>
              <w:rPr>
                <w:rFonts w:cs="Times New Roman"/>
                <w:sz w:val="24"/>
                <w:szCs w:val="24"/>
              </w:rPr>
            </w:pPr>
            <w:r w:rsidRPr="00E84B2D">
              <w:rPr>
                <w:rFonts w:cs="Times New Roman"/>
                <w:sz w:val="24"/>
                <w:szCs w:val="24"/>
              </w:rPr>
              <w:t xml:space="preserve">Now, get into pairs, and decide who is going to go first. </w:t>
            </w:r>
          </w:p>
          <w:p w:rsidR="000A2FE5" w:rsidRPr="00E84B2D" w:rsidRDefault="000A2FE5" w:rsidP="006751D6">
            <w:pPr>
              <w:rPr>
                <w:rFonts w:cs="Times New Roman"/>
                <w:sz w:val="24"/>
                <w:szCs w:val="24"/>
              </w:rPr>
            </w:pPr>
          </w:p>
          <w:p w:rsidR="000A2FE5" w:rsidRPr="00E84B2D" w:rsidRDefault="000A2FE5" w:rsidP="006751D6">
            <w:pPr>
              <w:rPr>
                <w:rFonts w:cs="Times New Roman"/>
                <w:i/>
                <w:sz w:val="24"/>
                <w:szCs w:val="24"/>
              </w:rPr>
            </w:pPr>
            <w:r w:rsidRPr="00E84B2D">
              <w:rPr>
                <w:rFonts w:cs="Times New Roman"/>
                <w:i/>
                <w:sz w:val="24"/>
                <w:szCs w:val="24"/>
              </w:rPr>
              <w:t xml:space="preserve">Call time after each 2 ½ minute segment, and then call the large group back together.  </w:t>
            </w:r>
          </w:p>
          <w:p w:rsidR="000A2FE5" w:rsidRPr="00E84B2D" w:rsidRDefault="000A2FE5" w:rsidP="006751D6">
            <w:pPr>
              <w:rPr>
                <w:rFonts w:cs="Times New Roman"/>
                <w:sz w:val="24"/>
                <w:szCs w:val="24"/>
              </w:rPr>
            </w:pPr>
          </w:p>
          <w:p w:rsidR="000A2FE5" w:rsidRPr="00E84B2D" w:rsidRDefault="000A2FE5" w:rsidP="006751D6">
            <w:pPr>
              <w:rPr>
                <w:rFonts w:cs="Times New Roman"/>
                <w:sz w:val="24"/>
                <w:szCs w:val="24"/>
              </w:rPr>
            </w:pPr>
            <w:r w:rsidRPr="00E84B2D">
              <w:rPr>
                <w:rFonts w:cs="Times New Roman"/>
                <w:sz w:val="24"/>
                <w:szCs w:val="24"/>
              </w:rPr>
              <w:t xml:space="preserve">First, let me ask, raise your hand if 2 ½ minutes felt like a long time to talk. Okay, for how many did it feel short? And did the structure feel comfortable? </w:t>
            </w:r>
          </w:p>
          <w:p w:rsidR="000A2FE5" w:rsidRPr="00E84B2D" w:rsidRDefault="000A2FE5" w:rsidP="006751D6">
            <w:pPr>
              <w:rPr>
                <w:rFonts w:cs="Times New Roman"/>
                <w:sz w:val="24"/>
                <w:szCs w:val="24"/>
              </w:rPr>
            </w:pPr>
          </w:p>
          <w:p w:rsidR="000A2FE5" w:rsidRPr="00E84B2D" w:rsidRDefault="000A2FE5" w:rsidP="006751D6">
            <w:pPr>
              <w:rPr>
                <w:rFonts w:cs="Times New Roman"/>
                <w:sz w:val="24"/>
                <w:szCs w:val="24"/>
              </w:rPr>
            </w:pPr>
            <w:r w:rsidRPr="00E84B2D">
              <w:rPr>
                <w:rFonts w:cs="Times New Roman"/>
                <w:sz w:val="24"/>
                <w:szCs w:val="24"/>
              </w:rPr>
              <w:t xml:space="preserve">Anyone have any insights to share?  </w:t>
            </w:r>
          </w:p>
          <w:p w:rsidR="000A2FE5" w:rsidRPr="00E84B2D" w:rsidRDefault="000A2FE5" w:rsidP="006751D6">
            <w:pPr>
              <w:rPr>
                <w:sz w:val="24"/>
                <w:szCs w:val="24"/>
              </w:rPr>
            </w:pPr>
            <w:r w:rsidRPr="00E84B2D">
              <w:rPr>
                <w:rFonts w:cs="Times New Roman"/>
                <w:i/>
                <w:sz w:val="24"/>
                <w:szCs w:val="24"/>
              </w:rPr>
              <w:t xml:space="preserve">Facilitate open-ended conversation (15 minutes). </w:t>
            </w:r>
            <w:r w:rsidRPr="00D62286">
              <w:rPr>
                <w:rFonts w:cs="Times New Roman"/>
                <w:i/>
                <w:sz w:val="24"/>
                <w:szCs w:val="24"/>
              </w:rPr>
              <w:t>Major themes you will want to cull out include:</w:t>
            </w:r>
          </w:p>
          <w:p w:rsidR="000A2FE5" w:rsidRDefault="000A2FE5" w:rsidP="000A2FE5">
            <w:pPr>
              <w:pStyle w:val="ListParagraph"/>
              <w:numPr>
                <w:ilvl w:val="0"/>
                <w:numId w:val="5"/>
              </w:numPr>
              <w:spacing w:after="0" w:line="240" w:lineRule="auto"/>
              <w:rPr>
                <w:sz w:val="24"/>
                <w:szCs w:val="24"/>
              </w:rPr>
            </w:pPr>
            <w:r>
              <w:rPr>
                <w:sz w:val="24"/>
                <w:szCs w:val="24"/>
              </w:rPr>
              <w:t xml:space="preserve">Tools are useful for accomplishing specific things, e.g., using a screwdriver makes driving a screw easier. A budget issue paper is a tool for identifying ways to increase or decrease your organization’s budget. </w:t>
            </w:r>
          </w:p>
          <w:p w:rsidR="000A2FE5" w:rsidRDefault="000A2FE5" w:rsidP="000A2FE5">
            <w:pPr>
              <w:pStyle w:val="ListParagraph"/>
              <w:numPr>
                <w:ilvl w:val="0"/>
                <w:numId w:val="5"/>
              </w:numPr>
              <w:spacing w:after="0" w:line="240" w:lineRule="auto"/>
              <w:rPr>
                <w:sz w:val="24"/>
                <w:szCs w:val="24"/>
              </w:rPr>
            </w:pPr>
            <w:r>
              <w:rPr>
                <w:sz w:val="24"/>
                <w:szCs w:val="24"/>
              </w:rPr>
              <w:t xml:space="preserve">Tools are a means to an end.  They can help us achieve results and maximize our impact. </w:t>
            </w:r>
          </w:p>
          <w:p w:rsidR="000A2FE5" w:rsidRPr="00E84B2D" w:rsidRDefault="000A2FE5" w:rsidP="000A2FE5">
            <w:pPr>
              <w:pStyle w:val="ListParagraph"/>
              <w:numPr>
                <w:ilvl w:val="0"/>
                <w:numId w:val="5"/>
              </w:numPr>
              <w:spacing w:after="0" w:line="240" w:lineRule="auto"/>
              <w:rPr>
                <w:sz w:val="24"/>
                <w:szCs w:val="24"/>
              </w:rPr>
            </w:pPr>
            <w:r>
              <w:rPr>
                <w:sz w:val="24"/>
                <w:szCs w:val="24"/>
              </w:rPr>
              <w:t xml:space="preserve">Although we don’t often think about tools in our work places, we use a wide range of different tools on a routine basis. The tools we use reinforce our organizations values and priorities. In order to integrate racial equity into our organization and to operationalize it as more than a value or words on paper, using a Racial Equity Tool is a way to proactively integrate racial equity into routine decision making. </w:t>
            </w:r>
          </w:p>
          <w:p w:rsidR="000A2FE5" w:rsidRPr="00E84B2D" w:rsidRDefault="000A2FE5" w:rsidP="006751D6">
            <w:pPr>
              <w:rPr>
                <w:rFonts w:cs="Times New Roman"/>
                <w:i/>
                <w:sz w:val="24"/>
                <w:szCs w:val="24"/>
              </w:rPr>
            </w:pPr>
            <w:r w:rsidRPr="00E84B2D">
              <w:rPr>
                <w:i/>
                <w:sz w:val="24"/>
                <w:szCs w:val="24"/>
              </w:rPr>
              <w:t xml:space="preserve">One person facilitates and the other </w:t>
            </w:r>
            <w:r w:rsidRPr="00E84B2D">
              <w:rPr>
                <w:rFonts w:cs="Times New Roman"/>
                <w:i/>
                <w:sz w:val="24"/>
                <w:szCs w:val="24"/>
              </w:rPr>
              <w:t>write</w:t>
            </w:r>
            <w:r>
              <w:rPr>
                <w:rFonts w:cs="Times New Roman"/>
                <w:i/>
                <w:sz w:val="24"/>
                <w:szCs w:val="24"/>
              </w:rPr>
              <w:t>s</w:t>
            </w:r>
            <w:r w:rsidRPr="00E84B2D">
              <w:rPr>
                <w:rFonts w:cs="Times New Roman"/>
                <w:i/>
                <w:sz w:val="24"/>
                <w:szCs w:val="24"/>
              </w:rPr>
              <w:t xml:space="preserve"> up themes on the flip chart. </w:t>
            </w:r>
          </w:p>
        </w:tc>
      </w:tr>
      <w:tr w:rsidR="000A2FE5" w:rsidRPr="00E84B2D" w:rsidTr="006751D6">
        <w:tc>
          <w:tcPr>
            <w:tcW w:w="0" w:type="auto"/>
          </w:tcPr>
          <w:p w:rsidR="000A2FE5" w:rsidRPr="00E84B2D" w:rsidRDefault="000A2FE5" w:rsidP="006751D6">
            <w:pPr>
              <w:rPr>
                <w:sz w:val="24"/>
                <w:szCs w:val="24"/>
              </w:rPr>
            </w:pPr>
            <w:r w:rsidRPr="00E84B2D">
              <w:rPr>
                <w:sz w:val="24"/>
                <w:szCs w:val="24"/>
              </w:rPr>
              <w:lastRenderedPageBreak/>
              <w:t>25</w:t>
            </w:r>
            <w:r>
              <w:rPr>
                <w:sz w:val="24"/>
                <w:szCs w:val="24"/>
              </w:rPr>
              <w:t xml:space="preserve"> minutes</w:t>
            </w:r>
          </w:p>
        </w:tc>
        <w:tc>
          <w:tcPr>
            <w:tcW w:w="1641" w:type="dxa"/>
          </w:tcPr>
          <w:p w:rsidR="000A2FE5" w:rsidRPr="00E84B2D" w:rsidRDefault="000A2FE5" w:rsidP="006751D6">
            <w:pPr>
              <w:rPr>
                <w:b/>
                <w:sz w:val="24"/>
                <w:szCs w:val="24"/>
              </w:rPr>
            </w:pPr>
            <w:r w:rsidRPr="00E84B2D">
              <w:rPr>
                <w:b/>
                <w:sz w:val="24"/>
                <w:szCs w:val="24"/>
              </w:rPr>
              <w:t>Presentation and video</w:t>
            </w:r>
          </w:p>
          <w:p w:rsidR="000A2FE5" w:rsidRPr="00E84B2D" w:rsidRDefault="000A2FE5" w:rsidP="006751D6">
            <w:pPr>
              <w:rPr>
                <w:sz w:val="24"/>
                <w:szCs w:val="24"/>
              </w:rPr>
            </w:pPr>
            <w:r w:rsidRPr="00E84B2D">
              <w:rPr>
                <w:sz w:val="24"/>
                <w:szCs w:val="24"/>
              </w:rPr>
              <w:t>Deepening understanding</w:t>
            </w:r>
          </w:p>
        </w:tc>
        <w:tc>
          <w:tcPr>
            <w:tcW w:w="6858" w:type="dxa"/>
          </w:tcPr>
          <w:p w:rsidR="000A2FE5" w:rsidRPr="003D426E" w:rsidRDefault="000A2FE5" w:rsidP="006751D6">
            <w:pPr>
              <w:rPr>
                <w:rFonts w:cs="Times New Roman"/>
                <w:i/>
                <w:sz w:val="24"/>
                <w:szCs w:val="24"/>
              </w:rPr>
            </w:pPr>
            <w:r w:rsidRPr="003D426E">
              <w:rPr>
                <w:rFonts w:cs="Times New Roman"/>
                <w:i/>
                <w:sz w:val="24"/>
                <w:szCs w:val="24"/>
              </w:rPr>
              <w:t>Watch the video (12 minutes)</w:t>
            </w:r>
          </w:p>
          <w:p w:rsidR="000A2FE5" w:rsidRPr="002C0220" w:rsidRDefault="000A2FE5" w:rsidP="006751D6">
            <w:pPr>
              <w:rPr>
                <w:rFonts w:cs="Times New Roman"/>
                <w:i/>
                <w:sz w:val="24"/>
                <w:szCs w:val="24"/>
              </w:rPr>
            </w:pPr>
            <w:r w:rsidRPr="003D426E">
              <w:rPr>
                <w:rFonts w:cs="Times New Roman"/>
                <w:i/>
                <w:sz w:val="24"/>
                <w:szCs w:val="24"/>
              </w:rPr>
              <w:t>13 minute discussion (large group):</w:t>
            </w:r>
          </w:p>
          <w:p w:rsidR="000A2FE5" w:rsidRDefault="000A2FE5" w:rsidP="006751D6">
            <w:pPr>
              <w:widowControl w:val="0"/>
              <w:autoSpaceDE w:val="0"/>
              <w:autoSpaceDN w:val="0"/>
              <w:adjustRightInd w:val="0"/>
              <w:rPr>
                <w:rFonts w:cs="Times New Roman"/>
                <w:i/>
                <w:sz w:val="24"/>
                <w:szCs w:val="24"/>
              </w:rPr>
            </w:pPr>
          </w:p>
          <w:p w:rsidR="000A2FE5" w:rsidRPr="00225C96" w:rsidRDefault="000A2FE5" w:rsidP="006751D6">
            <w:pPr>
              <w:widowControl w:val="0"/>
              <w:autoSpaceDE w:val="0"/>
              <w:autoSpaceDN w:val="0"/>
              <w:adjustRightInd w:val="0"/>
              <w:rPr>
                <w:rFonts w:cs="‡%ˆøï'EEÁ"/>
                <w:sz w:val="24"/>
                <w:szCs w:val="24"/>
              </w:rPr>
            </w:pPr>
            <w:r w:rsidRPr="00225C96">
              <w:rPr>
                <w:rFonts w:cs="Times New Roman"/>
                <w:i/>
                <w:sz w:val="24"/>
                <w:szCs w:val="24"/>
              </w:rPr>
              <w:t>Summarize what a racial equity tool is.</w:t>
            </w:r>
            <w:r w:rsidRPr="00225C96">
              <w:rPr>
                <w:rFonts w:cs="Times New Roman"/>
                <w:sz w:val="24"/>
                <w:szCs w:val="24"/>
              </w:rPr>
              <w:t xml:space="preserve"> A r</w:t>
            </w:r>
            <w:r w:rsidRPr="00225C96">
              <w:rPr>
                <w:rFonts w:cs="‡%ˆøï'EEÁ"/>
                <w:sz w:val="24"/>
                <w:szCs w:val="24"/>
              </w:rPr>
              <w:t xml:space="preserve">acial equity tool is a simple set of questions that provide a structure for thoughtful consideration of racial equity in any decision.  Using the tool helps you to:  </w:t>
            </w:r>
          </w:p>
          <w:p w:rsidR="000A2FE5" w:rsidRPr="002C0220" w:rsidRDefault="000A2FE5" w:rsidP="000A2FE5">
            <w:pPr>
              <w:pStyle w:val="ListParagraph"/>
              <w:widowControl w:val="0"/>
              <w:numPr>
                <w:ilvl w:val="0"/>
                <w:numId w:val="14"/>
              </w:numPr>
              <w:autoSpaceDE w:val="0"/>
              <w:autoSpaceDN w:val="0"/>
              <w:adjustRightInd w:val="0"/>
              <w:spacing w:after="0" w:line="240" w:lineRule="auto"/>
              <w:rPr>
                <w:rFonts w:cs="‡%ˆøï'EEÁ"/>
                <w:sz w:val="24"/>
                <w:szCs w:val="24"/>
              </w:rPr>
            </w:pPr>
            <w:r w:rsidRPr="002C0220">
              <w:rPr>
                <w:rFonts w:cs="‡%ˆøï'EEÁ"/>
                <w:sz w:val="24"/>
                <w:szCs w:val="24"/>
              </w:rPr>
              <w:t>Clearly articulate racial equity goals and outcomes</w:t>
            </w:r>
          </w:p>
          <w:p w:rsidR="000A2FE5" w:rsidRPr="002C0220" w:rsidRDefault="000A2FE5" w:rsidP="000A2FE5">
            <w:pPr>
              <w:pStyle w:val="ListParagraph"/>
              <w:widowControl w:val="0"/>
              <w:numPr>
                <w:ilvl w:val="0"/>
                <w:numId w:val="14"/>
              </w:numPr>
              <w:autoSpaceDE w:val="0"/>
              <w:autoSpaceDN w:val="0"/>
              <w:adjustRightInd w:val="0"/>
              <w:spacing w:after="0" w:line="240" w:lineRule="auto"/>
              <w:rPr>
                <w:rFonts w:cs="‡%ˆøï'EEÁ"/>
                <w:sz w:val="24"/>
                <w:szCs w:val="24"/>
              </w:rPr>
            </w:pPr>
            <w:r w:rsidRPr="002C0220">
              <w:rPr>
                <w:rFonts w:cs="‡%ˆøï'EEÁ"/>
                <w:sz w:val="24"/>
                <w:szCs w:val="24"/>
              </w:rPr>
              <w:t xml:space="preserve">Collect the data necessary to understand the problem </w:t>
            </w:r>
          </w:p>
          <w:p w:rsidR="000A2FE5" w:rsidRPr="002C0220" w:rsidRDefault="000A2FE5" w:rsidP="000A2FE5">
            <w:pPr>
              <w:pStyle w:val="ListParagraph"/>
              <w:widowControl w:val="0"/>
              <w:numPr>
                <w:ilvl w:val="0"/>
                <w:numId w:val="14"/>
              </w:numPr>
              <w:autoSpaceDE w:val="0"/>
              <w:autoSpaceDN w:val="0"/>
              <w:adjustRightInd w:val="0"/>
              <w:spacing w:after="0" w:line="240" w:lineRule="auto"/>
              <w:rPr>
                <w:rFonts w:cs="‡%ˆøï'EEÁ"/>
                <w:sz w:val="24"/>
                <w:szCs w:val="24"/>
              </w:rPr>
            </w:pPr>
            <w:r w:rsidRPr="002C0220">
              <w:rPr>
                <w:rFonts w:cs="‡%ˆøï'EEÁ"/>
                <w:sz w:val="24"/>
                <w:szCs w:val="24"/>
              </w:rPr>
              <w:t>Engage all parts of the community that may be affected in crafting solutions</w:t>
            </w:r>
          </w:p>
          <w:p w:rsidR="000A2FE5" w:rsidRPr="002C0220" w:rsidRDefault="000A2FE5" w:rsidP="000A2FE5">
            <w:pPr>
              <w:pStyle w:val="ListParagraph"/>
              <w:widowControl w:val="0"/>
              <w:numPr>
                <w:ilvl w:val="0"/>
                <w:numId w:val="14"/>
              </w:numPr>
              <w:autoSpaceDE w:val="0"/>
              <w:autoSpaceDN w:val="0"/>
              <w:adjustRightInd w:val="0"/>
              <w:spacing w:after="0" w:line="240" w:lineRule="auto"/>
              <w:rPr>
                <w:rFonts w:cs="‡%ˆøï'EEÁ"/>
                <w:sz w:val="24"/>
                <w:szCs w:val="24"/>
              </w:rPr>
            </w:pPr>
            <w:r w:rsidRPr="002C0220">
              <w:rPr>
                <w:rFonts w:cs="‡%ˆøï'EEÁ"/>
                <w:sz w:val="24"/>
                <w:szCs w:val="24"/>
              </w:rPr>
              <w:t xml:space="preserve">Do the analysis needed to ensure that strategies advance racial equity and </w:t>
            </w:r>
            <w:r w:rsidRPr="002C0220">
              <w:rPr>
                <w:rFonts w:cs="Times New Roman"/>
                <w:sz w:val="24"/>
                <w:szCs w:val="24"/>
              </w:rPr>
              <w:t>mitigate unintended consequences</w:t>
            </w:r>
          </w:p>
          <w:p w:rsidR="000A2FE5" w:rsidRPr="002C0220" w:rsidRDefault="000A2FE5" w:rsidP="000A2FE5">
            <w:pPr>
              <w:pStyle w:val="ListParagraph"/>
              <w:widowControl w:val="0"/>
              <w:numPr>
                <w:ilvl w:val="0"/>
                <w:numId w:val="14"/>
              </w:numPr>
              <w:autoSpaceDE w:val="0"/>
              <w:autoSpaceDN w:val="0"/>
              <w:adjustRightInd w:val="0"/>
              <w:spacing w:after="0" w:line="240" w:lineRule="auto"/>
              <w:rPr>
                <w:rFonts w:cs="‡%ˆøï'EEÁ"/>
                <w:sz w:val="24"/>
                <w:szCs w:val="24"/>
              </w:rPr>
            </w:pPr>
            <w:r w:rsidRPr="002C0220">
              <w:rPr>
                <w:rFonts w:cs="Times New Roman"/>
                <w:sz w:val="24"/>
                <w:szCs w:val="24"/>
              </w:rPr>
              <w:t xml:space="preserve">Craft an implementation plan for advancing racial equity that will guide you through the process </w:t>
            </w:r>
          </w:p>
          <w:p w:rsidR="000A2FE5" w:rsidRPr="002C0220" w:rsidRDefault="000A2FE5" w:rsidP="000A2FE5">
            <w:pPr>
              <w:pStyle w:val="ListParagraph"/>
              <w:widowControl w:val="0"/>
              <w:numPr>
                <w:ilvl w:val="0"/>
                <w:numId w:val="14"/>
              </w:numPr>
              <w:autoSpaceDE w:val="0"/>
              <w:autoSpaceDN w:val="0"/>
              <w:adjustRightInd w:val="0"/>
              <w:spacing w:after="0" w:line="240" w:lineRule="auto"/>
              <w:rPr>
                <w:rFonts w:cs="‡%ˆøï'EEÁ"/>
                <w:sz w:val="24"/>
                <w:szCs w:val="24"/>
              </w:rPr>
            </w:pPr>
            <w:r w:rsidRPr="002C0220">
              <w:rPr>
                <w:rFonts w:cs="Times New Roman"/>
                <w:sz w:val="24"/>
                <w:szCs w:val="24"/>
              </w:rPr>
              <w:lastRenderedPageBreak/>
              <w:t xml:space="preserve">Put in place mechanisms for communication, evaluation and accountability that will help you stay on course and build support for further change </w:t>
            </w:r>
          </w:p>
          <w:p w:rsidR="000A2FE5" w:rsidRDefault="000A2FE5" w:rsidP="006751D6">
            <w:pPr>
              <w:rPr>
                <w:rFonts w:cs="Times New Roman"/>
                <w:i/>
                <w:sz w:val="24"/>
                <w:szCs w:val="24"/>
              </w:rPr>
            </w:pPr>
          </w:p>
          <w:p w:rsidR="000A2FE5" w:rsidRPr="002C0220" w:rsidRDefault="000A2FE5" w:rsidP="006751D6">
            <w:pPr>
              <w:rPr>
                <w:rFonts w:cs="Times New Roman"/>
                <w:i/>
                <w:sz w:val="24"/>
                <w:szCs w:val="24"/>
              </w:rPr>
            </w:pPr>
            <w:r w:rsidRPr="002C0220">
              <w:rPr>
                <w:rFonts w:cs="Times New Roman"/>
                <w:i/>
                <w:sz w:val="24"/>
                <w:szCs w:val="24"/>
              </w:rPr>
              <w:t xml:space="preserve">Share the following two questions: </w:t>
            </w:r>
          </w:p>
          <w:p w:rsidR="000A2FE5" w:rsidRPr="003D426E" w:rsidRDefault="000A2FE5" w:rsidP="000A2FE5">
            <w:pPr>
              <w:pStyle w:val="ListParagraph"/>
              <w:numPr>
                <w:ilvl w:val="0"/>
                <w:numId w:val="10"/>
              </w:numPr>
              <w:spacing w:after="0" w:line="240" w:lineRule="auto"/>
              <w:rPr>
                <w:rFonts w:cs="Times New Roman"/>
                <w:sz w:val="24"/>
                <w:szCs w:val="24"/>
              </w:rPr>
            </w:pPr>
            <w:r w:rsidRPr="002C0220">
              <w:rPr>
                <w:rFonts w:cs="Times New Roman"/>
                <w:sz w:val="24"/>
                <w:szCs w:val="24"/>
              </w:rPr>
              <w:t>In the video, some of the examples of a racial equity tool being used include</w:t>
            </w:r>
            <w:r w:rsidRPr="003D426E">
              <w:rPr>
                <w:rFonts w:cs="Times New Roman"/>
                <w:sz w:val="24"/>
                <w:szCs w:val="24"/>
              </w:rPr>
              <w:t xml:space="preserve"> during the budget, in health programs, comprehensive plans, transportation plans, and hiring. How and when might a racial equity tool be used in your workplace? </w:t>
            </w:r>
          </w:p>
          <w:p w:rsidR="000A2FE5" w:rsidRPr="003D426E" w:rsidRDefault="000A2FE5" w:rsidP="000A2FE5">
            <w:pPr>
              <w:pStyle w:val="ListParagraph"/>
              <w:numPr>
                <w:ilvl w:val="0"/>
                <w:numId w:val="10"/>
              </w:numPr>
              <w:spacing w:after="0" w:line="240" w:lineRule="auto"/>
              <w:rPr>
                <w:sz w:val="24"/>
                <w:szCs w:val="24"/>
              </w:rPr>
            </w:pPr>
            <w:r w:rsidRPr="003D426E">
              <w:rPr>
                <w:rFonts w:cs="Times New Roman"/>
                <w:sz w:val="24"/>
                <w:szCs w:val="24"/>
              </w:rPr>
              <w:t>The video also identified potential barriers to the use of racial equity tools and strategies to overcome barriers. Are there any that you think you might face?</w:t>
            </w:r>
            <w:r w:rsidRPr="003D426E">
              <w:rPr>
                <w:rFonts w:cs="Times New Roman"/>
                <w:i/>
                <w:sz w:val="24"/>
                <w:szCs w:val="24"/>
              </w:rPr>
              <w:t xml:space="preserve"> </w:t>
            </w:r>
          </w:p>
          <w:p w:rsidR="000A2FE5" w:rsidRPr="003D426E" w:rsidRDefault="000A2FE5" w:rsidP="006751D6">
            <w:pPr>
              <w:pStyle w:val="ListParagraph"/>
              <w:ind w:left="360"/>
              <w:rPr>
                <w:sz w:val="24"/>
                <w:szCs w:val="24"/>
              </w:rPr>
            </w:pPr>
          </w:p>
          <w:p w:rsidR="000A2FE5" w:rsidRPr="003D426E" w:rsidRDefault="000A2FE5" w:rsidP="006751D6">
            <w:pPr>
              <w:rPr>
                <w:sz w:val="24"/>
                <w:szCs w:val="24"/>
              </w:rPr>
            </w:pPr>
            <w:r w:rsidRPr="003D426E">
              <w:rPr>
                <w:rFonts w:cs="Times New Roman"/>
                <w:i/>
                <w:sz w:val="24"/>
                <w:szCs w:val="24"/>
              </w:rPr>
              <w:t>Major themes you will want to cull out include:</w:t>
            </w:r>
          </w:p>
          <w:p w:rsidR="000A2FE5" w:rsidRPr="003D426E" w:rsidRDefault="000A2FE5" w:rsidP="000A2FE5">
            <w:pPr>
              <w:pStyle w:val="ListParagraph"/>
              <w:numPr>
                <w:ilvl w:val="0"/>
                <w:numId w:val="10"/>
              </w:numPr>
              <w:spacing w:after="0" w:line="240" w:lineRule="auto"/>
              <w:rPr>
                <w:rFonts w:cs="Times New Roman"/>
                <w:sz w:val="24"/>
                <w:szCs w:val="24"/>
              </w:rPr>
            </w:pPr>
            <w:r w:rsidRPr="003D426E">
              <w:rPr>
                <w:sz w:val="24"/>
                <w:szCs w:val="24"/>
              </w:rPr>
              <w:t xml:space="preserve">Organizations, systems and structures have been designed to achieve the outcomes they currently do (racially inequitable outcomes). A racial equity tool </w:t>
            </w:r>
            <w:r w:rsidRPr="002C0220">
              <w:rPr>
                <w:sz w:val="24"/>
                <w:szCs w:val="24"/>
              </w:rPr>
              <w:t>provides a way</w:t>
            </w:r>
            <w:r w:rsidRPr="003D426E">
              <w:rPr>
                <w:sz w:val="24"/>
                <w:szCs w:val="24"/>
              </w:rPr>
              <w:t xml:space="preserve"> to proactively insert racial equity into routine decision-making.</w:t>
            </w:r>
          </w:p>
          <w:p w:rsidR="000A2FE5" w:rsidRPr="003D426E" w:rsidRDefault="000A2FE5" w:rsidP="000A2FE5">
            <w:pPr>
              <w:pStyle w:val="ListParagraph"/>
              <w:numPr>
                <w:ilvl w:val="0"/>
                <w:numId w:val="10"/>
              </w:numPr>
              <w:spacing w:after="0" w:line="240" w:lineRule="auto"/>
              <w:rPr>
                <w:rFonts w:cs="Times New Roman"/>
                <w:sz w:val="24"/>
                <w:szCs w:val="24"/>
              </w:rPr>
            </w:pPr>
            <w:r w:rsidRPr="003D426E">
              <w:rPr>
                <w:sz w:val="24"/>
                <w:szCs w:val="24"/>
              </w:rPr>
              <w:t xml:space="preserve">Although using a racial equity tool can feel challenging at the beginning, think of it as a skill or competency to be learned and developed. Most of us came into our jobs, and learned our jobs based on the status quo. A racial equity tool provides the opportunity to interrupt the status quo, clearly articulate racial equity outcomes, develop and implement racial equity strategies and center communities. </w:t>
            </w:r>
          </w:p>
        </w:tc>
      </w:tr>
      <w:tr w:rsidR="000A2FE5" w:rsidRPr="00E84B2D" w:rsidTr="006751D6">
        <w:tc>
          <w:tcPr>
            <w:tcW w:w="0" w:type="auto"/>
          </w:tcPr>
          <w:p w:rsidR="000A2FE5" w:rsidRPr="00E84B2D" w:rsidRDefault="000A2FE5" w:rsidP="006751D6">
            <w:pPr>
              <w:rPr>
                <w:sz w:val="24"/>
                <w:szCs w:val="24"/>
              </w:rPr>
            </w:pPr>
            <w:r w:rsidRPr="00E84B2D">
              <w:rPr>
                <w:sz w:val="24"/>
                <w:szCs w:val="24"/>
              </w:rPr>
              <w:lastRenderedPageBreak/>
              <w:t>5</w:t>
            </w:r>
            <w:r>
              <w:rPr>
                <w:sz w:val="24"/>
                <w:szCs w:val="24"/>
              </w:rPr>
              <w:t>0 minutes</w:t>
            </w:r>
          </w:p>
          <w:p w:rsidR="000A2FE5" w:rsidRPr="00E84B2D" w:rsidRDefault="000A2FE5" w:rsidP="006751D6">
            <w:pPr>
              <w:rPr>
                <w:sz w:val="24"/>
                <w:szCs w:val="24"/>
              </w:rPr>
            </w:pPr>
          </w:p>
        </w:tc>
        <w:tc>
          <w:tcPr>
            <w:tcW w:w="1641" w:type="dxa"/>
          </w:tcPr>
          <w:p w:rsidR="000A2FE5" w:rsidRPr="00E84B2D" w:rsidRDefault="000A2FE5" w:rsidP="006751D6">
            <w:pPr>
              <w:rPr>
                <w:sz w:val="24"/>
                <w:szCs w:val="24"/>
              </w:rPr>
            </w:pPr>
            <w:r w:rsidRPr="00E84B2D">
              <w:rPr>
                <w:b/>
                <w:sz w:val="24"/>
                <w:szCs w:val="24"/>
              </w:rPr>
              <w:t>Racial Equity Tools – applied learning</w:t>
            </w:r>
            <w:r w:rsidRPr="00E84B2D">
              <w:rPr>
                <w:sz w:val="24"/>
                <w:szCs w:val="24"/>
              </w:rPr>
              <w:t xml:space="preserve"> (large and small group discussion)</w:t>
            </w:r>
          </w:p>
          <w:p w:rsidR="000A2FE5" w:rsidRPr="00E84B2D" w:rsidRDefault="000A2FE5" w:rsidP="006751D6">
            <w:pPr>
              <w:rPr>
                <w:b/>
                <w:sz w:val="24"/>
                <w:szCs w:val="24"/>
              </w:rPr>
            </w:pPr>
          </w:p>
        </w:tc>
        <w:tc>
          <w:tcPr>
            <w:tcW w:w="6858" w:type="dxa"/>
          </w:tcPr>
          <w:p w:rsidR="000A2FE5" w:rsidRPr="001A2023" w:rsidRDefault="000A2FE5" w:rsidP="006751D6">
            <w:pPr>
              <w:rPr>
                <w:rFonts w:cs="Times New Roman"/>
                <w:i/>
                <w:sz w:val="24"/>
                <w:szCs w:val="24"/>
              </w:rPr>
            </w:pPr>
            <w:r>
              <w:rPr>
                <w:rFonts w:cs="Times New Roman"/>
                <w:i/>
                <w:sz w:val="24"/>
                <w:szCs w:val="24"/>
              </w:rPr>
              <w:t>Introduce the scenario exercise (</w:t>
            </w:r>
            <w:r w:rsidRPr="00E84B2D">
              <w:rPr>
                <w:i/>
                <w:sz w:val="24"/>
                <w:szCs w:val="24"/>
              </w:rPr>
              <w:t>10 minutes</w:t>
            </w:r>
            <w:r>
              <w:rPr>
                <w:i/>
                <w:sz w:val="24"/>
                <w:szCs w:val="24"/>
              </w:rPr>
              <w:t>)</w:t>
            </w:r>
            <w:r w:rsidRPr="00E84B2D">
              <w:rPr>
                <w:i/>
                <w:sz w:val="24"/>
                <w:szCs w:val="24"/>
              </w:rPr>
              <w:t xml:space="preserve"> </w:t>
            </w:r>
          </w:p>
          <w:p w:rsidR="000A2FE5" w:rsidRDefault="000A2FE5" w:rsidP="006751D6">
            <w:pPr>
              <w:rPr>
                <w:sz w:val="24"/>
                <w:szCs w:val="24"/>
              </w:rPr>
            </w:pPr>
            <w:r w:rsidRPr="00E84B2D">
              <w:rPr>
                <w:sz w:val="24"/>
                <w:szCs w:val="24"/>
              </w:rPr>
              <w:t xml:space="preserve">Now we are going to use a scenario to identify potential examples of individual, institutional and structural racism and </w:t>
            </w:r>
            <w:r>
              <w:rPr>
                <w:sz w:val="24"/>
                <w:szCs w:val="24"/>
              </w:rPr>
              <w:t>discuss ways in which a r</w:t>
            </w:r>
            <w:r w:rsidRPr="00E84B2D">
              <w:rPr>
                <w:sz w:val="24"/>
                <w:szCs w:val="24"/>
              </w:rPr>
              <w:t xml:space="preserve">acial </w:t>
            </w:r>
            <w:r>
              <w:rPr>
                <w:sz w:val="24"/>
                <w:szCs w:val="24"/>
              </w:rPr>
              <w:t>equity t</w:t>
            </w:r>
            <w:r w:rsidRPr="00E84B2D">
              <w:rPr>
                <w:sz w:val="24"/>
                <w:szCs w:val="24"/>
              </w:rPr>
              <w:t>ool could be used to advance racial equity</w:t>
            </w:r>
            <w:r>
              <w:rPr>
                <w:sz w:val="24"/>
                <w:szCs w:val="24"/>
              </w:rPr>
              <w:t xml:space="preserve"> </w:t>
            </w:r>
            <w:r w:rsidRPr="002C0220">
              <w:rPr>
                <w:sz w:val="24"/>
                <w:szCs w:val="24"/>
              </w:rPr>
              <w:t>in one of these cases.</w:t>
            </w:r>
            <w:r w:rsidRPr="00D073FA">
              <w:rPr>
                <w:sz w:val="24"/>
                <w:szCs w:val="24"/>
                <w:u w:val="single"/>
              </w:rPr>
              <w:t xml:space="preserve"> </w:t>
            </w:r>
          </w:p>
          <w:p w:rsidR="000A2FE5" w:rsidRPr="00E84B2D" w:rsidRDefault="000A2FE5" w:rsidP="006751D6">
            <w:pPr>
              <w:rPr>
                <w:sz w:val="24"/>
                <w:szCs w:val="24"/>
              </w:rPr>
            </w:pPr>
          </w:p>
          <w:p w:rsidR="000A2FE5" w:rsidRPr="00A8198F" w:rsidRDefault="000A2FE5" w:rsidP="006751D6">
            <w:pPr>
              <w:outlineLvl w:val="0"/>
              <w:rPr>
                <w:b/>
                <w:color w:val="525252" w:themeColor="accent3" w:themeShade="80"/>
                <w:sz w:val="24"/>
                <w:szCs w:val="24"/>
              </w:rPr>
            </w:pPr>
            <w:r w:rsidRPr="00E84B2D">
              <w:rPr>
                <w:i/>
                <w:sz w:val="24"/>
                <w:szCs w:val="24"/>
              </w:rPr>
              <w:t xml:space="preserve">Distribute copies of </w:t>
            </w:r>
            <w:r>
              <w:rPr>
                <w:b/>
                <w:color w:val="525252" w:themeColor="accent3" w:themeShade="80"/>
                <w:sz w:val="24"/>
                <w:szCs w:val="24"/>
              </w:rPr>
              <w:t>Attachment 9</w:t>
            </w:r>
            <w:r w:rsidRPr="00DA036C">
              <w:rPr>
                <w:b/>
                <w:color w:val="525252" w:themeColor="accent3" w:themeShade="80"/>
                <w:sz w:val="24"/>
                <w:szCs w:val="24"/>
              </w:rPr>
              <w:t>: Drivers of Inequity Scenario</w:t>
            </w:r>
            <w:r>
              <w:rPr>
                <w:b/>
                <w:color w:val="525252" w:themeColor="accent3" w:themeShade="80"/>
                <w:sz w:val="24"/>
                <w:szCs w:val="24"/>
              </w:rPr>
              <w:t xml:space="preserve"> </w:t>
            </w:r>
            <w:r>
              <w:rPr>
                <w:i/>
                <w:sz w:val="24"/>
                <w:szCs w:val="24"/>
              </w:rPr>
              <w:t xml:space="preserve">and </w:t>
            </w:r>
            <w:r w:rsidRPr="00A8198F">
              <w:rPr>
                <w:b/>
                <w:color w:val="525252" w:themeColor="accent3" w:themeShade="80"/>
                <w:sz w:val="24"/>
                <w:szCs w:val="24"/>
              </w:rPr>
              <w:t>Attachment 10: Racial Equity Toolkit Worksheet</w:t>
            </w:r>
            <w:r>
              <w:rPr>
                <w:b/>
                <w:color w:val="525252" w:themeColor="accent3" w:themeShade="80"/>
                <w:sz w:val="24"/>
                <w:szCs w:val="24"/>
              </w:rPr>
              <w:t>.</w:t>
            </w:r>
            <w:r w:rsidRPr="00A8198F">
              <w:rPr>
                <w:b/>
                <w:color w:val="525252" w:themeColor="accent3" w:themeShade="80"/>
                <w:sz w:val="24"/>
                <w:szCs w:val="24"/>
              </w:rPr>
              <w:t xml:space="preserve"> </w:t>
            </w:r>
          </w:p>
          <w:p w:rsidR="000A2FE5" w:rsidRPr="00E84B2D" w:rsidRDefault="000A2FE5" w:rsidP="006751D6">
            <w:pPr>
              <w:rPr>
                <w:sz w:val="24"/>
                <w:szCs w:val="24"/>
              </w:rPr>
            </w:pPr>
            <w:r>
              <w:rPr>
                <w:i/>
                <w:sz w:val="24"/>
                <w:szCs w:val="24"/>
              </w:rPr>
              <w:t>Ask</w:t>
            </w:r>
            <w:r w:rsidRPr="00E84B2D">
              <w:rPr>
                <w:i/>
                <w:sz w:val="24"/>
                <w:szCs w:val="24"/>
              </w:rPr>
              <w:t xml:space="preserve"> for volunteers to read each of the roles</w:t>
            </w:r>
            <w:r>
              <w:rPr>
                <w:i/>
                <w:sz w:val="24"/>
                <w:szCs w:val="24"/>
              </w:rPr>
              <w:t xml:space="preserve"> in the scenario</w:t>
            </w:r>
            <w:r w:rsidRPr="00E84B2D">
              <w:rPr>
                <w:i/>
                <w:sz w:val="24"/>
                <w:szCs w:val="24"/>
              </w:rPr>
              <w:t xml:space="preserve">. </w:t>
            </w:r>
          </w:p>
          <w:p w:rsidR="000A2FE5" w:rsidRDefault="000A2FE5" w:rsidP="006751D6">
            <w:pPr>
              <w:rPr>
                <w:sz w:val="24"/>
                <w:szCs w:val="24"/>
              </w:rPr>
            </w:pPr>
          </w:p>
          <w:p w:rsidR="000A2FE5" w:rsidRPr="004B3757" w:rsidRDefault="000A2FE5" w:rsidP="006751D6">
            <w:pPr>
              <w:rPr>
                <w:i/>
                <w:sz w:val="24"/>
                <w:szCs w:val="24"/>
              </w:rPr>
            </w:pPr>
            <w:r>
              <w:rPr>
                <w:i/>
                <w:sz w:val="24"/>
                <w:szCs w:val="24"/>
              </w:rPr>
              <w:t>Discussion of scenario in small groups (15</w:t>
            </w:r>
            <w:r w:rsidRPr="004B3757">
              <w:rPr>
                <w:i/>
                <w:sz w:val="24"/>
                <w:szCs w:val="24"/>
              </w:rPr>
              <w:t xml:space="preserve"> minutes</w:t>
            </w:r>
            <w:r>
              <w:rPr>
                <w:i/>
                <w:sz w:val="24"/>
                <w:szCs w:val="24"/>
              </w:rPr>
              <w:t>)</w:t>
            </w:r>
          </w:p>
          <w:p w:rsidR="000A2FE5" w:rsidRPr="002C0220" w:rsidRDefault="000A2FE5" w:rsidP="006751D6">
            <w:pPr>
              <w:rPr>
                <w:rFonts w:cs="Times New Roman"/>
                <w:sz w:val="24"/>
                <w:szCs w:val="24"/>
                <w:u w:val="single"/>
              </w:rPr>
            </w:pPr>
            <w:r w:rsidRPr="00E84B2D">
              <w:rPr>
                <w:rFonts w:cs="Times New Roman"/>
                <w:sz w:val="24"/>
                <w:szCs w:val="24"/>
              </w:rPr>
              <w:t xml:space="preserve">Let’s get into groups of four or five to talk about the </w:t>
            </w:r>
            <w:r>
              <w:rPr>
                <w:rFonts w:cs="Times New Roman"/>
                <w:sz w:val="24"/>
                <w:szCs w:val="24"/>
              </w:rPr>
              <w:t xml:space="preserve">scenario. </w:t>
            </w:r>
          </w:p>
          <w:p w:rsidR="000A2FE5" w:rsidRDefault="000A2FE5" w:rsidP="000A2FE5">
            <w:pPr>
              <w:pStyle w:val="ListParagraph"/>
              <w:numPr>
                <w:ilvl w:val="0"/>
                <w:numId w:val="13"/>
              </w:numPr>
              <w:spacing w:after="0" w:line="240" w:lineRule="auto"/>
              <w:rPr>
                <w:rFonts w:cs="Times New Roman"/>
                <w:sz w:val="24"/>
                <w:szCs w:val="24"/>
              </w:rPr>
            </w:pPr>
            <w:r w:rsidRPr="002C0220">
              <w:rPr>
                <w:rFonts w:cs="Times New Roman"/>
                <w:sz w:val="24"/>
                <w:szCs w:val="24"/>
              </w:rPr>
              <w:lastRenderedPageBreak/>
              <w:t>First</w:t>
            </w:r>
            <w:r>
              <w:rPr>
                <w:rFonts w:cs="Times New Roman"/>
                <w:sz w:val="24"/>
                <w:szCs w:val="24"/>
              </w:rPr>
              <w:t>,</w:t>
            </w:r>
            <w:r w:rsidRPr="002C0220">
              <w:rPr>
                <w:rFonts w:cs="Times New Roman"/>
                <w:sz w:val="24"/>
                <w:szCs w:val="24"/>
              </w:rPr>
              <w:t xml:space="preserve"> identify </w:t>
            </w:r>
            <w:r>
              <w:rPr>
                <w:rFonts w:cs="Times New Roman"/>
                <w:sz w:val="24"/>
                <w:szCs w:val="24"/>
              </w:rPr>
              <w:t xml:space="preserve">one </w:t>
            </w:r>
            <w:r w:rsidRPr="002C0220">
              <w:rPr>
                <w:rFonts w:cs="Times New Roman"/>
                <w:sz w:val="24"/>
                <w:szCs w:val="24"/>
              </w:rPr>
              <w:t>example</w:t>
            </w:r>
            <w:r>
              <w:rPr>
                <w:rFonts w:cs="Times New Roman"/>
                <w:sz w:val="24"/>
                <w:szCs w:val="24"/>
              </w:rPr>
              <w:t xml:space="preserve"> each</w:t>
            </w:r>
            <w:r w:rsidRPr="002C0220">
              <w:rPr>
                <w:rFonts w:cs="Times New Roman"/>
                <w:sz w:val="24"/>
                <w:szCs w:val="24"/>
              </w:rPr>
              <w:t xml:space="preserve"> of individual, institutional and structural racism</w:t>
            </w:r>
            <w:r>
              <w:rPr>
                <w:rFonts w:cs="Times New Roman"/>
                <w:sz w:val="24"/>
                <w:szCs w:val="24"/>
              </w:rPr>
              <w:t>.</w:t>
            </w:r>
          </w:p>
          <w:p w:rsidR="000A2FE5" w:rsidRPr="002C0220" w:rsidRDefault="000A2FE5" w:rsidP="000A2FE5">
            <w:pPr>
              <w:pStyle w:val="ListParagraph"/>
              <w:numPr>
                <w:ilvl w:val="0"/>
                <w:numId w:val="13"/>
              </w:numPr>
              <w:spacing w:after="0" w:line="240" w:lineRule="auto"/>
              <w:rPr>
                <w:rFonts w:cs="Times New Roman"/>
                <w:sz w:val="24"/>
                <w:szCs w:val="24"/>
              </w:rPr>
            </w:pPr>
            <w:r w:rsidRPr="002C0220">
              <w:rPr>
                <w:rFonts w:cs="Times New Roman"/>
                <w:sz w:val="24"/>
                <w:szCs w:val="24"/>
              </w:rPr>
              <w:t xml:space="preserve">Then, for one example of institutional or structural racism, talk about how you could use a racial equity tool to address the racism using the </w:t>
            </w:r>
            <w:r w:rsidRPr="002C0220">
              <w:rPr>
                <w:b/>
                <w:color w:val="525252" w:themeColor="accent3" w:themeShade="80"/>
                <w:sz w:val="24"/>
                <w:szCs w:val="24"/>
              </w:rPr>
              <w:t>Racial Equity Toolkit Worksheet</w:t>
            </w:r>
            <w:r w:rsidRPr="00225C96">
              <w:rPr>
                <w:b/>
                <w:color w:val="525252" w:themeColor="accent3" w:themeShade="80"/>
                <w:sz w:val="24"/>
                <w:szCs w:val="24"/>
              </w:rPr>
              <w:t>.</w:t>
            </w:r>
          </w:p>
          <w:p w:rsidR="000A2FE5" w:rsidRPr="003D426E" w:rsidRDefault="000A2FE5" w:rsidP="006751D6">
            <w:pPr>
              <w:rPr>
                <w:rFonts w:cs="Times New Roman"/>
                <w:sz w:val="24"/>
                <w:szCs w:val="24"/>
              </w:rPr>
            </w:pPr>
            <w:r w:rsidRPr="003D426E">
              <w:rPr>
                <w:sz w:val="24"/>
                <w:szCs w:val="24"/>
              </w:rPr>
              <w:t xml:space="preserve">Please have someone serve as a recorder and someone else a reporter. </w:t>
            </w:r>
          </w:p>
          <w:p w:rsidR="000A2FE5" w:rsidRPr="00E84B2D" w:rsidRDefault="000A2FE5" w:rsidP="006751D6">
            <w:pPr>
              <w:rPr>
                <w:rFonts w:cs="Times New Roman"/>
                <w:sz w:val="24"/>
                <w:szCs w:val="24"/>
              </w:rPr>
            </w:pPr>
          </w:p>
          <w:p w:rsidR="000A2FE5" w:rsidRDefault="000A2FE5" w:rsidP="006751D6">
            <w:pPr>
              <w:rPr>
                <w:rFonts w:cs="Times New Roman"/>
                <w:i/>
                <w:iCs/>
                <w:sz w:val="24"/>
                <w:szCs w:val="24"/>
              </w:rPr>
            </w:pPr>
            <w:r w:rsidRPr="00E84B2D">
              <w:rPr>
                <w:rFonts w:cs="Times New Roman"/>
                <w:i/>
                <w:iCs/>
                <w:sz w:val="24"/>
                <w:szCs w:val="24"/>
              </w:rPr>
              <w:t xml:space="preserve">After about </w:t>
            </w:r>
            <w:r>
              <w:rPr>
                <w:rFonts w:cs="Times New Roman"/>
                <w:i/>
                <w:iCs/>
                <w:sz w:val="24"/>
                <w:szCs w:val="24"/>
              </w:rPr>
              <w:t>five</w:t>
            </w:r>
            <w:r w:rsidRPr="00E84B2D">
              <w:rPr>
                <w:rFonts w:cs="Times New Roman"/>
                <w:i/>
                <w:iCs/>
                <w:sz w:val="24"/>
                <w:szCs w:val="24"/>
              </w:rPr>
              <w:t xml:space="preserve"> minutes, do a check-in to make sure that the groups have come up with at least one example of each type of racism and have m</w:t>
            </w:r>
            <w:r>
              <w:rPr>
                <w:rFonts w:cs="Times New Roman"/>
                <w:i/>
                <w:iCs/>
                <w:sz w:val="24"/>
                <w:szCs w:val="24"/>
              </w:rPr>
              <w:t>oved on to talk about use of a racial equity t</w:t>
            </w:r>
            <w:r w:rsidRPr="00E84B2D">
              <w:rPr>
                <w:rFonts w:cs="Times New Roman"/>
                <w:i/>
                <w:iCs/>
                <w:sz w:val="24"/>
                <w:szCs w:val="24"/>
              </w:rPr>
              <w:t>ool.</w:t>
            </w:r>
          </w:p>
          <w:p w:rsidR="000A2FE5" w:rsidRDefault="000A2FE5" w:rsidP="006751D6">
            <w:pPr>
              <w:rPr>
                <w:rFonts w:cs="Times New Roman"/>
                <w:i/>
                <w:iCs/>
                <w:sz w:val="24"/>
                <w:szCs w:val="24"/>
              </w:rPr>
            </w:pPr>
          </w:p>
          <w:p w:rsidR="000A2FE5" w:rsidRPr="004B3757" w:rsidRDefault="000A2FE5" w:rsidP="006751D6">
            <w:pPr>
              <w:rPr>
                <w:i/>
                <w:sz w:val="24"/>
                <w:szCs w:val="24"/>
              </w:rPr>
            </w:pPr>
            <w:r w:rsidRPr="004B3757">
              <w:rPr>
                <w:i/>
                <w:sz w:val="24"/>
                <w:szCs w:val="24"/>
              </w:rPr>
              <w:t>Large group report back (5 minutes)</w:t>
            </w:r>
          </w:p>
          <w:p w:rsidR="000A2FE5" w:rsidRPr="00E84B2D" w:rsidRDefault="000A2FE5" w:rsidP="006751D6">
            <w:pPr>
              <w:rPr>
                <w:rFonts w:cs="Times New Roman"/>
                <w:i/>
                <w:iCs/>
                <w:sz w:val="24"/>
                <w:szCs w:val="24"/>
              </w:rPr>
            </w:pPr>
            <w:r w:rsidRPr="00E84B2D">
              <w:rPr>
                <w:rFonts w:cs="Times New Roman"/>
                <w:i/>
                <w:iCs/>
                <w:sz w:val="24"/>
                <w:szCs w:val="24"/>
              </w:rPr>
              <w:t xml:space="preserve"> Pull the large group back together and ask:</w:t>
            </w:r>
          </w:p>
          <w:p w:rsidR="000A2FE5" w:rsidRPr="007A47B8" w:rsidRDefault="000A2FE5" w:rsidP="000A2FE5">
            <w:pPr>
              <w:pStyle w:val="ListParagraph"/>
              <w:numPr>
                <w:ilvl w:val="0"/>
                <w:numId w:val="11"/>
              </w:numPr>
              <w:spacing w:after="0" w:line="240" w:lineRule="auto"/>
              <w:rPr>
                <w:sz w:val="24"/>
                <w:szCs w:val="24"/>
              </w:rPr>
            </w:pPr>
            <w:r w:rsidRPr="002819B7">
              <w:rPr>
                <w:rFonts w:cs="Times New Roman"/>
                <w:iCs/>
                <w:sz w:val="24"/>
                <w:szCs w:val="24"/>
              </w:rPr>
              <w:t>H</w:t>
            </w:r>
            <w:r w:rsidRPr="002819B7">
              <w:rPr>
                <w:sz w:val="24"/>
                <w:szCs w:val="24"/>
              </w:rPr>
              <w:t>ow</w:t>
            </w:r>
            <w:r w:rsidRPr="00E84B2D">
              <w:rPr>
                <w:sz w:val="24"/>
                <w:szCs w:val="24"/>
              </w:rPr>
              <w:t xml:space="preserve"> could</w:t>
            </w:r>
            <w:r>
              <w:rPr>
                <w:sz w:val="24"/>
                <w:szCs w:val="24"/>
              </w:rPr>
              <w:t xml:space="preserve"> a racial equity t</w:t>
            </w:r>
            <w:r w:rsidRPr="00E84B2D">
              <w:rPr>
                <w:sz w:val="24"/>
                <w:szCs w:val="24"/>
              </w:rPr>
              <w:t>ool be used to address racial inequities called out in this scenario,</w:t>
            </w:r>
            <w:r>
              <w:rPr>
                <w:sz w:val="24"/>
                <w:szCs w:val="24"/>
              </w:rPr>
              <w:t xml:space="preserve"> including community engagement, </w:t>
            </w:r>
            <w:r w:rsidRPr="00E84B2D">
              <w:rPr>
                <w:sz w:val="24"/>
                <w:szCs w:val="24"/>
              </w:rPr>
              <w:t>development of strategies to eliminate racial inequities, a</w:t>
            </w:r>
            <w:r>
              <w:rPr>
                <w:sz w:val="24"/>
                <w:szCs w:val="24"/>
              </w:rPr>
              <w:t>nd creating greater public will?</w:t>
            </w:r>
            <w:r w:rsidRPr="00E84B2D">
              <w:rPr>
                <w:sz w:val="24"/>
                <w:szCs w:val="24"/>
              </w:rPr>
              <w:t xml:space="preserve">  </w:t>
            </w:r>
          </w:p>
          <w:p w:rsidR="000A2FE5" w:rsidRDefault="000A2FE5" w:rsidP="006751D6">
            <w:pPr>
              <w:rPr>
                <w:sz w:val="24"/>
                <w:szCs w:val="24"/>
              </w:rPr>
            </w:pPr>
          </w:p>
          <w:p w:rsidR="000A2FE5" w:rsidRPr="003D426E" w:rsidRDefault="000A2FE5" w:rsidP="006751D6">
            <w:pPr>
              <w:rPr>
                <w:sz w:val="24"/>
                <w:szCs w:val="24"/>
              </w:rPr>
            </w:pPr>
            <w:r w:rsidRPr="003D426E">
              <w:rPr>
                <w:rFonts w:cs="Times New Roman"/>
                <w:i/>
                <w:sz w:val="24"/>
                <w:szCs w:val="24"/>
              </w:rPr>
              <w:t>Major themes you will want to cull out include:</w:t>
            </w:r>
          </w:p>
          <w:p w:rsidR="000A2FE5" w:rsidRDefault="000A2FE5" w:rsidP="000A2FE5">
            <w:pPr>
              <w:pStyle w:val="ListParagraph"/>
              <w:numPr>
                <w:ilvl w:val="0"/>
                <w:numId w:val="15"/>
              </w:numPr>
              <w:spacing w:after="0" w:line="240" w:lineRule="auto"/>
              <w:rPr>
                <w:sz w:val="24"/>
                <w:szCs w:val="24"/>
              </w:rPr>
            </w:pPr>
            <w:r>
              <w:rPr>
                <w:sz w:val="24"/>
                <w:szCs w:val="24"/>
              </w:rPr>
              <w:t xml:space="preserve">Although we can speculate about individual racism in the scenario, e.g., the amount of space that Nick felt comfortable taking up, the reference to “those people,” </w:t>
            </w:r>
            <w:proofErr w:type="spellStart"/>
            <w:r>
              <w:rPr>
                <w:sz w:val="24"/>
                <w:szCs w:val="24"/>
              </w:rPr>
              <w:t>etc</w:t>
            </w:r>
            <w:proofErr w:type="spellEnd"/>
            <w:r w:rsidRPr="00E421C6">
              <w:rPr>
                <w:sz w:val="24"/>
                <w:szCs w:val="24"/>
              </w:rPr>
              <w:t xml:space="preserve">, </w:t>
            </w:r>
            <w:r>
              <w:rPr>
                <w:sz w:val="24"/>
                <w:szCs w:val="24"/>
              </w:rPr>
              <w:t xml:space="preserve">we actually don’t know what is in the hearts and minds of individual people. </w:t>
            </w:r>
          </w:p>
          <w:p w:rsidR="000A2FE5" w:rsidRDefault="000A2FE5" w:rsidP="000A2FE5">
            <w:pPr>
              <w:pStyle w:val="ListParagraph"/>
              <w:numPr>
                <w:ilvl w:val="0"/>
                <w:numId w:val="15"/>
              </w:numPr>
              <w:spacing w:after="0" w:line="240" w:lineRule="auto"/>
              <w:rPr>
                <w:sz w:val="24"/>
                <w:szCs w:val="24"/>
              </w:rPr>
            </w:pPr>
            <w:r>
              <w:rPr>
                <w:sz w:val="24"/>
                <w:szCs w:val="24"/>
              </w:rPr>
              <w:t xml:space="preserve">An examples of institutional racism might include the meeting not being designed to meet the needs of diverse communities. </w:t>
            </w:r>
          </w:p>
          <w:p w:rsidR="000A2FE5" w:rsidRDefault="000A2FE5" w:rsidP="000A2FE5">
            <w:pPr>
              <w:pStyle w:val="ListParagraph"/>
              <w:numPr>
                <w:ilvl w:val="0"/>
                <w:numId w:val="15"/>
              </w:numPr>
              <w:spacing w:after="0" w:line="240" w:lineRule="auto"/>
              <w:rPr>
                <w:sz w:val="24"/>
                <w:szCs w:val="24"/>
              </w:rPr>
            </w:pPr>
            <w:r>
              <w:rPr>
                <w:sz w:val="24"/>
                <w:szCs w:val="24"/>
              </w:rPr>
              <w:t xml:space="preserve">Examples of structural racism might include the connection between housing, taxes and school funding or using criminal background checks as a screen for housing assistance. These are examples that cut across multiple systems, and have a cumulative, multiplier effect on racial inequities in the community. </w:t>
            </w:r>
          </w:p>
          <w:p w:rsidR="000A2FE5" w:rsidRPr="00E421C6" w:rsidRDefault="000A2FE5" w:rsidP="000A2FE5">
            <w:pPr>
              <w:pStyle w:val="ListParagraph"/>
              <w:numPr>
                <w:ilvl w:val="0"/>
                <w:numId w:val="15"/>
              </w:numPr>
              <w:spacing w:after="0" w:line="240" w:lineRule="auto"/>
              <w:rPr>
                <w:sz w:val="24"/>
                <w:szCs w:val="24"/>
              </w:rPr>
            </w:pPr>
            <w:r>
              <w:rPr>
                <w:sz w:val="24"/>
                <w:szCs w:val="24"/>
              </w:rPr>
              <w:t xml:space="preserve">A racial equity tool could have been used prior to this meeting to 1) better design public engagement that is inclusive and allows more voices to be heard, 2) develop strategies to advance racial equity, such as limiting the use of criminal background checks in housing to relevant crimes or using zoning laws to create more mixed-income housing, and 3) </w:t>
            </w:r>
            <w:r>
              <w:rPr>
                <w:sz w:val="24"/>
                <w:szCs w:val="24"/>
              </w:rPr>
              <w:lastRenderedPageBreak/>
              <w:t xml:space="preserve">started the meeting with the recognition that we all need safe and affordable housing before talking about racial inequities (which can trigger racial anxiety and implicit bias). </w:t>
            </w:r>
            <w:r w:rsidRPr="00E421C6">
              <w:rPr>
                <w:sz w:val="24"/>
                <w:szCs w:val="24"/>
              </w:rPr>
              <w:t xml:space="preserve"> </w:t>
            </w:r>
          </w:p>
          <w:p w:rsidR="000A2FE5" w:rsidRPr="00E84B2D" w:rsidRDefault="000A2FE5" w:rsidP="006751D6">
            <w:pPr>
              <w:rPr>
                <w:sz w:val="24"/>
                <w:szCs w:val="24"/>
              </w:rPr>
            </w:pPr>
          </w:p>
          <w:p w:rsidR="000A2FE5" w:rsidRPr="002C0220" w:rsidRDefault="000A2FE5" w:rsidP="006751D6">
            <w:pPr>
              <w:rPr>
                <w:i/>
                <w:sz w:val="24"/>
                <w:szCs w:val="24"/>
              </w:rPr>
            </w:pPr>
            <w:r>
              <w:rPr>
                <w:i/>
                <w:sz w:val="24"/>
                <w:szCs w:val="24"/>
              </w:rPr>
              <w:t>Regroup by Organization/Team to apply racial equity tool (</w:t>
            </w:r>
            <w:r w:rsidRPr="002C0220">
              <w:rPr>
                <w:i/>
                <w:sz w:val="24"/>
                <w:szCs w:val="24"/>
              </w:rPr>
              <w:t>20 minutes</w:t>
            </w:r>
            <w:r>
              <w:rPr>
                <w:i/>
                <w:sz w:val="24"/>
                <w:szCs w:val="24"/>
              </w:rPr>
              <w:t xml:space="preserve"> including 10 minutes discussion; 10 minutes reporting out)</w:t>
            </w:r>
          </w:p>
          <w:p w:rsidR="000A2FE5" w:rsidRDefault="000A2FE5" w:rsidP="006751D6">
            <w:pPr>
              <w:rPr>
                <w:i/>
                <w:sz w:val="24"/>
                <w:szCs w:val="24"/>
              </w:rPr>
            </w:pPr>
          </w:p>
          <w:p w:rsidR="000A2FE5" w:rsidRPr="00E84B2D" w:rsidRDefault="000A2FE5" w:rsidP="006751D6">
            <w:pPr>
              <w:rPr>
                <w:i/>
                <w:sz w:val="24"/>
                <w:szCs w:val="24"/>
              </w:rPr>
            </w:pPr>
            <w:r>
              <w:rPr>
                <w:i/>
                <w:sz w:val="24"/>
                <w:szCs w:val="24"/>
              </w:rPr>
              <w:t xml:space="preserve">Discussion: </w:t>
            </w:r>
            <w:r w:rsidRPr="00E84B2D">
              <w:rPr>
                <w:i/>
                <w:sz w:val="24"/>
                <w:szCs w:val="24"/>
              </w:rPr>
              <w:t xml:space="preserve">Organize participants based on their work group or organization. If there is no affiliation, groups can be randomly assigned. Ask for small groups/pairs to assign both a recorder and a reporter. Provide flip chart paper for recording of themes. </w:t>
            </w:r>
          </w:p>
          <w:p w:rsidR="000A2FE5" w:rsidRDefault="000A2FE5" w:rsidP="006751D6">
            <w:pPr>
              <w:rPr>
                <w:i/>
                <w:sz w:val="24"/>
                <w:szCs w:val="24"/>
              </w:rPr>
            </w:pPr>
          </w:p>
          <w:p w:rsidR="000A2FE5" w:rsidRPr="00E84B2D" w:rsidRDefault="000A2FE5" w:rsidP="006751D6">
            <w:pPr>
              <w:rPr>
                <w:i/>
                <w:sz w:val="24"/>
                <w:szCs w:val="24"/>
              </w:rPr>
            </w:pPr>
            <w:r>
              <w:rPr>
                <w:sz w:val="24"/>
                <w:szCs w:val="24"/>
              </w:rPr>
              <w:t xml:space="preserve">Decision points are key opportunities to use a racial equity tool. We are going to get into small groups so that you can talk about using a racial equity tool in your own organizations. </w:t>
            </w:r>
          </w:p>
          <w:p w:rsidR="000A2FE5" w:rsidRPr="00E84B2D" w:rsidRDefault="000A2FE5" w:rsidP="006751D6">
            <w:pPr>
              <w:rPr>
                <w:sz w:val="24"/>
                <w:szCs w:val="24"/>
              </w:rPr>
            </w:pPr>
            <w:r w:rsidRPr="00E84B2D">
              <w:rPr>
                <w:sz w:val="24"/>
                <w:szCs w:val="24"/>
              </w:rPr>
              <w:t>Small group</w:t>
            </w:r>
          </w:p>
          <w:p w:rsidR="000A2FE5" w:rsidRPr="00E84B2D" w:rsidRDefault="000A2FE5" w:rsidP="000A2FE5">
            <w:pPr>
              <w:pStyle w:val="ListParagraph"/>
              <w:numPr>
                <w:ilvl w:val="0"/>
                <w:numId w:val="2"/>
              </w:numPr>
              <w:spacing w:after="0" w:line="240" w:lineRule="auto"/>
              <w:rPr>
                <w:sz w:val="24"/>
                <w:szCs w:val="24"/>
              </w:rPr>
            </w:pPr>
            <w:r w:rsidRPr="00E84B2D">
              <w:rPr>
                <w:sz w:val="24"/>
                <w:szCs w:val="24"/>
              </w:rPr>
              <w:t>B</w:t>
            </w:r>
            <w:r>
              <w:rPr>
                <w:sz w:val="24"/>
                <w:szCs w:val="24"/>
              </w:rPr>
              <w:t xml:space="preserve">rainstorm </w:t>
            </w:r>
            <w:r w:rsidRPr="00E84B2D">
              <w:rPr>
                <w:sz w:val="24"/>
                <w:szCs w:val="24"/>
              </w:rPr>
              <w:t>– What are upcoming decision point</w:t>
            </w:r>
            <w:r>
              <w:rPr>
                <w:sz w:val="24"/>
                <w:szCs w:val="24"/>
              </w:rPr>
              <w:t>s for your organization</w:t>
            </w:r>
            <w:r w:rsidRPr="00E84B2D">
              <w:rPr>
                <w:sz w:val="24"/>
                <w:szCs w:val="24"/>
              </w:rPr>
              <w:t>?</w:t>
            </w:r>
          </w:p>
          <w:p w:rsidR="000A2FE5" w:rsidRPr="00E84B2D" w:rsidRDefault="000A2FE5" w:rsidP="000A2FE5">
            <w:pPr>
              <w:pStyle w:val="ListParagraph"/>
              <w:numPr>
                <w:ilvl w:val="0"/>
                <w:numId w:val="2"/>
              </w:numPr>
              <w:spacing w:after="0" w:line="240" w:lineRule="auto"/>
              <w:rPr>
                <w:sz w:val="24"/>
                <w:szCs w:val="24"/>
              </w:rPr>
            </w:pPr>
            <w:r w:rsidRPr="00E84B2D">
              <w:rPr>
                <w:sz w:val="24"/>
                <w:szCs w:val="24"/>
              </w:rPr>
              <w:t>Select one upcoming decision point</w:t>
            </w:r>
            <w:r>
              <w:rPr>
                <w:sz w:val="24"/>
                <w:szCs w:val="24"/>
              </w:rPr>
              <w:t xml:space="preserve"> to strategize using a racial equity tool</w:t>
            </w:r>
            <w:r w:rsidRPr="00E84B2D">
              <w:rPr>
                <w:sz w:val="24"/>
                <w:szCs w:val="24"/>
              </w:rPr>
              <w:t>.</w:t>
            </w:r>
          </w:p>
          <w:p w:rsidR="000A2FE5" w:rsidRPr="00E84B2D" w:rsidRDefault="000A2FE5" w:rsidP="000A2FE5">
            <w:pPr>
              <w:pStyle w:val="ListParagraph"/>
              <w:numPr>
                <w:ilvl w:val="0"/>
                <w:numId w:val="2"/>
              </w:numPr>
              <w:spacing w:after="0" w:line="240" w:lineRule="auto"/>
              <w:rPr>
                <w:sz w:val="24"/>
                <w:szCs w:val="24"/>
              </w:rPr>
            </w:pPr>
            <w:r w:rsidRPr="00E84B2D">
              <w:rPr>
                <w:sz w:val="24"/>
                <w:szCs w:val="24"/>
              </w:rPr>
              <w:t xml:space="preserve">Using </w:t>
            </w:r>
            <w:r w:rsidRPr="00A8198F">
              <w:rPr>
                <w:b/>
                <w:color w:val="525252" w:themeColor="accent3" w:themeShade="80"/>
                <w:sz w:val="24"/>
                <w:szCs w:val="24"/>
              </w:rPr>
              <w:t>Attachment 10: Racial Equity Toolkit Worksheet</w:t>
            </w:r>
            <w:r w:rsidRPr="00E84B2D">
              <w:rPr>
                <w:sz w:val="24"/>
                <w:szCs w:val="24"/>
              </w:rPr>
              <w:t xml:space="preserve">, talk about how you could use the </w:t>
            </w:r>
            <w:r>
              <w:rPr>
                <w:sz w:val="24"/>
                <w:szCs w:val="24"/>
              </w:rPr>
              <w:t>racial equity tool</w:t>
            </w:r>
            <w:r w:rsidRPr="00E84B2D">
              <w:rPr>
                <w:sz w:val="24"/>
                <w:szCs w:val="24"/>
              </w:rPr>
              <w:t xml:space="preserve"> to integrate racial equity into the decision making process. </w:t>
            </w:r>
          </w:p>
          <w:p w:rsidR="000A2FE5" w:rsidRPr="00E84B2D" w:rsidRDefault="000A2FE5" w:rsidP="006751D6">
            <w:pPr>
              <w:rPr>
                <w:sz w:val="24"/>
                <w:szCs w:val="24"/>
              </w:rPr>
            </w:pPr>
          </w:p>
          <w:p w:rsidR="000A2FE5" w:rsidRPr="00225C96" w:rsidRDefault="000A2FE5" w:rsidP="006751D6">
            <w:pPr>
              <w:spacing w:line="276" w:lineRule="auto"/>
              <w:rPr>
                <w:i/>
                <w:sz w:val="24"/>
                <w:szCs w:val="24"/>
              </w:rPr>
            </w:pPr>
            <w:r w:rsidRPr="00225C96">
              <w:rPr>
                <w:i/>
                <w:sz w:val="24"/>
                <w:szCs w:val="24"/>
              </w:rPr>
              <w:t xml:space="preserve">Large group report back: </w:t>
            </w:r>
          </w:p>
          <w:p w:rsidR="000A2FE5" w:rsidRPr="00E84B2D" w:rsidRDefault="000A2FE5" w:rsidP="000A2FE5">
            <w:pPr>
              <w:pStyle w:val="ListParagraph"/>
              <w:numPr>
                <w:ilvl w:val="0"/>
                <w:numId w:val="11"/>
              </w:numPr>
              <w:spacing w:after="0" w:line="240" w:lineRule="auto"/>
              <w:rPr>
                <w:i/>
                <w:sz w:val="24"/>
                <w:szCs w:val="24"/>
              </w:rPr>
            </w:pPr>
            <w:r w:rsidRPr="00E84B2D">
              <w:rPr>
                <w:sz w:val="24"/>
                <w:szCs w:val="24"/>
              </w:rPr>
              <w:t xml:space="preserve">Share a key highlight from each small group discussion. </w:t>
            </w:r>
          </w:p>
          <w:p w:rsidR="000A2FE5" w:rsidRPr="00225C96" w:rsidRDefault="000A2FE5" w:rsidP="000A2FE5">
            <w:pPr>
              <w:pStyle w:val="ListParagraph"/>
              <w:numPr>
                <w:ilvl w:val="0"/>
                <w:numId w:val="11"/>
              </w:numPr>
              <w:spacing w:after="0" w:line="240" w:lineRule="auto"/>
              <w:rPr>
                <w:i/>
                <w:sz w:val="24"/>
                <w:szCs w:val="24"/>
              </w:rPr>
            </w:pPr>
            <w:r w:rsidRPr="00E84B2D">
              <w:rPr>
                <w:sz w:val="24"/>
                <w:szCs w:val="24"/>
              </w:rPr>
              <w:t>What worked well? What was challenging?</w:t>
            </w:r>
          </w:p>
        </w:tc>
      </w:tr>
      <w:tr w:rsidR="000A2FE5" w:rsidRPr="00E84B2D" w:rsidTr="006751D6">
        <w:tc>
          <w:tcPr>
            <w:tcW w:w="0" w:type="auto"/>
          </w:tcPr>
          <w:p w:rsidR="000A2FE5" w:rsidRPr="00E84B2D" w:rsidRDefault="000A2FE5" w:rsidP="006751D6">
            <w:pPr>
              <w:rPr>
                <w:sz w:val="24"/>
                <w:szCs w:val="24"/>
              </w:rPr>
            </w:pPr>
            <w:r>
              <w:rPr>
                <w:sz w:val="24"/>
                <w:szCs w:val="24"/>
              </w:rPr>
              <w:lastRenderedPageBreak/>
              <w:t>10 minutes</w:t>
            </w:r>
          </w:p>
        </w:tc>
        <w:tc>
          <w:tcPr>
            <w:tcW w:w="1641" w:type="dxa"/>
          </w:tcPr>
          <w:p w:rsidR="000A2FE5" w:rsidRPr="00E84B2D" w:rsidRDefault="000A2FE5" w:rsidP="006751D6">
            <w:pPr>
              <w:rPr>
                <w:sz w:val="24"/>
                <w:szCs w:val="24"/>
              </w:rPr>
            </w:pPr>
            <w:r w:rsidRPr="00E84B2D">
              <w:rPr>
                <w:sz w:val="24"/>
                <w:szCs w:val="24"/>
              </w:rPr>
              <w:t>Closing</w:t>
            </w:r>
          </w:p>
        </w:tc>
        <w:tc>
          <w:tcPr>
            <w:tcW w:w="6858" w:type="dxa"/>
          </w:tcPr>
          <w:p w:rsidR="000A2FE5" w:rsidRDefault="000A2FE5" w:rsidP="006751D6">
            <w:pPr>
              <w:rPr>
                <w:sz w:val="24"/>
                <w:szCs w:val="24"/>
              </w:rPr>
            </w:pPr>
            <w:r w:rsidRPr="00E84B2D">
              <w:rPr>
                <w:sz w:val="24"/>
                <w:szCs w:val="24"/>
              </w:rPr>
              <w:t>Thank you for your participation today</w:t>
            </w:r>
            <w:r w:rsidRPr="002C0220">
              <w:rPr>
                <w:sz w:val="24"/>
                <w:szCs w:val="24"/>
              </w:rPr>
              <w:t xml:space="preserve">. We have focused on when and how to use an equity tool. </w:t>
            </w:r>
            <w:r w:rsidRPr="00E84B2D">
              <w:rPr>
                <w:sz w:val="24"/>
                <w:szCs w:val="24"/>
              </w:rPr>
              <w:t xml:space="preserve">We want to close out our time today by doing a go-round with each of you sharing one of the following: </w:t>
            </w:r>
          </w:p>
          <w:p w:rsidR="000A2FE5" w:rsidRPr="00E84B2D" w:rsidRDefault="000A2FE5" w:rsidP="000A2FE5">
            <w:pPr>
              <w:pStyle w:val="ListParagraph"/>
              <w:numPr>
                <w:ilvl w:val="0"/>
                <w:numId w:val="1"/>
              </w:numPr>
              <w:spacing w:after="0" w:line="240" w:lineRule="auto"/>
              <w:rPr>
                <w:sz w:val="24"/>
                <w:szCs w:val="24"/>
              </w:rPr>
            </w:pPr>
            <w:r w:rsidRPr="00E84B2D">
              <w:rPr>
                <w:sz w:val="24"/>
                <w:szCs w:val="24"/>
              </w:rPr>
              <w:t>What is one thing that excited you today (concept, conversation, etc.)?</w:t>
            </w:r>
          </w:p>
          <w:p w:rsidR="000A2FE5" w:rsidRPr="00E84B2D" w:rsidRDefault="000A2FE5" w:rsidP="000A2FE5">
            <w:pPr>
              <w:pStyle w:val="ListParagraph"/>
              <w:numPr>
                <w:ilvl w:val="0"/>
                <w:numId w:val="1"/>
              </w:numPr>
              <w:spacing w:after="0" w:line="240" w:lineRule="auto"/>
              <w:rPr>
                <w:sz w:val="24"/>
                <w:szCs w:val="24"/>
              </w:rPr>
            </w:pPr>
            <w:r w:rsidRPr="00E84B2D">
              <w:rPr>
                <w:sz w:val="24"/>
                <w:szCs w:val="24"/>
              </w:rPr>
              <w:t xml:space="preserve">What is one thing you are grappling with, want to know more about? </w:t>
            </w:r>
          </w:p>
          <w:p w:rsidR="000A2FE5" w:rsidRPr="00E84B2D" w:rsidRDefault="000A2FE5" w:rsidP="006751D6">
            <w:pPr>
              <w:rPr>
                <w:i/>
                <w:sz w:val="24"/>
                <w:szCs w:val="24"/>
              </w:rPr>
            </w:pPr>
            <w:r w:rsidRPr="00E84B2D">
              <w:rPr>
                <w:i/>
                <w:sz w:val="24"/>
                <w:szCs w:val="24"/>
              </w:rPr>
              <w:t>Express your appreciation for their engagement</w:t>
            </w:r>
            <w:r>
              <w:rPr>
                <w:i/>
                <w:sz w:val="24"/>
                <w:szCs w:val="24"/>
              </w:rPr>
              <w:t>.</w:t>
            </w:r>
            <w:r w:rsidRPr="00E84B2D">
              <w:rPr>
                <w:i/>
                <w:sz w:val="24"/>
                <w:szCs w:val="24"/>
              </w:rPr>
              <w:t xml:space="preserve"> </w:t>
            </w:r>
            <w:r>
              <w:rPr>
                <w:i/>
                <w:sz w:val="24"/>
                <w:szCs w:val="24"/>
              </w:rPr>
              <w:t>A</w:t>
            </w:r>
            <w:r w:rsidRPr="00E84B2D">
              <w:rPr>
                <w:i/>
                <w:sz w:val="24"/>
                <w:szCs w:val="24"/>
              </w:rPr>
              <w:t xml:space="preserve">sk participants to complete the </w:t>
            </w:r>
            <w:r>
              <w:rPr>
                <w:i/>
                <w:sz w:val="24"/>
                <w:szCs w:val="24"/>
              </w:rPr>
              <w:t xml:space="preserve">evaluation (if you are doing one) and encourage </w:t>
            </w:r>
            <w:r>
              <w:rPr>
                <w:i/>
                <w:sz w:val="24"/>
                <w:szCs w:val="24"/>
              </w:rPr>
              <w:lastRenderedPageBreak/>
              <w:t xml:space="preserve">them to use the </w:t>
            </w:r>
            <w:r w:rsidRPr="00E84B2D">
              <w:rPr>
                <w:i/>
                <w:sz w:val="24"/>
                <w:szCs w:val="24"/>
              </w:rPr>
              <w:t>worksheet from the USDN website as homework to further explore the topics from this session.</w:t>
            </w:r>
          </w:p>
        </w:tc>
      </w:tr>
    </w:tbl>
    <w:p w:rsidR="002C481A" w:rsidRDefault="005F4AC1"/>
    <w:p w:rsidR="00977056" w:rsidRDefault="00977056" w:rsidP="00977056">
      <w:pPr>
        <w:spacing w:after="0" w:line="240" w:lineRule="auto"/>
        <w:outlineLvl w:val="0"/>
        <w:rPr>
          <w:b/>
          <w:color w:val="7B7B7B" w:themeColor="accent3" w:themeShade="BF"/>
          <w:sz w:val="24"/>
          <w:szCs w:val="24"/>
        </w:rPr>
      </w:pPr>
      <w:r>
        <w:rPr>
          <w:b/>
          <w:color w:val="7B7B7B" w:themeColor="accent3" w:themeShade="BF"/>
          <w:sz w:val="24"/>
          <w:szCs w:val="24"/>
        </w:rPr>
        <w:t>Workshop 4 Agenda – Using a Racial Equity Tool</w:t>
      </w:r>
    </w:p>
    <w:p w:rsidR="00977056" w:rsidRDefault="00977056" w:rsidP="00977056">
      <w:pPr>
        <w:spacing w:after="0" w:line="240" w:lineRule="auto"/>
        <w:outlineLvl w:val="0"/>
        <w:rPr>
          <w:b/>
          <w:color w:val="7B7B7B" w:themeColor="accent3" w:themeShade="BF"/>
          <w:sz w:val="24"/>
          <w:szCs w:val="24"/>
        </w:rPr>
      </w:pPr>
    </w:p>
    <w:p w:rsidR="00977056" w:rsidRDefault="00977056" w:rsidP="00977056">
      <w:pPr>
        <w:pStyle w:val="NoSpacing"/>
        <w:outlineLvl w:val="0"/>
        <w:rPr>
          <w:rFonts w:asciiTheme="minorHAnsi" w:hAnsiTheme="minorHAnsi"/>
          <w:b/>
          <w:szCs w:val="24"/>
        </w:rPr>
      </w:pPr>
      <w:r>
        <w:rPr>
          <w:rFonts w:asciiTheme="minorHAnsi" w:hAnsiTheme="minorHAnsi"/>
          <w:b/>
          <w:szCs w:val="24"/>
        </w:rPr>
        <w:t xml:space="preserve">Learning Objectives </w:t>
      </w:r>
    </w:p>
    <w:p w:rsidR="00977056" w:rsidRDefault="00977056" w:rsidP="00977056">
      <w:pPr>
        <w:widowControl w:val="0"/>
        <w:numPr>
          <w:ilvl w:val="0"/>
          <w:numId w:val="16"/>
        </w:numPr>
        <w:tabs>
          <w:tab w:val="left" w:pos="220"/>
          <w:tab w:val="left" w:pos="720"/>
        </w:tabs>
        <w:autoSpaceDE w:val="0"/>
        <w:autoSpaceDN w:val="0"/>
        <w:adjustRightInd w:val="0"/>
        <w:spacing w:after="0" w:line="240" w:lineRule="auto"/>
        <w:rPr>
          <w:rFonts w:cs="OpenSans"/>
          <w:sz w:val="24"/>
          <w:szCs w:val="24"/>
        </w:rPr>
      </w:pPr>
      <w:r>
        <w:rPr>
          <w:rFonts w:cs="OpenSans"/>
          <w:sz w:val="24"/>
          <w:szCs w:val="24"/>
        </w:rPr>
        <w:t>Learn about a Racial Equity Tool and how it can be applied, focusing on case studies.</w:t>
      </w:r>
    </w:p>
    <w:p w:rsidR="00977056" w:rsidRDefault="00977056" w:rsidP="00977056">
      <w:pPr>
        <w:widowControl w:val="0"/>
        <w:numPr>
          <w:ilvl w:val="0"/>
          <w:numId w:val="16"/>
        </w:numPr>
        <w:tabs>
          <w:tab w:val="left" w:pos="220"/>
          <w:tab w:val="left" w:pos="720"/>
        </w:tabs>
        <w:autoSpaceDE w:val="0"/>
        <w:autoSpaceDN w:val="0"/>
        <w:adjustRightInd w:val="0"/>
        <w:spacing w:after="0" w:line="240" w:lineRule="auto"/>
        <w:rPr>
          <w:rFonts w:cs="OpenSans"/>
          <w:sz w:val="24"/>
          <w:szCs w:val="24"/>
        </w:rPr>
      </w:pPr>
      <w:r>
        <w:rPr>
          <w:rFonts w:cs="OpenSans"/>
          <w:sz w:val="24"/>
          <w:szCs w:val="24"/>
        </w:rPr>
        <w:t>Hear examples from local sustainability leaders who are promoting racial justice solutions by using racial equity tools.</w:t>
      </w:r>
    </w:p>
    <w:p w:rsidR="00977056" w:rsidRDefault="00977056" w:rsidP="00977056">
      <w:pPr>
        <w:widowControl w:val="0"/>
        <w:numPr>
          <w:ilvl w:val="0"/>
          <w:numId w:val="16"/>
        </w:numPr>
        <w:tabs>
          <w:tab w:val="left" w:pos="220"/>
          <w:tab w:val="left" w:pos="720"/>
        </w:tabs>
        <w:autoSpaceDE w:val="0"/>
        <w:autoSpaceDN w:val="0"/>
        <w:adjustRightInd w:val="0"/>
        <w:spacing w:after="0" w:line="240" w:lineRule="auto"/>
        <w:rPr>
          <w:rFonts w:cs="OpenSans"/>
          <w:sz w:val="24"/>
          <w:szCs w:val="24"/>
        </w:rPr>
      </w:pPr>
      <w:r>
        <w:rPr>
          <w:rFonts w:cs="OpenSans"/>
          <w:sz w:val="24"/>
          <w:szCs w:val="24"/>
        </w:rPr>
        <w:t>Gain an increased understanding of key questions for addressing inequities.</w:t>
      </w:r>
    </w:p>
    <w:p w:rsidR="00977056" w:rsidRDefault="00977056" w:rsidP="00977056">
      <w:pPr>
        <w:pStyle w:val="ListParagraph"/>
        <w:numPr>
          <w:ilvl w:val="0"/>
          <w:numId w:val="16"/>
        </w:numPr>
        <w:spacing w:after="0" w:line="240" w:lineRule="auto"/>
        <w:rPr>
          <w:sz w:val="24"/>
          <w:szCs w:val="24"/>
        </w:rPr>
      </w:pPr>
      <w:r>
        <w:rPr>
          <w:rFonts w:cs="OpenSans"/>
          <w:sz w:val="24"/>
          <w:szCs w:val="24"/>
        </w:rPr>
        <w:t>Identify opportunities to advance racial equity within policies, practices, and programs in your own city.</w:t>
      </w:r>
    </w:p>
    <w:p w:rsidR="00977056" w:rsidRDefault="00977056" w:rsidP="00977056">
      <w:pPr>
        <w:spacing w:after="0" w:line="240" w:lineRule="auto"/>
        <w:rPr>
          <w:sz w:val="24"/>
          <w:szCs w:val="24"/>
        </w:rPr>
      </w:pPr>
    </w:p>
    <w:p w:rsidR="00977056" w:rsidRDefault="00977056" w:rsidP="00977056">
      <w:pPr>
        <w:pStyle w:val="NoSpacing"/>
        <w:rPr>
          <w:rFonts w:asciiTheme="minorHAnsi" w:hAnsiTheme="minorHAnsi"/>
          <w:b/>
          <w:szCs w:val="24"/>
        </w:rPr>
      </w:pPr>
      <w:r>
        <w:rPr>
          <w:rFonts w:asciiTheme="minorHAnsi" w:hAnsiTheme="minorHAnsi"/>
          <w:b/>
          <w:szCs w:val="24"/>
        </w:rPr>
        <w:t>Pre-Workshop Prep –</w:t>
      </w:r>
      <w:r>
        <w:rPr>
          <w:rFonts w:asciiTheme="minorHAnsi" w:hAnsiTheme="minorHAnsi"/>
          <w:szCs w:val="24"/>
        </w:rPr>
        <w:t xml:space="preserve"> Watch the YouTube </w:t>
      </w:r>
      <w:hyperlink r:id="rId9" w:history="1">
        <w:r>
          <w:rPr>
            <w:rStyle w:val="Hyperlink"/>
            <w:rFonts w:asciiTheme="minorHAnsi" w:hAnsiTheme="minorHAnsi"/>
            <w:szCs w:val="24"/>
          </w:rPr>
          <w:t>Changing the Lights Video</w:t>
        </w:r>
      </w:hyperlink>
      <w:r>
        <w:rPr>
          <w:rFonts w:asciiTheme="minorHAnsi" w:hAnsiTheme="minorHAnsi"/>
          <w:szCs w:val="24"/>
        </w:rPr>
        <w:t xml:space="preserve"> created by Julie Nelson and Glenn Harris and review </w:t>
      </w:r>
      <w:hyperlink r:id="rId10" w:history="1">
        <w:r>
          <w:rPr>
            <w:rStyle w:val="Hyperlink"/>
            <w:rFonts w:asciiTheme="minorHAnsi" w:hAnsiTheme="minorHAnsi"/>
            <w:szCs w:val="24"/>
          </w:rPr>
          <w:t>GARE’s Racial Equity Toolkit</w:t>
        </w:r>
      </w:hyperlink>
      <w:r>
        <w:rPr>
          <w:rFonts w:asciiTheme="minorHAnsi" w:hAnsiTheme="minorHAnsi"/>
          <w:szCs w:val="24"/>
        </w:rPr>
        <w:t xml:space="preserve">.   </w:t>
      </w:r>
    </w:p>
    <w:p w:rsidR="00977056" w:rsidRDefault="00977056" w:rsidP="00977056">
      <w:pPr>
        <w:spacing w:after="0" w:line="240" w:lineRule="auto"/>
        <w:rPr>
          <w:sz w:val="24"/>
          <w:szCs w:val="24"/>
        </w:rPr>
      </w:pPr>
    </w:p>
    <w:tbl>
      <w:tblPr>
        <w:tblStyle w:val="TableGrid"/>
        <w:tblW w:w="0" w:type="auto"/>
        <w:tblLook w:val="04A0" w:firstRow="1" w:lastRow="0" w:firstColumn="1" w:lastColumn="0" w:noHBand="0" w:noVBand="1"/>
      </w:tblPr>
      <w:tblGrid>
        <w:gridCol w:w="1307"/>
        <w:gridCol w:w="6721"/>
      </w:tblGrid>
      <w:tr w:rsidR="00977056" w:rsidTr="00977056">
        <w:trPr>
          <w:tblHeader/>
        </w:trPr>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77056" w:rsidRDefault="00977056">
            <w:pPr>
              <w:rPr>
                <w:b/>
                <w:sz w:val="24"/>
                <w:szCs w:val="24"/>
              </w:rPr>
            </w:pPr>
            <w:r>
              <w:rPr>
                <w:b/>
                <w:i/>
                <w:sz w:val="24"/>
                <w:szCs w:val="24"/>
              </w:rPr>
              <w:t>Time</w:t>
            </w:r>
          </w:p>
        </w:tc>
        <w:tc>
          <w:tcPr>
            <w:tcW w:w="672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77056" w:rsidRDefault="00977056">
            <w:pPr>
              <w:rPr>
                <w:b/>
                <w:sz w:val="24"/>
                <w:szCs w:val="24"/>
              </w:rPr>
            </w:pPr>
            <w:r>
              <w:rPr>
                <w:b/>
                <w:i/>
                <w:sz w:val="24"/>
                <w:szCs w:val="24"/>
              </w:rPr>
              <w:t>Agenda Item</w:t>
            </w:r>
          </w:p>
        </w:tc>
      </w:tr>
      <w:tr w:rsidR="00977056" w:rsidTr="00977056">
        <w:tc>
          <w:tcPr>
            <w:tcW w:w="0" w:type="auto"/>
            <w:tcBorders>
              <w:top w:val="single" w:sz="4" w:space="0" w:color="auto"/>
              <w:left w:val="single" w:sz="4" w:space="0" w:color="auto"/>
              <w:bottom w:val="single" w:sz="4" w:space="0" w:color="auto"/>
              <w:right w:val="single" w:sz="4" w:space="0" w:color="auto"/>
            </w:tcBorders>
            <w:hideMark/>
          </w:tcPr>
          <w:p w:rsidR="00977056" w:rsidRDefault="00977056">
            <w:pPr>
              <w:rPr>
                <w:sz w:val="24"/>
                <w:szCs w:val="24"/>
              </w:rPr>
            </w:pPr>
            <w:r>
              <w:rPr>
                <w:sz w:val="24"/>
                <w:szCs w:val="24"/>
              </w:rPr>
              <w:t>15 minutes</w:t>
            </w:r>
          </w:p>
        </w:tc>
        <w:tc>
          <w:tcPr>
            <w:tcW w:w="6721" w:type="dxa"/>
            <w:tcBorders>
              <w:top w:val="single" w:sz="4" w:space="0" w:color="auto"/>
              <w:left w:val="single" w:sz="4" w:space="0" w:color="auto"/>
              <w:bottom w:val="single" w:sz="4" w:space="0" w:color="auto"/>
              <w:right w:val="single" w:sz="4" w:space="0" w:color="auto"/>
            </w:tcBorders>
          </w:tcPr>
          <w:p w:rsidR="00977056" w:rsidRDefault="00977056">
            <w:pPr>
              <w:rPr>
                <w:sz w:val="24"/>
                <w:szCs w:val="24"/>
              </w:rPr>
            </w:pPr>
            <w:r>
              <w:rPr>
                <w:sz w:val="24"/>
                <w:szCs w:val="24"/>
              </w:rPr>
              <w:t>Welcome, objectives and introductions</w:t>
            </w:r>
          </w:p>
          <w:p w:rsidR="00977056" w:rsidRDefault="00977056">
            <w:pPr>
              <w:rPr>
                <w:b/>
                <w:sz w:val="24"/>
                <w:szCs w:val="24"/>
              </w:rPr>
            </w:pPr>
          </w:p>
        </w:tc>
      </w:tr>
      <w:tr w:rsidR="00977056" w:rsidTr="00977056">
        <w:tc>
          <w:tcPr>
            <w:tcW w:w="0" w:type="auto"/>
            <w:tcBorders>
              <w:top w:val="single" w:sz="4" w:space="0" w:color="auto"/>
              <w:left w:val="single" w:sz="4" w:space="0" w:color="auto"/>
              <w:bottom w:val="single" w:sz="4" w:space="0" w:color="auto"/>
              <w:right w:val="single" w:sz="4" w:space="0" w:color="auto"/>
            </w:tcBorders>
            <w:hideMark/>
          </w:tcPr>
          <w:p w:rsidR="00977056" w:rsidRDefault="00977056">
            <w:pPr>
              <w:rPr>
                <w:sz w:val="24"/>
                <w:szCs w:val="24"/>
              </w:rPr>
            </w:pPr>
            <w:r>
              <w:rPr>
                <w:sz w:val="24"/>
                <w:szCs w:val="24"/>
              </w:rPr>
              <w:t>5 minutes</w:t>
            </w:r>
          </w:p>
        </w:tc>
        <w:tc>
          <w:tcPr>
            <w:tcW w:w="6721" w:type="dxa"/>
            <w:tcBorders>
              <w:top w:val="single" w:sz="4" w:space="0" w:color="auto"/>
              <w:left w:val="single" w:sz="4" w:space="0" w:color="auto"/>
              <w:bottom w:val="single" w:sz="4" w:space="0" w:color="auto"/>
              <w:right w:val="single" w:sz="4" w:space="0" w:color="auto"/>
            </w:tcBorders>
          </w:tcPr>
          <w:p w:rsidR="00977056" w:rsidRDefault="00977056">
            <w:pPr>
              <w:rPr>
                <w:sz w:val="24"/>
                <w:szCs w:val="24"/>
              </w:rPr>
            </w:pPr>
            <w:r>
              <w:rPr>
                <w:sz w:val="24"/>
                <w:szCs w:val="24"/>
              </w:rPr>
              <w:t xml:space="preserve">Group agreements </w:t>
            </w:r>
          </w:p>
          <w:p w:rsidR="00977056" w:rsidRDefault="00977056">
            <w:pPr>
              <w:rPr>
                <w:b/>
                <w:sz w:val="24"/>
                <w:szCs w:val="24"/>
              </w:rPr>
            </w:pPr>
          </w:p>
        </w:tc>
      </w:tr>
      <w:tr w:rsidR="00977056" w:rsidTr="00977056">
        <w:tc>
          <w:tcPr>
            <w:tcW w:w="0" w:type="auto"/>
            <w:tcBorders>
              <w:top w:val="single" w:sz="4" w:space="0" w:color="auto"/>
              <w:left w:val="single" w:sz="4" w:space="0" w:color="auto"/>
              <w:bottom w:val="single" w:sz="4" w:space="0" w:color="auto"/>
              <w:right w:val="single" w:sz="4" w:space="0" w:color="auto"/>
            </w:tcBorders>
            <w:hideMark/>
          </w:tcPr>
          <w:p w:rsidR="00977056" w:rsidRDefault="00977056">
            <w:pPr>
              <w:rPr>
                <w:sz w:val="24"/>
                <w:szCs w:val="24"/>
              </w:rPr>
            </w:pPr>
            <w:r>
              <w:rPr>
                <w:sz w:val="24"/>
                <w:szCs w:val="24"/>
              </w:rPr>
              <w:t>20 minutes</w:t>
            </w:r>
          </w:p>
        </w:tc>
        <w:tc>
          <w:tcPr>
            <w:tcW w:w="6721" w:type="dxa"/>
            <w:tcBorders>
              <w:top w:val="single" w:sz="4" w:space="0" w:color="auto"/>
              <w:left w:val="single" w:sz="4" w:space="0" w:color="auto"/>
              <w:bottom w:val="single" w:sz="4" w:space="0" w:color="auto"/>
              <w:right w:val="single" w:sz="4" w:space="0" w:color="auto"/>
            </w:tcBorders>
          </w:tcPr>
          <w:p w:rsidR="00977056" w:rsidRDefault="00977056">
            <w:pPr>
              <w:rPr>
                <w:sz w:val="24"/>
                <w:szCs w:val="24"/>
              </w:rPr>
            </w:pPr>
            <w:r>
              <w:rPr>
                <w:sz w:val="24"/>
                <w:szCs w:val="24"/>
              </w:rPr>
              <w:t xml:space="preserve">Paired sharing: how tools help you do your job </w:t>
            </w:r>
          </w:p>
          <w:p w:rsidR="00977056" w:rsidRDefault="00977056" w:rsidP="00977056">
            <w:pPr>
              <w:pStyle w:val="ListParagraph"/>
              <w:numPr>
                <w:ilvl w:val="0"/>
                <w:numId w:val="17"/>
              </w:numPr>
              <w:spacing w:after="0" w:line="240" w:lineRule="auto"/>
              <w:rPr>
                <w:sz w:val="24"/>
                <w:szCs w:val="24"/>
              </w:rPr>
            </w:pPr>
            <w:r>
              <w:rPr>
                <w:sz w:val="24"/>
                <w:szCs w:val="24"/>
              </w:rPr>
              <w:t xml:space="preserve">What process tools do you use in your work place setting to get your job done? Process tools include budget issue papers, needs assessments, planning checklists, etc. Why do you use tools? </w:t>
            </w:r>
          </w:p>
          <w:p w:rsidR="00977056" w:rsidRDefault="00977056" w:rsidP="00977056">
            <w:pPr>
              <w:pStyle w:val="ListParagraph"/>
              <w:numPr>
                <w:ilvl w:val="0"/>
                <w:numId w:val="17"/>
              </w:numPr>
              <w:spacing w:after="0" w:line="240" w:lineRule="auto"/>
              <w:rPr>
                <w:sz w:val="24"/>
                <w:szCs w:val="24"/>
              </w:rPr>
            </w:pPr>
            <w:r>
              <w:rPr>
                <w:sz w:val="24"/>
                <w:szCs w:val="24"/>
              </w:rPr>
              <w:t>From your personal experience, where have process tools been most effective in getting results?</w:t>
            </w:r>
          </w:p>
          <w:p w:rsidR="00977056" w:rsidRDefault="00977056">
            <w:pPr>
              <w:rPr>
                <w:b/>
                <w:sz w:val="24"/>
                <w:szCs w:val="24"/>
              </w:rPr>
            </w:pPr>
          </w:p>
        </w:tc>
      </w:tr>
      <w:tr w:rsidR="00977056" w:rsidTr="00977056">
        <w:tc>
          <w:tcPr>
            <w:tcW w:w="0" w:type="auto"/>
            <w:tcBorders>
              <w:top w:val="single" w:sz="4" w:space="0" w:color="auto"/>
              <w:left w:val="single" w:sz="4" w:space="0" w:color="auto"/>
              <w:bottom w:val="single" w:sz="4" w:space="0" w:color="auto"/>
              <w:right w:val="single" w:sz="4" w:space="0" w:color="auto"/>
            </w:tcBorders>
            <w:hideMark/>
          </w:tcPr>
          <w:p w:rsidR="00977056" w:rsidRDefault="00977056">
            <w:pPr>
              <w:rPr>
                <w:sz w:val="24"/>
                <w:szCs w:val="24"/>
              </w:rPr>
            </w:pPr>
            <w:r>
              <w:rPr>
                <w:sz w:val="24"/>
                <w:szCs w:val="24"/>
              </w:rPr>
              <w:t>25 minutes</w:t>
            </w:r>
          </w:p>
        </w:tc>
        <w:tc>
          <w:tcPr>
            <w:tcW w:w="6721" w:type="dxa"/>
            <w:tcBorders>
              <w:top w:val="single" w:sz="4" w:space="0" w:color="auto"/>
              <w:left w:val="single" w:sz="4" w:space="0" w:color="auto"/>
              <w:bottom w:val="single" w:sz="4" w:space="0" w:color="auto"/>
              <w:right w:val="single" w:sz="4" w:space="0" w:color="auto"/>
            </w:tcBorders>
          </w:tcPr>
          <w:p w:rsidR="00977056" w:rsidRDefault="00977056">
            <w:pPr>
              <w:rPr>
                <w:sz w:val="24"/>
                <w:szCs w:val="24"/>
              </w:rPr>
            </w:pPr>
            <w:r>
              <w:rPr>
                <w:sz w:val="24"/>
                <w:szCs w:val="24"/>
              </w:rPr>
              <w:t>Presentation and video</w:t>
            </w:r>
          </w:p>
          <w:p w:rsidR="00977056" w:rsidRDefault="00977056">
            <w:pPr>
              <w:rPr>
                <w:sz w:val="24"/>
                <w:szCs w:val="24"/>
              </w:rPr>
            </w:pPr>
            <w:r>
              <w:rPr>
                <w:sz w:val="24"/>
                <w:szCs w:val="24"/>
              </w:rPr>
              <w:t xml:space="preserve">Using a racial equity tool </w:t>
            </w:r>
          </w:p>
          <w:p w:rsidR="00977056" w:rsidRDefault="00977056">
            <w:pPr>
              <w:rPr>
                <w:sz w:val="24"/>
                <w:szCs w:val="24"/>
              </w:rPr>
            </w:pPr>
          </w:p>
        </w:tc>
      </w:tr>
      <w:tr w:rsidR="00977056" w:rsidTr="00977056">
        <w:tc>
          <w:tcPr>
            <w:tcW w:w="0" w:type="auto"/>
            <w:tcBorders>
              <w:top w:val="single" w:sz="4" w:space="0" w:color="auto"/>
              <w:left w:val="single" w:sz="4" w:space="0" w:color="auto"/>
              <w:bottom w:val="single" w:sz="4" w:space="0" w:color="auto"/>
              <w:right w:val="single" w:sz="4" w:space="0" w:color="auto"/>
            </w:tcBorders>
          </w:tcPr>
          <w:p w:rsidR="00977056" w:rsidRDefault="00977056">
            <w:pPr>
              <w:rPr>
                <w:sz w:val="24"/>
                <w:szCs w:val="24"/>
              </w:rPr>
            </w:pPr>
            <w:r>
              <w:rPr>
                <w:sz w:val="24"/>
                <w:szCs w:val="24"/>
              </w:rPr>
              <w:t>50 minutes</w:t>
            </w:r>
          </w:p>
          <w:p w:rsidR="00977056" w:rsidRDefault="00977056">
            <w:pPr>
              <w:rPr>
                <w:sz w:val="24"/>
                <w:szCs w:val="24"/>
              </w:rPr>
            </w:pPr>
          </w:p>
        </w:tc>
        <w:tc>
          <w:tcPr>
            <w:tcW w:w="6721" w:type="dxa"/>
            <w:tcBorders>
              <w:top w:val="single" w:sz="4" w:space="0" w:color="auto"/>
              <w:left w:val="single" w:sz="4" w:space="0" w:color="auto"/>
              <w:bottom w:val="single" w:sz="4" w:space="0" w:color="auto"/>
              <w:right w:val="single" w:sz="4" w:space="0" w:color="auto"/>
            </w:tcBorders>
          </w:tcPr>
          <w:p w:rsidR="00977056" w:rsidRDefault="00977056">
            <w:pPr>
              <w:rPr>
                <w:sz w:val="24"/>
                <w:szCs w:val="24"/>
              </w:rPr>
            </w:pPr>
            <w:r>
              <w:rPr>
                <w:sz w:val="24"/>
                <w:szCs w:val="24"/>
              </w:rPr>
              <w:t xml:space="preserve">Group discussion and exercises – Racial Equity Tools </w:t>
            </w:r>
          </w:p>
          <w:p w:rsidR="00977056" w:rsidRDefault="00977056" w:rsidP="00977056">
            <w:pPr>
              <w:pStyle w:val="ListParagraph"/>
              <w:numPr>
                <w:ilvl w:val="0"/>
                <w:numId w:val="18"/>
              </w:numPr>
              <w:spacing w:after="0" w:line="240" w:lineRule="auto"/>
              <w:rPr>
                <w:sz w:val="24"/>
                <w:szCs w:val="24"/>
              </w:rPr>
            </w:pPr>
            <w:r>
              <w:rPr>
                <w:sz w:val="24"/>
                <w:szCs w:val="24"/>
              </w:rPr>
              <w:t>Scenario – Drivers of Inequity</w:t>
            </w:r>
          </w:p>
          <w:p w:rsidR="00977056" w:rsidRDefault="00977056" w:rsidP="00977056">
            <w:pPr>
              <w:pStyle w:val="ListParagraph"/>
              <w:numPr>
                <w:ilvl w:val="0"/>
                <w:numId w:val="18"/>
              </w:numPr>
              <w:spacing w:after="0" w:line="240" w:lineRule="auto"/>
              <w:rPr>
                <w:sz w:val="24"/>
                <w:szCs w:val="24"/>
              </w:rPr>
            </w:pPr>
            <w:r>
              <w:rPr>
                <w:sz w:val="24"/>
                <w:szCs w:val="24"/>
              </w:rPr>
              <w:t xml:space="preserve">Opportunities to use a racial equity tool </w:t>
            </w:r>
          </w:p>
          <w:p w:rsidR="00977056" w:rsidRDefault="00977056">
            <w:pPr>
              <w:rPr>
                <w:sz w:val="24"/>
                <w:szCs w:val="24"/>
              </w:rPr>
            </w:pPr>
          </w:p>
        </w:tc>
      </w:tr>
      <w:tr w:rsidR="00977056" w:rsidTr="00977056">
        <w:tc>
          <w:tcPr>
            <w:tcW w:w="0" w:type="auto"/>
            <w:tcBorders>
              <w:top w:val="single" w:sz="4" w:space="0" w:color="auto"/>
              <w:left w:val="single" w:sz="4" w:space="0" w:color="auto"/>
              <w:bottom w:val="single" w:sz="4" w:space="0" w:color="auto"/>
              <w:right w:val="single" w:sz="4" w:space="0" w:color="auto"/>
            </w:tcBorders>
            <w:hideMark/>
          </w:tcPr>
          <w:p w:rsidR="00977056" w:rsidRDefault="00977056">
            <w:pPr>
              <w:rPr>
                <w:sz w:val="24"/>
                <w:szCs w:val="24"/>
              </w:rPr>
            </w:pPr>
            <w:r>
              <w:rPr>
                <w:sz w:val="24"/>
                <w:szCs w:val="24"/>
              </w:rPr>
              <w:t>10 minutes</w:t>
            </w:r>
          </w:p>
        </w:tc>
        <w:tc>
          <w:tcPr>
            <w:tcW w:w="6721" w:type="dxa"/>
            <w:tcBorders>
              <w:top w:val="single" w:sz="4" w:space="0" w:color="auto"/>
              <w:left w:val="single" w:sz="4" w:space="0" w:color="auto"/>
              <w:bottom w:val="single" w:sz="4" w:space="0" w:color="auto"/>
              <w:right w:val="single" w:sz="4" w:space="0" w:color="auto"/>
            </w:tcBorders>
            <w:hideMark/>
          </w:tcPr>
          <w:p w:rsidR="00977056" w:rsidRDefault="00977056">
            <w:pPr>
              <w:rPr>
                <w:sz w:val="24"/>
                <w:szCs w:val="24"/>
              </w:rPr>
            </w:pPr>
            <w:r>
              <w:rPr>
                <w:sz w:val="24"/>
                <w:szCs w:val="24"/>
              </w:rPr>
              <w:t>Closing</w:t>
            </w:r>
          </w:p>
        </w:tc>
      </w:tr>
    </w:tbl>
    <w:p w:rsidR="00977056" w:rsidRDefault="00977056" w:rsidP="00977056">
      <w:pPr>
        <w:spacing w:after="0" w:line="240" w:lineRule="auto"/>
        <w:rPr>
          <w:rFonts w:cs="Times New Roman"/>
          <w:sz w:val="24"/>
          <w:szCs w:val="24"/>
        </w:rPr>
      </w:pPr>
    </w:p>
    <w:p w:rsidR="00977056" w:rsidRDefault="00977056" w:rsidP="00977056">
      <w:pPr>
        <w:rPr>
          <w:b/>
          <w:color w:val="525252" w:themeColor="accent3" w:themeShade="80"/>
          <w:sz w:val="24"/>
          <w:szCs w:val="24"/>
        </w:rPr>
      </w:pPr>
      <w:r>
        <w:rPr>
          <w:b/>
          <w:color w:val="525252" w:themeColor="accent3" w:themeShade="80"/>
          <w:sz w:val="24"/>
          <w:szCs w:val="24"/>
        </w:rPr>
        <w:br w:type="page"/>
      </w:r>
    </w:p>
    <w:p w:rsidR="00977056" w:rsidRDefault="00977056" w:rsidP="00977056">
      <w:pPr>
        <w:outlineLvl w:val="0"/>
        <w:rPr>
          <w:b/>
          <w:color w:val="525252" w:themeColor="accent3" w:themeShade="80"/>
          <w:sz w:val="24"/>
          <w:szCs w:val="24"/>
        </w:rPr>
      </w:pPr>
      <w:r>
        <w:rPr>
          <w:b/>
          <w:color w:val="525252" w:themeColor="accent3" w:themeShade="80"/>
          <w:sz w:val="24"/>
          <w:szCs w:val="24"/>
        </w:rPr>
        <w:lastRenderedPageBreak/>
        <w:t>Attachment 9: Drivers of Inequity Scenario</w:t>
      </w:r>
      <w:r>
        <w:rPr>
          <w:rStyle w:val="FootnoteReference"/>
          <w:b/>
          <w:sz w:val="24"/>
          <w:szCs w:val="24"/>
        </w:rPr>
        <w:footnoteReference w:id="1"/>
      </w:r>
    </w:p>
    <w:p w:rsidR="00977056" w:rsidRDefault="00977056" w:rsidP="00977056">
      <w:pPr>
        <w:spacing w:after="0" w:line="240" w:lineRule="auto"/>
        <w:ind w:right="-432"/>
        <w:rPr>
          <w:b/>
          <w:sz w:val="24"/>
          <w:szCs w:val="24"/>
        </w:rPr>
      </w:pPr>
    </w:p>
    <w:p w:rsidR="00977056" w:rsidRDefault="00977056" w:rsidP="00977056">
      <w:pPr>
        <w:spacing w:after="80" w:line="240" w:lineRule="auto"/>
        <w:ind w:left="-432" w:right="-432"/>
        <w:rPr>
          <w:sz w:val="24"/>
          <w:szCs w:val="24"/>
        </w:rPr>
      </w:pPr>
      <w:r>
        <w:rPr>
          <w:b/>
          <w:sz w:val="24"/>
          <w:szCs w:val="24"/>
        </w:rPr>
        <w:t>Narrator:</w:t>
      </w:r>
      <w:r>
        <w:rPr>
          <w:sz w:val="24"/>
          <w:szCs w:val="24"/>
        </w:rPr>
        <w:t xml:space="preserve"> Recent media reports have highlighted the changing demographics in many neighborhoods. Shifting demographics, combined with a newly proposed subsidized housing complex, have led to tension in one neighborhood. A community meeting is taking place to discuss the new housing and the public safety concerns expressed by some residents. </w:t>
      </w:r>
    </w:p>
    <w:p w:rsidR="00977056" w:rsidRDefault="00977056" w:rsidP="00977056">
      <w:pPr>
        <w:spacing w:after="80" w:line="240" w:lineRule="auto"/>
        <w:ind w:left="-432" w:right="-432"/>
        <w:rPr>
          <w:sz w:val="24"/>
          <w:szCs w:val="24"/>
        </w:rPr>
      </w:pPr>
      <w:r>
        <w:rPr>
          <w:sz w:val="24"/>
          <w:szCs w:val="24"/>
        </w:rPr>
        <w:t xml:space="preserve">Andi, from the city is facilitating the conversation, and two city staffers are there to help respond to questions: Laverne who works in planning and zoning and Officer Melton, who is a police officer in the neighborhood. The manager for the new complex, Eduardo, is also in the room. The room is packed, with meeting participants clearly divided, including Patty and Nick who are opposed to the housing and Darlene who has been on the wait list for housing for 8 months and is eager to move in. </w:t>
      </w:r>
    </w:p>
    <w:p w:rsidR="00977056" w:rsidRDefault="00977056" w:rsidP="00977056">
      <w:pPr>
        <w:spacing w:after="80" w:line="240" w:lineRule="auto"/>
        <w:ind w:left="-432" w:right="-432"/>
        <w:rPr>
          <w:sz w:val="24"/>
          <w:szCs w:val="24"/>
        </w:rPr>
      </w:pPr>
      <w:r>
        <w:rPr>
          <w:b/>
          <w:sz w:val="24"/>
          <w:szCs w:val="24"/>
        </w:rPr>
        <w:t xml:space="preserve">Andi:  </w:t>
      </w:r>
      <w:r>
        <w:rPr>
          <w:sz w:val="24"/>
          <w:szCs w:val="24"/>
        </w:rPr>
        <w:t xml:space="preserve">Welcome to tonight’s discussion. I want to start by sharing a few of the results of the recently released “Community Equity Profile: Housing.” As stated in that profile, our vision is that we have an </w:t>
      </w:r>
      <w:r>
        <w:rPr>
          <w:rStyle w:val="A0"/>
          <w:sz w:val="24"/>
          <w:szCs w:val="24"/>
        </w:rPr>
        <w:t xml:space="preserve">adequate amount of safe and affordable housing for all income groups. The data collected </w:t>
      </w:r>
      <w:r>
        <w:rPr>
          <w:sz w:val="24"/>
          <w:szCs w:val="24"/>
        </w:rPr>
        <w:t xml:space="preserve">in that profile illustrates that we have work to do – 10% of Whites pay more than 50% of their income on housing, 29% of Blacks, and 36% of Asians. There just is not enough affordable housing for people who need it. The city has approved the permits for the new project, and we are excited that this new housing will help to close the gap. We also understand that there have been a lot of concerns expressed about the safety of the neighborhood. We want to talk tonight about how this new project can benefit both the new neighbors and the existing neighbors. Thanks to everyone who has signed up to share your perspectives – we have two hours scheduled and fifty people who would like to speak. That means that you should keep your comments short. Let’s start at the top of the list with Patty. </w:t>
      </w:r>
    </w:p>
    <w:p w:rsidR="00977056" w:rsidRDefault="00977056" w:rsidP="00977056">
      <w:pPr>
        <w:spacing w:after="80" w:line="240" w:lineRule="auto"/>
        <w:ind w:left="-432" w:right="-432"/>
        <w:rPr>
          <w:sz w:val="24"/>
          <w:szCs w:val="24"/>
        </w:rPr>
      </w:pPr>
      <w:r>
        <w:rPr>
          <w:b/>
          <w:sz w:val="24"/>
          <w:szCs w:val="24"/>
        </w:rPr>
        <w:t>Patty</w:t>
      </w:r>
      <w:r>
        <w:rPr>
          <w:sz w:val="24"/>
          <w:szCs w:val="24"/>
        </w:rPr>
        <w:t>:  I can’t believe the city approved this project. This is in the middle of a single-family neighborhood. Having all these people move into our neighborhood means an increase of crime and more traffic. It just isn’t right. The city has to stop.</w:t>
      </w:r>
    </w:p>
    <w:p w:rsidR="00977056" w:rsidRDefault="00977056" w:rsidP="00977056">
      <w:pPr>
        <w:spacing w:after="80" w:line="240" w:lineRule="auto"/>
        <w:ind w:left="-432" w:right="-432"/>
        <w:rPr>
          <w:sz w:val="24"/>
          <w:szCs w:val="24"/>
        </w:rPr>
      </w:pPr>
      <w:r>
        <w:rPr>
          <w:b/>
          <w:sz w:val="24"/>
          <w:szCs w:val="24"/>
        </w:rPr>
        <w:t xml:space="preserve">Andi: </w:t>
      </w:r>
      <w:r>
        <w:rPr>
          <w:sz w:val="24"/>
          <w:szCs w:val="24"/>
        </w:rPr>
        <w:t>Nick is next.</w:t>
      </w:r>
    </w:p>
    <w:p w:rsidR="00977056" w:rsidRDefault="00977056" w:rsidP="00977056">
      <w:pPr>
        <w:spacing w:after="80" w:line="240" w:lineRule="auto"/>
        <w:ind w:left="-432" w:right="-432"/>
        <w:rPr>
          <w:sz w:val="24"/>
          <w:szCs w:val="24"/>
        </w:rPr>
      </w:pPr>
      <w:r>
        <w:rPr>
          <w:b/>
          <w:sz w:val="24"/>
          <w:szCs w:val="24"/>
        </w:rPr>
        <w:t>Nick</w:t>
      </w:r>
      <w:r>
        <w:rPr>
          <w:sz w:val="24"/>
          <w:szCs w:val="24"/>
        </w:rPr>
        <w:t>: I’ve already seen an increase in loitering and you know that those people are dealing drugs. Our children are not safe. If this project gets built, I’m not sure I will even want to keep my children in our local school.  It has always been a good school until now. I want to know what the police are going to do.</w:t>
      </w:r>
    </w:p>
    <w:p w:rsidR="00977056" w:rsidRDefault="00977056" w:rsidP="00977056">
      <w:pPr>
        <w:spacing w:after="80" w:line="240" w:lineRule="auto"/>
        <w:ind w:left="-432" w:right="-432"/>
        <w:rPr>
          <w:sz w:val="24"/>
          <w:szCs w:val="24"/>
        </w:rPr>
      </w:pPr>
      <w:r>
        <w:rPr>
          <w:b/>
          <w:sz w:val="24"/>
          <w:szCs w:val="24"/>
        </w:rPr>
        <w:t>Andi</w:t>
      </w:r>
      <w:r>
        <w:rPr>
          <w:sz w:val="24"/>
          <w:szCs w:val="24"/>
        </w:rPr>
        <w:t>: Ben is next.</w:t>
      </w:r>
    </w:p>
    <w:p w:rsidR="00977056" w:rsidRDefault="00977056" w:rsidP="00977056">
      <w:pPr>
        <w:spacing w:after="80" w:line="240" w:lineRule="auto"/>
        <w:ind w:left="-432" w:right="-432"/>
        <w:rPr>
          <w:sz w:val="24"/>
          <w:szCs w:val="24"/>
        </w:rPr>
      </w:pPr>
      <w:r>
        <w:rPr>
          <w:b/>
          <w:sz w:val="24"/>
          <w:szCs w:val="24"/>
        </w:rPr>
        <w:t>Nick</w:t>
      </w:r>
      <w:r>
        <w:rPr>
          <w:sz w:val="24"/>
          <w:szCs w:val="24"/>
        </w:rPr>
        <w:t>: Wait, I said I want to know what the police are going to do!  Can’t Officer Melton respond?  He works in this neighborhood and I want to know what he thinks. Officer Melton?</w:t>
      </w:r>
    </w:p>
    <w:p w:rsidR="00977056" w:rsidRDefault="00977056" w:rsidP="00977056">
      <w:pPr>
        <w:spacing w:after="80" w:line="240" w:lineRule="auto"/>
        <w:ind w:left="-432" w:right="-432"/>
        <w:rPr>
          <w:sz w:val="24"/>
          <w:szCs w:val="24"/>
        </w:rPr>
      </w:pPr>
      <w:r>
        <w:rPr>
          <w:b/>
          <w:sz w:val="24"/>
          <w:szCs w:val="24"/>
        </w:rPr>
        <w:t>Officer Melton</w:t>
      </w:r>
      <w:r>
        <w:rPr>
          <w:sz w:val="24"/>
          <w:szCs w:val="24"/>
        </w:rPr>
        <w:t xml:space="preserve">: I used to work at one of the other complexes, and when people missed too many months of rent, I was the one who had to evict them. I hated to do that, but that was what had to be done. We used to have a social services aide who tried to help people get assistance, but when there </w:t>
      </w:r>
      <w:r>
        <w:rPr>
          <w:sz w:val="24"/>
          <w:szCs w:val="24"/>
        </w:rPr>
        <w:lastRenderedPageBreak/>
        <w:t xml:space="preserve">wasn’t any assistance, I just had to put their stuff out on the street.  That’s not why I signed up to be a police officer.  </w:t>
      </w:r>
    </w:p>
    <w:p w:rsidR="00977056" w:rsidRDefault="00977056" w:rsidP="00977056">
      <w:pPr>
        <w:spacing w:after="80" w:line="240" w:lineRule="auto"/>
        <w:ind w:left="-432" w:right="-432"/>
        <w:rPr>
          <w:sz w:val="24"/>
          <w:szCs w:val="24"/>
        </w:rPr>
      </w:pPr>
      <w:r>
        <w:rPr>
          <w:b/>
          <w:sz w:val="24"/>
          <w:szCs w:val="24"/>
        </w:rPr>
        <w:t>Nick</w:t>
      </w:r>
      <w:r>
        <w:rPr>
          <w:sz w:val="24"/>
          <w:szCs w:val="24"/>
        </w:rPr>
        <w:t xml:space="preserve">: See, he works for the city, and he doesn’t even like it. </w:t>
      </w:r>
    </w:p>
    <w:p w:rsidR="00977056" w:rsidRDefault="00977056" w:rsidP="00977056">
      <w:pPr>
        <w:spacing w:after="80" w:line="240" w:lineRule="auto"/>
        <w:ind w:left="-432" w:right="-432"/>
        <w:rPr>
          <w:sz w:val="24"/>
          <w:szCs w:val="24"/>
        </w:rPr>
      </w:pPr>
      <w:r>
        <w:rPr>
          <w:b/>
          <w:sz w:val="24"/>
          <w:szCs w:val="24"/>
        </w:rPr>
        <w:t>Andi</w:t>
      </w:r>
      <w:r>
        <w:rPr>
          <w:sz w:val="24"/>
          <w:szCs w:val="24"/>
        </w:rPr>
        <w:t xml:space="preserve">: We need to get back to the list; there are a lot of people who want to speak.  </w:t>
      </w:r>
    </w:p>
    <w:p w:rsidR="00977056" w:rsidRDefault="00977056" w:rsidP="00977056">
      <w:pPr>
        <w:spacing w:after="80" w:line="240" w:lineRule="auto"/>
        <w:ind w:left="-432" w:right="-432"/>
        <w:rPr>
          <w:sz w:val="24"/>
          <w:szCs w:val="24"/>
        </w:rPr>
      </w:pPr>
      <w:r>
        <w:rPr>
          <w:b/>
          <w:sz w:val="24"/>
          <w:szCs w:val="24"/>
        </w:rPr>
        <w:t>Nick</w:t>
      </w:r>
      <w:r>
        <w:rPr>
          <w:sz w:val="24"/>
          <w:szCs w:val="24"/>
        </w:rPr>
        <w:t xml:space="preserve">: Sure, in a minute, but we need to know how this project is going to be managed. What are they going to do to keep our neighborhood safe? </w:t>
      </w:r>
    </w:p>
    <w:p w:rsidR="00977056" w:rsidRDefault="00977056" w:rsidP="00977056">
      <w:pPr>
        <w:spacing w:after="80" w:line="240" w:lineRule="auto"/>
        <w:ind w:left="-432" w:right="-432"/>
        <w:rPr>
          <w:sz w:val="24"/>
          <w:szCs w:val="24"/>
        </w:rPr>
      </w:pPr>
      <w:r>
        <w:rPr>
          <w:b/>
          <w:sz w:val="24"/>
          <w:szCs w:val="24"/>
        </w:rPr>
        <w:t>Eduardo</w:t>
      </w:r>
      <w:r>
        <w:rPr>
          <w:sz w:val="24"/>
          <w:szCs w:val="24"/>
        </w:rPr>
        <w:t xml:space="preserve">: Safety is our number one concern. We will be doing criminal background checks to make sure that nobody with a record moves into our project. As you can see by the design posters in the back, this will be a pretty project and we want to keep it that way.   </w:t>
      </w:r>
    </w:p>
    <w:p w:rsidR="00977056" w:rsidRDefault="00977056" w:rsidP="00977056">
      <w:pPr>
        <w:spacing w:after="80" w:line="240" w:lineRule="auto"/>
        <w:ind w:left="-432" w:right="-432"/>
        <w:rPr>
          <w:sz w:val="24"/>
          <w:szCs w:val="24"/>
        </w:rPr>
      </w:pPr>
      <w:r>
        <w:rPr>
          <w:b/>
          <w:sz w:val="24"/>
          <w:szCs w:val="24"/>
        </w:rPr>
        <w:t xml:space="preserve">Nick: </w:t>
      </w:r>
      <w:r>
        <w:rPr>
          <w:sz w:val="24"/>
          <w:szCs w:val="24"/>
        </w:rPr>
        <w:t xml:space="preserve">And what about the permit approval, that doesn’t seem right.  Lavern, what did you have to do with that. Was this some sort of buy-off? </w:t>
      </w:r>
    </w:p>
    <w:p w:rsidR="00977056" w:rsidRDefault="00977056" w:rsidP="00977056">
      <w:pPr>
        <w:spacing w:after="80" w:line="240" w:lineRule="auto"/>
        <w:ind w:left="-432" w:right="-432"/>
        <w:rPr>
          <w:sz w:val="24"/>
          <w:szCs w:val="24"/>
        </w:rPr>
      </w:pPr>
      <w:r>
        <w:rPr>
          <w:b/>
          <w:sz w:val="24"/>
          <w:szCs w:val="24"/>
        </w:rPr>
        <w:t>Laverne</w:t>
      </w:r>
      <w:r>
        <w:rPr>
          <w:sz w:val="24"/>
          <w:szCs w:val="24"/>
        </w:rPr>
        <w:t xml:space="preserve">: No, this is a good project and I can tell you more details. </w:t>
      </w:r>
    </w:p>
    <w:p w:rsidR="00977056" w:rsidRDefault="00977056" w:rsidP="00977056">
      <w:pPr>
        <w:spacing w:after="80" w:line="240" w:lineRule="auto"/>
        <w:ind w:left="-432" w:right="-432"/>
        <w:rPr>
          <w:sz w:val="24"/>
          <w:szCs w:val="24"/>
        </w:rPr>
      </w:pPr>
      <w:r>
        <w:rPr>
          <w:b/>
          <w:sz w:val="24"/>
          <w:szCs w:val="24"/>
        </w:rPr>
        <w:t xml:space="preserve">Darlene: </w:t>
      </w:r>
      <w:r>
        <w:rPr>
          <w:sz w:val="24"/>
          <w:szCs w:val="24"/>
        </w:rPr>
        <w:t xml:space="preserve">I’m sorry to interrupt, but I didn’t know I was going to have to wait two hours to say something. I rushed here after work, and have to pick my kids up at their childcare program and it is about to close. I really need housing. I’ve been paying two-thirds of my paycheck for rent, and can’t even pay other bills some months. This housing is really critical, I’m trying hard to make it, but just can’t when the pay is so low. I have to go now, but I would like to be a part of this neighborhood. </w:t>
      </w:r>
    </w:p>
    <w:p w:rsidR="00977056" w:rsidRDefault="00977056" w:rsidP="00977056">
      <w:pPr>
        <w:spacing w:after="80" w:line="240" w:lineRule="auto"/>
        <w:ind w:left="-432" w:right="-432"/>
        <w:rPr>
          <w:sz w:val="24"/>
          <w:szCs w:val="24"/>
        </w:rPr>
      </w:pPr>
    </w:p>
    <w:p w:rsidR="00977056" w:rsidRDefault="00977056" w:rsidP="00977056">
      <w:pPr>
        <w:spacing w:after="80" w:line="240" w:lineRule="auto"/>
        <w:ind w:left="-432" w:right="-432"/>
        <w:rPr>
          <w:b/>
          <w:sz w:val="24"/>
          <w:szCs w:val="24"/>
        </w:rPr>
      </w:pPr>
      <w:r>
        <w:rPr>
          <w:b/>
          <w:sz w:val="24"/>
          <w:szCs w:val="24"/>
        </w:rPr>
        <w:t>Questions for discussion:</w:t>
      </w:r>
    </w:p>
    <w:p w:rsidR="00977056" w:rsidRDefault="00977056" w:rsidP="00977056">
      <w:pPr>
        <w:pStyle w:val="ListParagraph"/>
        <w:numPr>
          <w:ilvl w:val="0"/>
          <w:numId w:val="19"/>
        </w:numPr>
        <w:spacing w:after="80" w:line="240" w:lineRule="auto"/>
        <w:ind w:right="-432"/>
        <w:rPr>
          <w:sz w:val="24"/>
          <w:szCs w:val="24"/>
        </w:rPr>
      </w:pPr>
      <w:r>
        <w:rPr>
          <w:b/>
          <w:sz w:val="24"/>
          <w:szCs w:val="24"/>
        </w:rPr>
        <w:t>What are examples of individual racism?</w:t>
      </w:r>
      <w:r>
        <w:rPr>
          <w:sz w:val="24"/>
          <w:szCs w:val="24"/>
        </w:rPr>
        <w:t xml:space="preserve"> (Pre-judgment, bias or discrimination by an individual, based on race)</w:t>
      </w:r>
    </w:p>
    <w:p w:rsidR="00977056" w:rsidRDefault="00977056" w:rsidP="00977056">
      <w:pPr>
        <w:pStyle w:val="ListParagraph"/>
        <w:numPr>
          <w:ilvl w:val="0"/>
          <w:numId w:val="19"/>
        </w:numPr>
        <w:spacing w:after="80" w:line="240" w:lineRule="auto"/>
        <w:ind w:right="-432"/>
        <w:rPr>
          <w:sz w:val="24"/>
          <w:szCs w:val="24"/>
        </w:rPr>
      </w:pPr>
      <w:r>
        <w:rPr>
          <w:b/>
          <w:sz w:val="24"/>
          <w:szCs w:val="24"/>
        </w:rPr>
        <w:t>What are examples of institutional racism?</w:t>
      </w:r>
      <w:r>
        <w:rPr>
          <w:sz w:val="24"/>
          <w:szCs w:val="24"/>
        </w:rPr>
        <w:t xml:space="preserve"> (Policies, practices and procedures that work better for white people than for people of color, often unintentionally)</w:t>
      </w:r>
    </w:p>
    <w:p w:rsidR="00977056" w:rsidRDefault="00977056" w:rsidP="00977056">
      <w:pPr>
        <w:pStyle w:val="ListParagraph"/>
        <w:numPr>
          <w:ilvl w:val="0"/>
          <w:numId w:val="19"/>
        </w:numPr>
        <w:spacing w:after="80" w:line="240" w:lineRule="auto"/>
        <w:ind w:right="-432"/>
        <w:rPr>
          <w:sz w:val="24"/>
          <w:szCs w:val="24"/>
        </w:rPr>
      </w:pPr>
      <w:r>
        <w:rPr>
          <w:b/>
          <w:sz w:val="24"/>
          <w:szCs w:val="24"/>
        </w:rPr>
        <w:t>What are examples of structural racism?</w:t>
      </w:r>
      <w:r>
        <w:rPr>
          <w:sz w:val="24"/>
          <w:szCs w:val="24"/>
        </w:rPr>
        <w:t xml:space="preserve"> (</w:t>
      </w:r>
      <w:r>
        <w:rPr>
          <w:rFonts w:cs="Arial"/>
          <w:sz w:val="24"/>
          <w:szCs w:val="24"/>
        </w:rPr>
        <w:t>The history and current reality of institutional racism across all institutions, combining to create a system that negatively impacts communities of color.)</w:t>
      </w:r>
    </w:p>
    <w:p w:rsidR="00977056" w:rsidRDefault="00977056" w:rsidP="00977056">
      <w:pPr>
        <w:pStyle w:val="ListParagraph"/>
        <w:numPr>
          <w:ilvl w:val="0"/>
          <w:numId w:val="19"/>
        </w:numPr>
        <w:spacing w:after="80" w:line="240" w:lineRule="auto"/>
        <w:ind w:right="-432"/>
        <w:rPr>
          <w:sz w:val="24"/>
          <w:szCs w:val="24"/>
        </w:rPr>
      </w:pPr>
      <w:r>
        <w:rPr>
          <w:b/>
          <w:sz w:val="24"/>
          <w:szCs w:val="24"/>
        </w:rPr>
        <w:t xml:space="preserve">How could a racial equity tool be used in this scenario to improve outcomes? How could you: </w:t>
      </w:r>
    </w:p>
    <w:p w:rsidR="00977056" w:rsidRDefault="00977056" w:rsidP="00977056">
      <w:pPr>
        <w:numPr>
          <w:ilvl w:val="1"/>
          <w:numId w:val="19"/>
        </w:numPr>
        <w:spacing w:after="0" w:line="240" w:lineRule="auto"/>
        <w:rPr>
          <w:sz w:val="24"/>
          <w:szCs w:val="24"/>
        </w:rPr>
      </w:pPr>
      <w:r>
        <w:rPr>
          <w:sz w:val="24"/>
          <w:szCs w:val="24"/>
        </w:rPr>
        <w:t>Better engage all communities?</w:t>
      </w:r>
    </w:p>
    <w:p w:rsidR="00977056" w:rsidRDefault="00977056" w:rsidP="00977056">
      <w:pPr>
        <w:numPr>
          <w:ilvl w:val="1"/>
          <w:numId w:val="19"/>
        </w:numPr>
        <w:spacing w:after="0" w:line="240" w:lineRule="auto"/>
        <w:rPr>
          <w:sz w:val="24"/>
          <w:szCs w:val="24"/>
        </w:rPr>
      </w:pPr>
      <w:r>
        <w:rPr>
          <w:sz w:val="24"/>
          <w:szCs w:val="24"/>
        </w:rPr>
        <w:t>Develop and expand strategies to eliminate racial inequities?</w:t>
      </w:r>
    </w:p>
    <w:p w:rsidR="00977056" w:rsidRDefault="00977056" w:rsidP="00977056">
      <w:pPr>
        <w:numPr>
          <w:ilvl w:val="1"/>
          <w:numId w:val="19"/>
        </w:numPr>
        <w:spacing w:after="0" w:line="240" w:lineRule="auto"/>
        <w:rPr>
          <w:sz w:val="24"/>
          <w:szCs w:val="24"/>
        </w:rPr>
      </w:pPr>
      <w:r>
        <w:rPr>
          <w:sz w:val="24"/>
          <w:szCs w:val="24"/>
        </w:rPr>
        <w:t>Create greater public will?</w:t>
      </w:r>
    </w:p>
    <w:p w:rsidR="00977056" w:rsidRDefault="00977056"/>
    <w:p w:rsidR="00977056" w:rsidRPr="00977056" w:rsidRDefault="00977056" w:rsidP="00977056">
      <w:pPr>
        <w:widowControl w:val="0"/>
        <w:autoSpaceDE w:val="0"/>
        <w:autoSpaceDN w:val="0"/>
        <w:adjustRightInd w:val="0"/>
        <w:spacing w:after="0" w:line="240" w:lineRule="auto"/>
        <w:rPr>
          <w:rFonts w:ascii="Calibri" w:eastAsia="Calibri" w:hAnsi="Calibri" w:cs="Calibri"/>
        </w:rPr>
      </w:pPr>
    </w:p>
    <w:p w:rsidR="00977056" w:rsidRDefault="00977056" w:rsidP="00977056">
      <w:pPr>
        <w:spacing w:after="0" w:line="240" w:lineRule="auto"/>
        <w:rPr>
          <w:rFonts w:ascii="Calibri" w:eastAsia="Calibri" w:hAnsi="Calibri" w:cs="Times New Roman"/>
          <w:b/>
          <w:color w:val="76923C"/>
          <w:sz w:val="28"/>
        </w:rPr>
      </w:pPr>
    </w:p>
    <w:p w:rsidR="00977056" w:rsidRDefault="00977056" w:rsidP="00977056">
      <w:pPr>
        <w:spacing w:after="0" w:line="240" w:lineRule="auto"/>
        <w:rPr>
          <w:rFonts w:ascii="Calibri" w:eastAsia="Calibri" w:hAnsi="Calibri" w:cs="Times New Roman"/>
          <w:b/>
          <w:color w:val="76923C"/>
          <w:sz w:val="28"/>
        </w:rPr>
      </w:pPr>
    </w:p>
    <w:p w:rsidR="00977056" w:rsidRDefault="00977056" w:rsidP="00977056">
      <w:pPr>
        <w:spacing w:after="0" w:line="240" w:lineRule="auto"/>
        <w:rPr>
          <w:rFonts w:ascii="Calibri" w:eastAsia="Calibri" w:hAnsi="Calibri" w:cs="Times New Roman"/>
          <w:b/>
          <w:color w:val="76923C"/>
          <w:sz w:val="28"/>
        </w:rPr>
      </w:pPr>
    </w:p>
    <w:p w:rsidR="00977056" w:rsidRDefault="00977056" w:rsidP="00977056">
      <w:pPr>
        <w:spacing w:after="0" w:line="240" w:lineRule="auto"/>
        <w:rPr>
          <w:rFonts w:ascii="Calibri" w:eastAsia="Calibri" w:hAnsi="Calibri" w:cs="Times New Roman"/>
          <w:b/>
          <w:color w:val="76923C"/>
          <w:sz w:val="28"/>
        </w:rPr>
      </w:pPr>
    </w:p>
    <w:p w:rsidR="00977056" w:rsidRDefault="00977056" w:rsidP="00977056">
      <w:pPr>
        <w:spacing w:after="0" w:line="240" w:lineRule="auto"/>
        <w:rPr>
          <w:rFonts w:ascii="Calibri" w:eastAsia="Calibri" w:hAnsi="Calibri" w:cs="Times New Roman"/>
          <w:b/>
          <w:color w:val="76923C"/>
          <w:sz w:val="28"/>
        </w:rPr>
      </w:pPr>
    </w:p>
    <w:p w:rsidR="00977056" w:rsidRPr="00977056" w:rsidRDefault="00977056" w:rsidP="00977056">
      <w:pPr>
        <w:spacing w:after="0" w:line="240" w:lineRule="auto"/>
        <w:rPr>
          <w:rFonts w:ascii="Calibri" w:eastAsia="Calibri" w:hAnsi="Calibri" w:cs="Times New Roman"/>
          <w:b/>
          <w:color w:val="76923C"/>
          <w:sz w:val="28"/>
        </w:rPr>
      </w:pPr>
      <w:bookmarkStart w:id="0" w:name="_GoBack"/>
      <w:bookmarkEnd w:id="0"/>
      <w:r w:rsidRPr="00977056">
        <w:rPr>
          <w:rFonts w:ascii="Calibri" w:eastAsia="Calibri" w:hAnsi="Calibri" w:cs="Times New Roman"/>
          <w:b/>
          <w:color w:val="76923C"/>
          <w:sz w:val="28"/>
        </w:rPr>
        <w:lastRenderedPageBreak/>
        <w:t xml:space="preserve">Step #1 – </w:t>
      </w:r>
      <w:r w:rsidRPr="00977056">
        <w:rPr>
          <w:rFonts w:ascii="Calibri" w:eastAsia="Calibri" w:hAnsi="Calibri" w:cs="Times New Roman"/>
          <w:color w:val="76923C"/>
          <w:sz w:val="28"/>
        </w:rPr>
        <w:t>What is your proposal and the desired results and outcomes?</w:t>
      </w:r>
      <w:r w:rsidRPr="00977056">
        <w:rPr>
          <w:rFonts w:ascii="Calibri" w:eastAsia="Calibri" w:hAnsi="Calibri" w:cs="Times New Roman"/>
          <w:b/>
          <w:color w:val="76923C"/>
          <w:sz w:val="28"/>
        </w:rPr>
        <w:t xml:space="preserve"> </w:t>
      </w:r>
    </w:p>
    <w:p w:rsidR="00977056" w:rsidRPr="00977056" w:rsidRDefault="00977056" w:rsidP="00977056">
      <w:pPr>
        <w:numPr>
          <w:ilvl w:val="0"/>
          <w:numId w:val="21"/>
        </w:numPr>
        <w:spacing w:after="0" w:line="240" w:lineRule="auto"/>
        <w:contextualSpacing/>
        <w:rPr>
          <w:rFonts w:ascii="Calibri" w:eastAsia="Calibri" w:hAnsi="Calibri" w:cs="Times New Roman"/>
        </w:rPr>
      </w:pPr>
      <w:r w:rsidRPr="00977056">
        <w:rPr>
          <w:rFonts w:ascii="Calibri" w:eastAsia="Calibri" w:hAnsi="Calibri" w:cs="Times New Roman"/>
        </w:rPr>
        <w:t xml:space="preserve">Describe the policy, program, practice or budget decision (for the sake of brevity, we refer to this as a “proposal” in the remainder of these steps) </w:t>
      </w:r>
    </w:p>
    <w:p w:rsidR="00977056" w:rsidRPr="00977056" w:rsidRDefault="00977056" w:rsidP="00977056">
      <w:pPr>
        <w:numPr>
          <w:ilvl w:val="0"/>
          <w:numId w:val="21"/>
        </w:numPr>
        <w:spacing w:after="0" w:line="240" w:lineRule="auto"/>
        <w:contextualSpacing/>
        <w:rPr>
          <w:rFonts w:ascii="Calibri" w:eastAsia="Calibri" w:hAnsi="Calibri" w:cs="Times New Roman"/>
        </w:rPr>
      </w:pPr>
      <w:r w:rsidRPr="00977056">
        <w:rPr>
          <w:rFonts w:ascii="Calibri" w:eastAsia="Calibri" w:hAnsi="Calibri" w:cs="Times New Roman"/>
        </w:rPr>
        <w:t xml:space="preserve">What are the intended results (in the community) and outcomes (within your own organization)? </w:t>
      </w:r>
    </w:p>
    <w:p w:rsidR="00977056" w:rsidRPr="00977056" w:rsidRDefault="00977056" w:rsidP="00977056">
      <w:pPr>
        <w:numPr>
          <w:ilvl w:val="0"/>
          <w:numId w:val="21"/>
        </w:numPr>
        <w:spacing w:after="0" w:line="240" w:lineRule="auto"/>
        <w:contextualSpacing/>
        <w:rPr>
          <w:rFonts w:ascii="Calibri" w:eastAsia="Calibri" w:hAnsi="Calibri" w:cs="Times New Roman"/>
        </w:rPr>
      </w:pPr>
      <w:r w:rsidRPr="00977056">
        <w:rPr>
          <w:rFonts w:ascii="Calibri" w:eastAsia="Calibri" w:hAnsi="Calibri" w:cs="Times New Roman"/>
        </w:rPr>
        <w:t xml:space="preserve">What does this proposal have an ability to impact? </w:t>
      </w:r>
    </w:p>
    <w:tbl>
      <w:tblPr>
        <w:tblStyle w:val="TableGrid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592"/>
        <w:gridCol w:w="864"/>
        <w:gridCol w:w="2592"/>
      </w:tblGrid>
      <w:tr w:rsidR="00977056" w:rsidRPr="00977056" w:rsidTr="00DD591A">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Children and youth</w:t>
            </w:r>
          </w:p>
        </w:tc>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Health</w:t>
            </w:r>
          </w:p>
        </w:tc>
      </w:tr>
      <w:tr w:rsidR="00977056" w:rsidRPr="00977056" w:rsidTr="00DD591A">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Community engagement</w:t>
            </w:r>
          </w:p>
        </w:tc>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Housing</w:t>
            </w:r>
          </w:p>
        </w:tc>
      </w:tr>
      <w:tr w:rsidR="00977056" w:rsidRPr="00977056" w:rsidTr="00DD591A">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Contracting equity</w:t>
            </w:r>
          </w:p>
        </w:tc>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Human services</w:t>
            </w:r>
          </w:p>
        </w:tc>
      </w:tr>
      <w:tr w:rsidR="00977056" w:rsidRPr="00977056" w:rsidTr="00DD591A">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Criminal justice</w:t>
            </w:r>
          </w:p>
        </w:tc>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Jobs</w:t>
            </w:r>
          </w:p>
        </w:tc>
      </w:tr>
      <w:tr w:rsidR="00977056" w:rsidRPr="00977056" w:rsidTr="00DD591A">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Economic development</w:t>
            </w:r>
          </w:p>
        </w:tc>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Parks and recreation</w:t>
            </w:r>
          </w:p>
        </w:tc>
      </w:tr>
      <w:tr w:rsidR="00977056" w:rsidRPr="00977056" w:rsidTr="00DD591A">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Education</w:t>
            </w:r>
          </w:p>
        </w:tc>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Planning / development</w:t>
            </w:r>
          </w:p>
        </w:tc>
      </w:tr>
      <w:tr w:rsidR="00977056" w:rsidRPr="00977056" w:rsidTr="00DD591A">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Environment</w:t>
            </w:r>
          </w:p>
        </w:tc>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Transportation</w:t>
            </w:r>
          </w:p>
        </w:tc>
      </w:tr>
      <w:tr w:rsidR="00977056" w:rsidRPr="00977056" w:rsidTr="00DD591A">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Food access and affordability</w:t>
            </w:r>
          </w:p>
        </w:tc>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Utilities</w:t>
            </w:r>
          </w:p>
        </w:tc>
      </w:tr>
      <w:tr w:rsidR="00977056" w:rsidRPr="00977056" w:rsidTr="00DD591A">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Government practices</w:t>
            </w:r>
          </w:p>
        </w:tc>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Workforce equity</w:t>
            </w:r>
          </w:p>
        </w:tc>
      </w:tr>
      <w:tr w:rsidR="00977056" w:rsidRPr="00977056" w:rsidTr="00DD591A">
        <w:tc>
          <w:tcPr>
            <w:tcW w:w="864" w:type="dxa"/>
          </w:tcPr>
          <w:p w:rsidR="00977056" w:rsidRPr="00977056" w:rsidRDefault="00977056" w:rsidP="00977056">
            <w:pPr>
              <w:numPr>
                <w:ilvl w:val="0"/>
                <w:numId w:val="27"/>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p>
          <w:p w:rsidR="00977056" w:rsidRPr="00977056" w:rsidRDefault="00977056" w:rsidP="00977056">
            <w:pPr>
              <w:rPr>
                <w:rFonts w:ascii="Calibri" w:eastAsia="Calibri" w:hAnsi="Calibri" w:cs="Times New Roman"/>
              </w:rPr>
            </w:pPr>
          </w:p>
          <w:p w:rsidR="00977056" w:rsidRPr="00977056" w:rsidRDefault="00977056" w:rsidP="00977056">
            <w:pPr>
              <w:rPr>
                <w:rFonts w:ascii="Calibri" w:eastAsia="Calibri" w:hAnsi="Calibri" w:cs="Times New Roman"/>
              </w:rPr>
            </w:pPr>
          </w:p>
        </w:tc>
        <w:tc>
          <w:tcPr>
            <w:tcW w:w="864" w:type="dxa"/>
          </w:tcPr>
          <w:p w:rsidR="00977056" w:rsidRPr="00977056" w:rsidRDefault="00977056" w:rsidP="00977056">
            <w:pPr>
              <w:numPr>
                <w:ilvl w:val="0"/>
                <w:numId w:val="22"/>
              </w:numPr>
              <w:contextualSpacing/>
              <w:rPr>
                <w:rFonts w:ascii="Calibri" w:eastAsia="Calibri" w:hAnsi="Calibri" w:cs="Times New Roman"/>
              </w:rPr>
            </w:pPr>
          </w:p>
        </w:tc>
        <w:tc>
          <w:tcPr>
            <w:tcW w:w="2592" w:type="dxa"/>
          </w:tcPr>
          <w:p w:rsidR="00977056" w:rsidRPr="00977056" w:rsidRDefault="00977056" w:rsidP="00977056">
            <w:pPr>
              <w:rPr>
                <w:rFonts w:ascii="Calibri" w:eastAsia="Calibri" w:hAnsi="Calibri" w:cs="Times New Roman"/>
              </w:rPr>
            </w:pPr>
            <w:r w:rsidRPr="00977056">
              <w:rPr>
                <w:rFonts w:ascii="Calibri" w:eastAsia="Calibri" w:hAnsi="Calibri" w:cs="Times New Roman"/>
              </w:rPr>
              <w:t>Other ___________________</w:t>
            </w:r>
          </w:p>
        </w:tc>
      </w:tr>
    </w:tbl>
    <w:p w:rsidR="00977056" w:rsidRPr="00977056" w:rsidRDefault="00977056" w:rsidP="00977056">
      <w:pPr>
        <w:spacing w:after="0" w:line="240" w:lineRule="auto"/>
        <w:rPr>
          <w:rFonts w:ascii="Calibri" w:eastAsia="Calibri" w:hAnsi="Calibri" w:cs="Times New Roman"/>
          <w:b/>
          <w:color w:val="76923C"/>
          <w:sz w:val="28"/>
        </w:rPr>
      </w:pPr>
      <w:r w:rsidRPr="00977056">
        <w:rPr>
          <w:rFonts w:ascii="Calibri" w:eastAsia="Calibri" w:hAnsi="Calibri" w:cs="Times New Roman"/>
          <w:b/>
          <w:color w:val="76923C"/>
          <w:sz w:val="28"/>
        </w:rPr>
        <w:t xml:space="preserve">Step #2 – </w:t>
      </w:r>
      <w:r w:rsidRPr="00977056">
        <w:rPr>
          <w:rFonts w:ascii="Calibri" w:eastAsia="Calibri" w:hAnsi="Calibri" w:cs="Times New Roman"/>
          <w:color w:val="76923C"/>
          <w:sz w:val="28"/>
        </w:rPr>
        <w:t>What’s the data? What does the data tell us?</w:t>
      </w:r>
    </w:p>
    <w:p w:rsidR="00977056" w:rsidRPr="00977056" w:rsidRDefault="00977056" w:rsidP="00977056">
      <w:pPr>
        <w:numPr>
          <w:ilvl w:val="0"/>
          <w:numId w:val="23"/>
        </w:numPr>
        <w:spacing w:after="0" w:line="240" w:lineRule="auto"/>
        <w:contextualSpacing/>
        <w:rPr>
          <w:rFonts w:ascii="Calibri" w:eastAsia="Calibri" w:hAnsi="Calibri" w:cs="Times New Roman"/>
        </w:rPr>
      </w:pPr>
      <w:r w:rsidRPr="00977056">
        <w:rPr>
          <w:rFonts w:ascii="Calibri" w:eastAsia="Calibri" w:hAnsi="Calibri" w:cs="Times New Roman"/>
        </w:rPr>
        <w:t>Will the proposal have impacts in specific geographic areas (neighborhoods, areas, or regions)? What are the racial demographics of those living in the area?</w:t>
      </w:r>
    </w:p>
    <w:p w:rsidR="00977056" w:rsidRPr="00977056" w:rsidRDefault="00977056" w:rsidP="00977056">
      <w:pPr>
        <w:numPr>
          <w:ilvl w:val="0"/>
          <w:numId w:val="23"/>
        </w:numPr>
        <w:spacing w:after="0" w:line="240" w:lineRule="auto"/>
        <w:contextualSpacing/>
        <w:rPr>
          <w:rFonts w:ascii="Calibri" w:eastAsia="Calibri" w:hAnsi="Calibri" w:cs="Times New Roman"/>
        </w:rPr>
      </w:pPr>
      <w:r w:rsidRPr="00977056">
        <w:rPr>
          <w:rFonts w:ascii="Calibri" w:eastAsia="Calibri" w:hAnsi="Calibri" w:cs="Times New Roman"/>
        </w:rPr>
        <w:t xml:space="preserve">What does population level data, including quantitative and qualitative data, tell you about existing racial inequities? What does it tell you about root causes or factors influencing racial inequities? </w:t>
      </w:r>
    </w:p>
    <w:p w:rsidR="00977056" w:rsidRPr="00977056" w:rsidRDefault="00977056" w:rsidP="00977056">
      <w:pPr>
        <w:widowControl w:val="0"/>
        <w:numPr>
          <w:ilvl w:val="0"/>
          <w:numId w:val="23"/>
        </w:numPr>
        <w:autoSpaceDE w:val="0"/>
        <w:autoSpaceDN w:val="0"/>
        <w:adjustRightInd w:val="0"/>
        <w:spacing w:after="0" w:line="240" w:lineRule="auto"/>
        <w:rPr>
          <w:rFonts w:ascii="Calibri" w:eastAsia="MS Mincho" w:hAnsi="Calibri" w:cs="Lora"/>
          <w:color w:val="000000"/>
          <w:sz w:val="24"/>
          <w:szCs w:val="24"/>
          <w:lang w:eastAsia="ja-JP"/>
        </w:rPr>
      </w:pPr>
      <w:r w:rsidRPr="00977056">
        <w:rPr>
          <w:rFonts w:ascii="Calibri" w:eastAsia="MS Mincho" w:hAnsi="Calibri" w:cs="Lora"/>
          <w:color w:val="000000"/>
          <w:sz w:val="24"/>
          <w:szCs w:val="24"/>
          <w:lang w:eastAsia="ja-JP"/>
        </w:rPr>
        <w:t xml:space="preserve">What performance level data do you have available for your proposal? This should include data associated with existing programs or policies. </w:t>
      </w:r>
    </w:p>
    <w:p w:rsidR="00977056" w:rsidRPr="00977056" w:rsidRDefault="00977056" w:rsidP="00977056">
      <w:pPr>
        <w:numPr>
          <w:ilvl w:val="0"/>
          <w:numId w:val="23"/>
        </w:numPr>
        <w:spacing w:after="0" w:line="240" w:lineRule="auto"/>
        <w:contextualSpacing/>
        <w:rPr>
          <w:rFonts w:ascii="Calibri" w:eastAsia="Calibri" w:hAnsi="Calibri" w:cs="Times New Roman"/>
        </w:rPr>
      </w:pPr>
      <w:r w:rsidRPr="00977056">
        <w:rPr>
          <w:rFonts w:ascii="Calibri" w:eastAsia="Calibri" w:hAnsi="Calibri" w:cs="Times New Roman"/>
        </w:rPr>
        <w:t>Are there data gaps? What additional data would be helpful in analyzing the proposal? If so, how can you obtain better data?</w:t>
      </w:r>
    </w:p>
    <w:p w:rsidR="00977056" w:rsidRPr="00977056" w:rsidRDefault="00977056" w:rsidP="00977056">
      <w:pPr>
        <w:spacing w:after="0" w:line="240" w:lineRule="auto"/>
        <w:rPr>
          <w:rFonts w:ascii="Calibri" w:eastAsia="Calibri" w:hAnsi="Calibri" w:cs="Times New Roman"/>
          <w:b/>
          <w:i/>
        </w:rPr>
      </w:pPr>
    </w:p>
    <w:p w:rsidR="00977056" w:rsidRPr="00977056" w:rsidRDefault="00977056" w:rsidP="00977056">
      <w:pPr>
        <w:spacing w:after="0" w:line="240" w:lineRule="auto"/>
        <w:rPr>
          <w:rFonts w:ascii="Calibri" w:eastAsia="Calibri" w:hAnsi="Calibri" w:cs="Times New Roman"/>
          <w:color w:val="76923C"/>
          <w:sz w:val="28"/>
        </w:rPr>
      </w:pPr>
      <w:r w:rsidRPr="00977056">
        <w:rPr>
          <w:rFonts w:ascii="Calibri" w:eastAsia="Calibri" w:hAnsi="Calibri" w:cs="Times New Roman"/>
          <w:b/>
          <w:color w:val="76923C"/>
          <w:sz w:val="28"/>
        </w:rPr>
        <w:t>Step #3</w:t>
      </w:r>
      <w:r w:rsidRPr="00977056">
        <w:rPr>
          <w:rFonts w:ascii="Calibri" w:eastAsia="Calibri" w:hAnsi="Calibri" w:cs="Times New Roman"/>
          <w:color w:val="76923C"/>
          <w:sz w:val="28"/>
        </w:rPr>
        <w:t xml:space="preserve"> – How have communities been engaged? Are there opportunities to expand engagement?</w:t>
      </w:r>
    </w:p>
    <w:p w:rsidR="00977056" w:rsidRPr="00977056" w:rsidRDefault="00977056" w:rsidP="00977056">
      <w:pPr>
        <w:numPr>
          <w:ilvl w:val="0"/>
          <w:numId w:val="24"/>
        </w:numPr>
        <w:spacing w:after="0" w:line="240" w:lineRule="auto"/>
        <w:contextualSpacing/>
        <w:rPr>
          <w:rFonts w:ascii="Calibri" w:eastAsia="Calibri" w:hAnsi="Calibri" w:cs="Times New Roman"/>
        </w:rPr>
      </w:pPr>
      <w:r w:rsidRPr="00977056">
        <w:rPr>
          <w:rFonts w:ascii="Calibri" w:eastAsia="Calibri" w:hAnsi="Calibri" w:cs="Times New Roman"/>
        </w:rPr>
        <w:t xml:space="preserve">Who are the most affected community members who are concerned with or have experience related to this proposal? How have you involved these community members in the development of this proposal? </w:t>
      </w:r>
    </w:p>
    <w:p w:rsidR="00977056" w:rsidRPr="00977056" w:rsidRDefault="00977056" w:rsidP="00977056">
      <w:pPr>
        <w:numPr>
          <w:ilvl w:val="0"/>
          <w:numId w:val="24"/>
        </w:numPr>
        <w:spacing w:after="0" w:line="240" w:lineRule="auto"/>
        <w:contextualSpacing/>
        <w:rPr>
          <w:rFonts w:ascii="Calibri" w:eastAsia="Calibri" w:hAnsi="Calibri" w:cs="Times New Roman"/>
        </w:rPr>
      </w:pPr>
      <w:r w:rsidRPr="00977056">
        <w:rPr>
          <w:rFonts w:ascii="Calibri" w:eastAsia="Calibri" w:hAnsi="Calibri" w:cs="Times New Roman"/>
        </w:rPr>
        <w:t xml:space="preserve">What has your engagement process told you about the burdens or benefits for different groups? </w:t>
      </w:r>
    </w:p>
    <w:p w:rsidR="00977056" w:rsidRPr="00977056" w:rsidRDefault="00977056" w:rsidP="00977056">
      <w:pPr>
        <w:numPr>
          <w:ilvl w:val="0"/>
          <w:numId w:val="24"/>
        </w:numPr>
        <w:spacing w:after="0" w:line="240" w:lineRule="auto"/>
        <w:contextualSpacing/>
        <w:rPr>
          <w:rFonts w:ascii="Calibri" w:eastAsia="Calibri" w:hAnsi="Calibri" w:cs="Times New Roman"/>
        </w:rPr>
      </w:pPr>
      <w:r w:rsidRPr="00977056">
        <w:rPr>
          <w:rFonts w:ascii="Calibri" w:eastAsia="Calibri" w:hAnsi="Calibri" w:cs="Times New Roman"/>
        </w:rPr>
        <w:t xml:space="preserve">What has your engagement process told you about the factors that produce or perpetuate racial inequity related to this proposal? </w:t>
      </w:r>
    </w:p>
    <w:p w:rsidR="00977056" w:rsidRPr="00977056" w:rsidRDefault="00977056" w:rsidP="00977056">
      <w:pPr>
        <w:spacing w:after="0" w:line="240" w:lineRule="auto"/>
        <w:rPr>
          <w:rFonts w:ascii="Calibri" w:eastAsia="Calibri" w:hAnsi="Calibri" w:cs="Times New Roman"/>
        </w:rPr>
      </w:pPr>
    </w:p>
    <w:p w:rsidR="00977056" w:rsidRPr="00977056" w:rsidRDefault="00977056" w:rsidP="00977056">
      <w:pPr>
        <w:spacing w:after="0" w:line="240" w:lineRule="auto"/>
        <w:rPr>
          <w:rFonts w:ascii="Calibri" w:eastAsia="Calibri" w:hAnsi="Calibri" w:cs="Times New Roman"/>
          <w:color w:val="76923C"/>
          <w:sz w:val="28"/>
        </w:rPr>
      </w:pPr>
      <w:r w:rsidRPr="00977056">
        <w:rPr>
          <w:rFonts w:ascii="Calibri" w:eastAsia="Calibri" w:hAnsi="Calibri" w:cs="Times New Roman"/>
          <w:b/>
          <w:color w:val="76923C"/>
          <w:sz w:val="28"/>
        </w:rPr>
        <w:t>Step #4</w:t>
      </w:r>
      <w:r w:rsidRPr="00977056">
        <w:rPr>
          <w:rFonts w:ascii="Calibri" w:eastAsia="Calibri" w:hAnsi="Calibri" w:cs="Times New Roman"/>
          <w:color w:val="76923C"/>
          <w:sz w:val="28"/>
        </w:rPr>
        <w:t xml:space="preserve"> – What are your strategies for advancing racial equity?</w:t>
      </w:r>
    </w:p>
    <w:p w:rsidR="00977056" w:rsidRPr="00977056" w:rsidRDefault="00977056" w:rsidP="00977056">
      <w:pPr>
        <w:numPr>
          <w:ilvl w:val="0"/>
          <w:numId w:val="25"/>
        </w:numPr>
        <w:spacing w:after="0" w:line="240" w:lineRule="auto"/>
        <w:contextualSpacing/>
        <w:rPr>
          <w:rFonts w:ascii="Calibri" w:eastAsia="Calibri" w:hAnsi="Calibri" w:cs="Times New Roman"/>
        </w:rPr>
      </w:pPr>
      <w:r w:rsidRPr="00977056">
        <w:rPr>
          <w:rFonts w:ascii="Calibri" w:eastAsia="Calibri" w:hAnsi="Calibri" w:cs="Times New Roman"/>
        </w:rPr>
        <w:t>Given what you have learned from research and stakeholder involvement, how will the proposal increase or decrease racial equity? Who would benefit from or be burdened by your proposal?</w:t>
      </w:r>
    </w:p>
    <w:p w:rsidR="00977056" w:rsidRPr="00977056" w:rsidRDefault="00977056" w:rsidP="00977056">
      <w:pPr>
        <w:numPr>
          <w:ilvl w:val="0"/>
          <w:numId w:val="25"/>
        </w:numPr>
        <w:spacing w:after="0" w:line="240" w:lineRule="auto"/>
        <w:contextualSpacing/>
        <w:rPr>
          <w:rFonts w:ascii="Calibri" w:eastAsia="Calibri" w:hAnsi="Calibri" w:cs="Times New Roman"/>
        </w:rPr>
      </w:pPr>
      <w:r w:rsidRPr="00977056">
        <w:rPr>
          <w:rFonts w:ascii="Calibri" w:eastAsia="Calibri" w:hAnsi="Calibri" w:cs="Times New Roman"/>
        </w:rPr>
        <w:lastRenderedPageBreak/>
        <w:t>What are potential unintended consequences? What are the ways in which your proposal could be modified to enhance positive impacts or reduce negative impacts?</w:t>
      </w:r>
    </w:p>
    <w:p w:rsidR="00977056" w:rsidRPr="00977056" w:rsidRDefault="00977056" w:rsidP="00977056">
      <w:pPr>
        <w:numPr>
          <w:ilvl w:val="0"/>
          <w:numId w:val="25"/>
        </w:numPr>
        <w:spacing w:after="0" w:line="240" w:lineRule="auto"/>
        <w:contextualSpacing/>
        <w:rPr>
          <w:rFonts w:ascii="Calibri" w:eastAsia="Calibri" w:hAnsi="Calibri" w:cs="Times New Roman"/>
        </w:rPr>
      </w:pPr>
      <w:r w:rsidRPr="00977056">
        <w:rPr>
          <w:rFonts w:ascii="Calibri" w:eastAsia="Calibri" w:hAnsi="Calibri" w:cs="Times New Roman"/>
        </w:rPr>
        <w:t>Are there complementary strategies that you can implement? What are ways in which existing partnerships could be strengthened to maximize impact in the community?  How will you partner with stakeholders for long-term positive change?</w:t>
      </w:r>
    </w:p>
    <w:p w:rsidR="00977056" w:rsidRPr="00977056" w:rsidRDefault="00977056" w:rsidP="00977056">
      <w:pPr>
        <w:numPr>
          <w:ilvl w:val="0"/>
          <w:numId w:val="25"/>
        </w:numPr>
        <w:spacing w:after="0" w:line="240" w:lineRule="auto"/>
        <w:contextualSpacing/>
        <w:rPr>
          <w:rFonts w:ascii="Calibri" w:eastAsia="Calibri" w:hAnsi="Calibri" w:cs="Times New Roman"/>
        </w:rPr>
      </w:pPr>
      <w:r w:rsidRPr="00977056">
        <w:rPr>
          <w:rFonts w:ascii="Calibri" w:eastAsia="Calibri" w:hAnsi="Calibri" w:cs="Times New Roman"/>
        </w:rPr>
        <w:t xml:space="preserve">Are the impacts aligned with your community outcomes defined in Step #1? </w:t>
      </w:r>
    </w:p>
    <w:p w:rsidR="00977056" w:rsidRPr="00977056" w:rsidRDefault="00977056" w:rsidP="00977056">
      <w:pPr>
        <w:spacing w:after="0" w:line="240" w:lineRule="auto"/>
        <w:rPr>
          <w:rFonts w:ascii="Calibri" w:eastAsia="Calibri" w:hAnsi="Calibri" w:cs="Times New Roman"/>
        </w:rPr>
      </w:pPr>
    </w:p>
    <w:p w:rsidR="00977056" w:rsidRPr="00977056" w:rsidRDefault="00977056" w:rsidP="00977056">
      <w:pPr>
        <w:spacing w:after="0" w:line="240" w:lineRule="auto"/>
        <w:rPr>
          <w:rFonts w:ascii="Calibri" w:eastAsia="Calibri" w:hAnsi="Calibri" w:cs="Times New Roman"/>
          <w:b/>
          <w:color w:val="76923C"/>
          <w:sz w:val="28"/>
        </w:rPr>
      </w:pPr>
      <w:r w:rsidRPr="00977056">
        <w:rPr>
          <w:rFonts w:ascii="Calibri" w:eastAsia="Calibri" w:hAnsi="Calibri" w:cs="Times New Roman"/>
          <w:b/>
          <w:color w:val="76923C"/>
          <w:sz w:val="28"/>
        </w:rPr>
        <w:t xml:space="preserve">Step #5 – </w:t>
      </w:r>
      <w:r w:rsidRPr="00977056">
        <w:rPr>
          <w:rFonts w:ascii="Calibri" w:eastAsia="Calibri" w:hAnsi="Calibri" w:cs="Times New Roman"/>
          <w:color w:val="76923C"/>
          <w:sz w:val="28"/>
        </w:rPr>
        <w:t>What is your plan for implementation?</w:t>
      </w:r>
      <w:r w:rsidRPr="00977056">
        <w:rPr>
          <w:rFonts w:ascii="Calibri" w:eastAsia="Calibri" w:hAnsi="Calibri" w:cs="Times New Roman"/>
          <w:b/>
          <w:color w:val="76923C"/>
          <w:sz w:val="28"/>
        </w:rPr>
        <w:t xml:space="preserve"> </w:t>
      </w:r>
    </w:p>
    <w:p w:rsidR="00977056" w:rsidRPr="00977056" w:rsidRDefault="00977056" w:rsidP="00977056">
      <w:pPr>
        <w:numPr>
          <w:ilvl w:val="0"/>
          <w:numId w:val="26"/>
        </w:numPr>
        <w:spacing w:after="0" w:line="240" w:lineRule="auto"/>
        <w:contextualSpacing/>
        <w:rPr>
          <w:rFonts w:ascii="Calibri" w:eastAsia="Calibri" w:hAnsi="Calibri" w:cs="Times New Roman"/>
        </w:rPr>
      </w:pPr>
      <w:r w:rsidRPr="00977056">
        <w:rPr>
          <w:rFonts w:ascii="Calibri" w:eastAsia="Calibri" w:hAnsi="Calibri" w:cs="Times New Roman"/>
        </w:rPr>
        <w:t>Describe your plan for implementation.</w:t>
      </w:r>
    </w:p>
    <w:p w:rsidR="00977056" w:rsidRPr="00977056" w:rsidRDefault="00977056" w:rsidP="00977056">
      <w:pPr>
        <w:numPr>
          <w:ilvl w:val="0"/>
          <w:numId w:val="26"/>
        </w:numPr>
        <w:spacing w:after="0" w:line="240" w:lineRule="auto"/>
        <w:contextualSpacing/>
        <w:rPr>
          <w:rFonts w:ascii="Calibri" w:eastAsia="Calibri" w:hAnsi="Calibri" w:cs="Times New Roman"/>
        </w:rPr>
      </w:pPr>
      <w:r w:rsidRPr="00977056">
        <w:rPr>
          <w:rFonts w:ascii="Calibri" w:eastAsia="Calibri" w:hAnsi="Calibri" w:cs="Times New Roman"/>
        </w:rPr>
        <w:t>Is your plan:</w:t>
      </w:r>
    </w:p>
    <w:p w:rsidR="00977056" w:rsidRPr="00977056" w:rsidRDefault="00977056" w:rsidP="00977056">
      <w:pPr>
        <w:numPr>
          <w:ilvl w:val="0"/>
          <w:numId w:val="20"/>
        </w:numPr>
        <w:spacing w:after="0" w:line="240" w:lineRule="auto"/>
        <w:contextualSpacing/>
        <w:rPr>
          <w:rFonts w:ascii="Calibri" w:eastAsia="Calibri" w:hAnsi="Calibri" w:cs="Times New Roman"/>
        </w:rPr>
      </w:pPr>
      <w:r w:rsidRPr="00977056">
        <w:rPr>
          <w:rFonts w:ascii="Calibri" w:eastAsia="Calibri" w:hAnsi="Calibri" w:cs="Times New Roman"/>
        </w:rPr>
        <w:t>Realistic?</w:t>
      </w:r>
    </w:p>
    <w:p w:rsidR="00977056" w:rsidRPr="00977056" w:rsidRDefault="00977056" w:rsidP="00977056">
      <w:pPr>
        <w:numPr>
          <w:ilvl w:val="0"/>
          <w:numId w:val="20"/>
        </w:numPr>
        <w:spacing w:after="0" w:line="240" w:lineRule="auto"/>
        <w:contextualSpacing/>
        <w:rPr>
          <w:rFonts w:ascii="Calibri" w:eastAsia="Calibri" w:hAnsi="Calibri" w:cs="Times New Roman"/>
        </w:rPr>
      </w:pPr>
      <w:r w:rsidRPr="00977056">
        <w:rPr>
          <w:rFonts w:ascii="Calibri" w:eastAsia="Calibri" w:hAnsi="Calibri" w:cs="Times New Roman"/>
        </w:rPr>
        <w:t>Adequately funded?</w:t>
      </w:r>
    </w:p>
    <w:p w:rsidR="00977056" w:rsidRPr="00977056" w:rsidRDefault="00977056" w:rsidP="00977056">
      <w:pPr>
        <w:numPr>
          <w:ilvl w:val="0"/>
          <w:numId w:val="20"/>
        </w:numPr>
        <w:spacing w:after="0" w:line="240" w:lineRule="auto"/>
        <w:contextualSpacing/>
        <w:rPr>
          <w:rFonts w:ascii="Calibri" w:eastAsia="Calibri" w:hAnsi="Calibri" w:cs="Times New Roman"/>
        </w:rPr>
      </w:pPr>
      <w:r w:rsidRPr="00977056">
        <w:rPr>
          <w:rFonts w:ascii="Calibri" w:eastAsia="Calibri" w:hAnsi="Calibri" w:cs="Times New Roman"/>
        </w:rPr>
        <w:t>Adequately resourced with personnel?</w:t>
      </w:r>
    </w:p>
    <w:p w:rsidR="00977056" w:rsidRPr="00977056" w:rsidRDefault="00977056" w:rsidP="00977056">
      <w:pPr>
        <w:numPr>
          <w:ilvl w:val="0"/>
          <w:numId w:val="20"/>
        </w:numPr>
        <w:spacing w:after="0" w:line="240" w:lineRule="auto"/>
        <w:contextualSpacing/>
        <w:rPr>
          <w:rFonts w:ascii="Calibri" w:eastAsia="Calibri" w:hAnsi="Calibri" w:cs="Times New Roman"/>
        </w:rPr>
      </w:pPr>
      <w:r w:rsidRPr="00977056">
        <w:rPr>
          <w:rFonts w:ascii="Calibri" w:eastAsia="Calibri" w:hAnsi="Calibri" w:cs="Times New Roman"/>
        </w:rPr>
        <w:t>Adequately resources with mechanisms to ensure successful implementation and enforcement?</w:t>
      </w:r>
    </w:p>
    <w:p w:rsidR="00977056" w:rsidRPr="00977056" w:rsidRDefault="00977056" w:rsidP="00977056">
      <w:pPr>
        <w:numPr>
          <w:ilvl w:val="0"/>
          <w:numId w:val="20"/>
        </w:numPr>
        <w:spacing w:after="0" w:line="240" w:lineRule="auto"/>
        <w:contextualSpacing/>
        <w:rPr>
          <w:rFonts w:ascii="Calibri" w:eastAsia="Calibri" w:hAnsi="Calibri" w:cs="Times New Roman"/>
        </w:rPr>
      </w:pPr>
      <w:r w:rsidRPr="00977056">
        <w:rPr>
          <w:rFonts w:ascii="Calibri" w:eastAsia="Calibri" w:hAnsi="Calibri" w:cs="Times New Roman"/>
        </w:rPr>
        <w:t>Adequately resourced to ensure on-going data collection, public reporting, and community engagement?</w:t>
      </w:r>
    </w:p>
    <w:p w:rsidR="00977056" w:rsidRPr="00977056" w:rsidRDefault="00977056" w:rsidP="00977056">
      <w:pPr>
        <w:spacing w:after="0" w:line="240" w:lineRule="auto"/>
        <w:ind w:left="1440"/>
        <w:rPr>
          <w:rFonts w:ascii="Calibri" w:eastAsia="Calibri" w:hAnsi="Calibri" w:cs="Times New Roman"/>
        </w:rPr>
      </w:pPr>
      <w:r w:rsidRPr="00977056">
        <w:rPr>
          <w:rFonts w:ascii="Calibri" w:eastAsia="Calibri" w:hAnsi="Calibri" w:cs="Times New Roman"/>
        </w:rPr>
        <w:t>If the answer to any of these questions is no, what resources or actions are needed?</w:t>
      </w:r>
    </w:p>
    <w:p w:rsidR="00977056" w:rsidRPr="00977056" w:rsidRDefault="00977056" w:rsidP="00977056">
      <w:pPr>
        <w:spacing w:after="0" w:line="240" w:lineRule="auto"/>
        <w:rPr>
          <w:rFonts w:ascii="Calibri" w:eastAsia="Calibri" w:hAnsi="Calibri" w:cs="Times New Roman"/>
          <w:b/>
          <w:color w:val="1F497D"/>
          <w:sz w:val="28"/>
        </w:rPr>
      </w:pPr>
    </w:p>
    <w:p w:rsidR="00977056" w:rsidRPr="00977056" w:rsidRDefault="00977056" w:rsidP="00977056">
      <w:pPr>
        <w:spacing w:after="0" w:line="240" w:lineRule="auto"/>
        <w:rPr>
          <w:rFonts w:ascii="Calibri" w:eastAsia="Calibri" w:hAnsi="Calibri" w:cs="Times New Roman"/>
          <w:color w:val="76923C"/>
          <w:sz w:val="28"/>
        </w:rPr>
      </w:pPr>
      <w:r w:rsidRPr="00977056">
        <w:rPr>
          <w:rFonts w:ascii="Calibri" w:eastAsia="Calibri" w:hAnsi="Calibri" w:cs="Times New Roman"/>
          <w:b/>
          <w:color w:val="76923C"/>
          <w:sz w:val="28"/>
        </w:rPr>
        <w:t>Step</w:t>
      </w:r>
      <w:r w:rsidRPr="00977056">
        <w:rPr>
          <w:rFonts w:ascii="Calibri" w:eastAsia="Calibri" w:hAnsi="Calibri" w:cs="Times New Roman"/>
          <w:color w:val="76923C"/>
          <w:sz w:val="28"/>
        </w:rPr>
        <w:t xml:space="preserve"> </w:t>
      </w:r>
      <w:r w:rsidRPr="00977056">
        <w:rPr>
          <w:rFonts w:ascii="Calibri" w:eastAsia="Calibri" w:hAnsi="Calibri" w:cs="Times New Roman"/>
          <w:b/>
          <w:color w:val="76923C"/>
          <w:sz w:val="28"/>
        </w:rPr>
        <w:t>#6</w:t>
      </w:r>
      <w:r w:rsidRPr="00977056">
        <w:rPr>
          <w:rFonts w:ascii="Calibri" w:eastAsia="Calibri" w:hAnsi="Calibri" w:cs="Times New Roman"/>
          <w:color w:val="76923C"/>
          <w:sz w:val="28"/>
        </w:rPr>
        <w:t xml:space="preserve"> – How will you ensure accountability, communicate, and evaluate results?</w:t>
      </w:r>
    </w:p>
    <w:p w:rsidR="00977056" w:rsidRPr="00977056" w:rsidRDefault="00977056" w:rsidP="00977056">
      <w:pPr>
        <w:numPr>
          <w:ilvl w:val="0"/>
          <w:numId w:val="28"/>
        </w:numPr>
        <w:spacing w:after="0" w:line="240" w:lineRule="auto"/>
        <w:contextualSpacing/>
        <w:rPr>
          <w:rFonts w:ascii="Calibri" w:eastAsia="Calibri" w:hAnsi="Calibri" w:cs="Times New Roman"/>
        </w:rPr>
      </w:pPr>
      <w:r w:rsidRPr="00977056">
        <w:rPr>
          <w:rFonts w:ascii="Calibri" w:eastAsia="Calibri" w:hAnsi="Calibri" w:cs="Times New Roman"/>
        </w:rPr>
        <w:t>How will impacts be documented and evaluated? Are you achieving the anticipated outcomes? Are you having impact in the community?</w:t>
      </w:r>
    </w:p>
    <w:p w:rsidR="00977056" w:rsidRPr="00977056" w:rsidRDefault="00977056" w:rsidP="00977056">
      <w:pPr>
        <w:numPr>
          <w:ilvl w:val="0"/>
          <w:numId w:val="28"/>
        </w:numPr>
        <w:spacing w:after="0" w:line="240" w:lineRule="auto"/>
        <w:contextualSpacing/>
        <w:rPr>
          <w:rFonts w:ascii="Calibri" w:eastAsia="Calibri" w:hAnsi="Calibri" w:cs="Times New Roman"/>
        </w:rPr>
      </w:pPr>
      <w:r w:rsidRPr="00977056">
        <w:rPr>
          <w:rFonts w:ascii="Calibri" w:eastAsia="Calibri" w:hAnsi="Calibri" w:cs="Times New Roman"/>
        </w:rPr>
        <w:t>What are your messages and communication strategies that are will help advance racial equity?</w:t>
      </w:r>
    </w:p>
    <w:p w:rsidR="00977056" w:rsidRPr="00977056" w:rsidRDefault="00977056" w:rsidP="00977056">
      <w:pPr>
        <w:numPr>
          <w:ilvl w:val="0"/>
          <w:numId w:val="28"/>
        </w:numPr>
        <w:spacing w:after="0" w:line="240" w:lineRule="auto"/>
        <w:contextualSpacing/>
        <w:rPr>
          <w:rFonts w:ascii="Calibri" w:eastAsia="Calibri" w:hAnsi="Calibri" w:cs="Times New Roman"/>
        </w:rPr>
      </w:pPr>
      <w:r w:rsidRPr="00977056">
        <w:rPr>
          <w:rFonts w:ascii="Calibri" w:eastAsia="Calibri" w:hAnsi="Calibri" w:cs="Times New Roman"/>
        </w:rPr>
        <w:t xml:space="preserve">How will you continue to partner and deepen relationships with communities to make sure your work to advance racial equity is working and sustainable for the long-haul? </w:t>
      </w:r>
    </w:p>
    <w:p w:rsidR="00977056" w:rsidRDefault="00977056"/>
    <w:sectPr w:rsidR="0097705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AC1" w:rsidRDefault="005F4AC1" w:rsidP="000A2FE5">
      <w:pPr>
        <w:spacing w:after="0" w:line="240" w:lineRule="auto"/>
      </w:pPr>
      <w:r>
        <w:separator/>
      </w:r>
    </w:p>
  </w:endnote>
  <w:endnote w:type="continuationSeparator" w:id="0">
    <w:p w:rsidR="005F4AC1" w:rsidRDefault="005F4AC1" w:rsidP="000A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gumentum Medium">
    <w:altName w:val="Calibri"/>
    <w:panose1 w:val="00000000000000000000"/>
    <w:charset w:val="4D"/>
    <w:family w:val="swiss"/>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ˆøï'EEÁ">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ra">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AC1" w:rsidRDefault="005F4AC1" w:rsidP="000A2FE5">
      <w:pPr>
        <w:spacing w:after="0" w:line="240" w:lineRule="auto"/>
      </w:pPr>
      <w:r>
        <w:separator/>
      </w:r>
    </w:p>
  </w:footnote>
  <w:footnote w:type="continuationSeparator" w:id="0">
    <w:p w:rsidR="005F4AC1" w:rsidRDefault="005F4AC1" w:rsidP="000A2FE5">
      <w:pPr>
        <w:spacing w:after="0" w:line="240" w:lineRule="auto"/>
      </w:pPr>
      <w:r>
        <w:continuationSeparator/>
      </w:r>
    </w:p>
  </w:footnote>
  <w:footnote w:id="1">
    <w:p w:rsidR="00977056" w:rsidRDefault="00977056" w:rsidP="00977056">
      <w:pPr>
        <w:pStyle w:val="FootnoteText"/>
      </w:pPr>
      <w:r>
        <w:rPr>
          <w:rStyle w:val="FootnoteReference"/>
        </w:rPr>
        <w:footnoteRef/>
      </w:r>
      <w:r>
        <w:t xml:space="preserve"> </w:t>
      </w:r>
      <w:r>
        <w:rPr>
          <w:rFonts w:ascii="Calibri" w:hAnsi="Calibri"/>
        </w:rPr>
        <w:t xml:space="preserve">Based on an exercise from </w:t>
      </w:r>
      <w:proofErr w:type="spellStart"/>
      <w:r>
        <w:rPr>
          <w:rFonts w:ascii="Calibri" w:hAnsi="Calibri"/>
        </w:rPr>
        <w:t>RaceForward</w:t>
      </w:r>
      <w:proofErr w:type="spellEnd"/>
      <w:r>
        <w:rPr>
          <w:rFonts w:ascii="Calibri" w:hAnsi="Calibri"/>
        </w:rPr>
        <w:t xml:space="preserve"> (</w:t>
      </w:r>
      <w:hyperlink r:id="rId1" w:history="1">
        <w:r>
          <w:rPr>
            <w:rStyle w:val="Hyperlink"/>
            <w:rFonts w:ascii="Calibri" w:hAnsi="Calibri"/>
          </w:rPr>
          <w:t>https://www.raceforward.org</w:t>
        </w:r>
      </w:hyperlink>
      <w:r>
        <w:rPr>
          <w:rFonts w:ascii="Calibri" w:hAnsi="Calibri"/>
        </w:rPr>
        <w:t xml:space="preserve">) and adapted by the Government Alliance on Race and Equity.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5" w:rsidRDefault="000A2FE5" w:rsidP="000A2FE5">
    <w:r>
      <w:rPr>
        <w:i/>
        <w:noProof/>
        <w:sz w:val="24"/>
        <w:szCs w:val="24"/>
      </w:rPr>
      <w:drawing>
        <wp:inline distT="0" distB="0" distL="0" distR="0" wp14:anchorId="0E74A468" wp14:editId="2BD3E2F4">
          <wp:extent cx="2300638" cy="43456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635" cy="435131"/>
                  </a:xfrm>
                  <a:prstGeom prst="rect">
                    <a:avLst/>
                  </a:prstGeom>
                </pic:spPr>
              </pic:pic>
            </a:graphicData>
          </a:graphic>
        </wp:inline>
      </w:drawing>
    </w:r>
    <w:r w:rsidRPr="00E84B2D">
      <w:rPr>
        <w:i/>
        <w:noProof/>
        <w:sz w:val="24"/>
        <w:szCs w:val="24"/>
      </w:rPr>
      <w:drawing>
        <wp:inline distT="0" distB="0" distL="0" distR="0" wp14:anchorId="7AB674D1" wp14:editId="44AC6F62">
          <wp:extent cx="758658" cy="633239"/>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097" cy="636944"/>
                  </a:xfrm>
                  <a:prstGeom prst="rect">
                    <a:avLst/>
                  </a:prstGeom>
                  <a:noFill/>
                </pic:spPr>
              </pic:pic>
            </a:graphicData>
          </a:graphic>
        </wp:inline>
      </w:drawing>
    </w:r>
    <w:r w:rsidRPr="00E84B2D">
      <w:rPr>
        <w:i/>
        <w:noProof/>
        <w:sz w:val="24"/>
        <w:szCs w:val="24"/>
      </w:rPr>
      <w:drawing>
        <wp:inline distT="0" distB="0" distL="0" distR="0" wp14:anchorId="2639ED60" wp14:editId="17544F7F">
          <wp:extent cx="1836537" cy="640080"/>
          <wp:effectExtent l="25400" t="25400" r="1778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l="27804" t="16129" r="7891"/>
                  <a:stretch/>
                </pic:blipFill>
                <pic:spPr bwMode="auto">
                  <a:xfrm>
                    <a:off x="0" y="0"/>
                    <a:ext cx="1836537" cy="64008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E84B2D">
      <w:rPr>
        <w:i/>
        <w:noProof/>
        <w:sz w:val="24"/>
        <w:szCs w:val="24"/>
      </w:rPr>
      <w:drawing>
        <wp:inline distT="0" distB="0" distL="0" distR="0" wp14:anchorId="187A89E4" wp14:editId="30089FA2">
          <wp:extent cx="950026" cy="731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 stacked logo _small.jpg"/>
                  <pic:cNvPicPr/>
                </pic:nvPicPr>
                <pic:blipFill>
                  <a:blip r:embed="rId4">
                    <a:extLst>
                      <a:ext uri="{28A0092B-C50C-407E-A947-70E740481C1C}">
                        <a14:useLocalDpi xmlns:a14="http://schemas.microsoft.com/office/drawing/2010/main" val="0"/>
                      </a:ext>
                    </a:extLst>
                  </a:blip>
                  <a:stretch>
                    <a:fillRect/>
                  </a:stretch>
                </pic:blipFill>
                <pic:spPr>
                  <a:xfrm>
                    <a:off x="0" y="0"/>
                    <a:ext cx="950026" cy="731520"/>
                  </a:xfrm>
                  <a:prstGeom prst="rect">
                    <a:avLst/>
                  </a:prstGeom>
                </pic:spPr>
              </pic:pic>
            </a:graphicData>
          </a:graphic>
        </wp:inline>
      </w:drawing>
    </w:r>
  </w:p>
  <w:p w:rsidR="000A2FE5" w:rsidRDefault="000A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D4C"/>
    <w:multiLevelType w:val="hybridMultilevel"/>
    <w:tmpl w:val="3D16DF9C"/>
    <w:lvl w:ilvl="0" w:tplc="62B63CD4">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0D4968"/>
    <w:multiLevelType w:val="hybridMultilevel"/>
    <w:tmpl w:val="E3189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4BEB"/>
    <w:multiLevelType w:val="hybridMultilevel"/>
    <w:tmpl w:val="5D4A365A"/>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E6698"/>
    <w:multiLevelType w:val="hybridMultilevel"/>
    <w:tmpl w:val="11D8F35E"/>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03A3F"/>
    <w:multiLevelType w:val="hybridMultilevel"/>
    <w:tmpl w:val="8D30FF24"/>
    <w:lvl w:ilvl="0" w:tplc="7EAC00BC">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B3CFF"/>
    <w:multiLevelType w:val="hybridMultilevel"/>
    <w:tmpl w:val="96D271B2"/>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315D70"/>
    <w:multiLevelType w:val="hybridMultilevel"/>
    <w:tmpl w:val="DA2ED0A4"/>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D1F18"/>
    <w:multiLevelType w:val="hybridMultilevel"/>
    <w:tmpl w:val="236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601A0"/>
    <w:multiLevelType w:val="hybridMultilevel"/>
    <w:tmpl w:val="00D64B7E"/>
    <w:lvl w:ilvl="0" w:tplc="C7906518">
      <w:start w:val="1"/>
      <w:numFmt w:val="bullet"/>
      <w:lvlText w:val=""/>
      <w:lvlJc w:val="left"/>
      <w:pPr>
        <w:ind w:left="360" w:hanging="360"/>
      </w:pPr>
      <w:rPr>
        <w:rFonts w:ascii="Wingdings" w:hAnsi="Wingdings" w:hint="default"/>
        <w:color w:val="7B7B7B"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CA3A31"/>
    <w:multiLevelType w:val="hybridMultilevel"/>
    <w:tmpl w:val="40E2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55502"/>
    <w:multiLevelType w:val="hybridMultilevel"/>
    <w:tmpl w:val="EDB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01407"/>
    <w:multiLevelType w:val="hybridMultilevel"/>
    <w:tmpl w:val="0E1E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23CAE"/>
    <w:multiLevelType w:val="hybridMultilevel"/>
    <w:tmpl w:val="43D21BB6"/>
    <w:lvl w:ilvl="0" w:tplc="DB0E66F6">
      <w:start w:val="1"/>
      <w:numFmt w:val="bullet"/>
      <w:lvlText w:val=""/>
      <w:lvlJc w:val="left"/>
      <w:pPr>
        <w:ind w:left="720" w:hanging="360"/>
      </w:pPr>
      <w:rPr>
        <w:rFonts w:ascii="Symbol" w:hAnsi="Symbo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C57C3"/>
    <w:multiLevelType w:val="hybridMultilevel"/>
    <w:tmpl w:val="75187722"/>
    <w:lvl w:ilvl="0" w:tplc="62B63CD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5147F"/>
    <w:multiLevelType w:val="hybridMultilevel"/>
    <w:tmpl w:val="F53CAB9C"/>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52F07"/>
    <w:multiLevelType w:val="hybridMultilevel"/>
    <w:tmpl w:val="147061C0"/>
    <w:lvl w:ilvl="0" w:tplc="DB0E66F6">
      <w:start w:val="1"/>
      <w:numFmt w:val="bullet"/>
      <w:lvlText w:val=""/>
      <w:lvlJc w:val="left"/>
      <w:pPr>
        <w:ind w:left="720" w:hanging="360"/>
      </w:pPr>
      <w:rPr>
        <w:rFonts w:ascii="Symbol" w:hAnsi="Symbol" w:hint="default"/>
        <w:color w:val="7B7B7B" w:themeColor="accent3" w:themeShade="BF"/>
      </w:rPr>
    </w:lvl>
    <w:lvl w:ilvl="1" w:tplc="DB0E66F6">
      <w:start w:val="1"/>
      <w:numFmt w:val="bullet"/>
      <w:lvlText w:val=""/>
      <w:lvlJc w:val="left"/>
      <w:pPr>
        <w:ind w:left="360" w:hanging="360"/>
      </w:pPr>
      <w:rPr>
        <w:rFonts w:ascii="Symbol" w:hAnsi="Symbol" w:hint="default"/>
        <w:color w:val="7B7B7B" w:themeColor="accent3" w:themeShade="B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94BCD"/>
    <w:multiLevelType w:val="hybridMultilevel"/>
    <w:tmpl w:val="88F0D2CC"/>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DD7455"/>
    <w:multiLevelType w:val="hybridMultilevel"/>
    <w:tmpl w:val="469C5406"/>
    <w:lvl w:ilvl="0" w:tplc="C7906518">
      <w:start w:val="1"/>
      <w:numFmt w:val="bullet"/>
      <w:lvlText w:val=""/>
      <w:lvlJc w:val="left"/>
      <w:pPr>
        <w:ind w:left="-72" w:hanging="360"/>
      </w:pPr>
      <w:rPr>
        <w:rFonts w:ascii="Wingdings" w:hAnsi="Wingdings" w:hint="default"/>
        <w:color w:val="7B7B7B" w:themeColor="accent3" w:themeShade="BF"/>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cs="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cs="Courier New" w:hint="default"/>
      </w:rPr>
    </w:lvl>
    <w:lvl w:ilvl="8" w:tplc="04090005">
      <w:start w:val="1"/>
      <w:numFmt w:val="bullet"/>
      <w:lvlText w:val=""/>
      <w:lvlJc w:val="left"/>
      <w:pPr>
        <w:ind w:left="6048" w:hanging="360"/>
      </w:pPr>
      <w:rPr>
        <w:rFonts w:ascii="Wingdings" w:hAnsi="Wingdings" w:hint="default"/>
      </w:rPr>
    </w:lvl>
  </w:abstractNum>
  <w:abstractNum w:abstractNumId="18" w15:restartNumberingAfterBreak="0">
    <w:nsid w:val="4E0B35C0"/>
    <w:multiLevelType w:val="hybridMultilevel"/>
    <w:tmpl w:val="A4281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D5263F"/>
    <w:multiLevelType w:val="hybridMultilevel"/>
    <w:tmpl w:val="F1E8FA04"/>
    <w:lvl w:ilvl="0" w:tplc="DDBADE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463EA"/>
    <w:multiLevelType w:val="hybridMultilevel"/>
    <w:tmpl w:val="9DD6B098"/>
    <w:lvl w:ilvl="0" w:tplc="C7906518">
      <w:start w:val="1"/>
      <w:numFmt w:val="bullet"/>
      <w:lvlText w:val=""/>
      <w:lvlJc w:val="left"/>
      <w:pPr>
        <w:ind w:left="580" w:hanging="360"/>
      </w:pPr>
      <w:rPr>
        <w:rFonts w:ascii="Wingdings" w:hAnsi="Wingdings" w:hint="default"/>
        <w:color w:val="7B7B7B" w:themeColor="accent3" w:themeShade="BF"/>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1" w15:restartNumberingAfterBreak="0">
    <w:nsid w:val="62D97A8A"/>
    <w:multiLevelType w:val="hybridMultilevel"/>
    <w:tmpl w:val="08180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7C601A"/>
    <w:multiLevelType w:val="hybridMultilevel"/>
    <w:tmpl w:val="0DA6176C"/>
    <w:lvl w:ilvl="0" w:tplc="7EAC00BC">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AA2D56"/>
    <w:multiLevelType w:val="hybridMultilevel"/>
    <w:tmpl w:val="E840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775B7"/>
    <w:multiLevelType w:val="hybridMultilevel"/>
    <w:tmpl w:val="B5228F72"/>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8B14B9"/>
    <w:multiLevelType w:val="hybridMultilevel"/>
    <w:tmpl w:val="4BAE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2"/>
  </w:num>
  <w:num w:numId="4">
    <w:abstractNumId w:val="4"/>
  </w:num>
  <w:num w:numId="5">
    <w:abstractNumId w:val="15"/>
  </w:num>
  <w:num w:numId="6">
    <w:abstractNumId w:val="6"/>
  </w:num>
  <w:num w:numId="7">
    <w:abstractNumId w:val="12"/>
  </w:num>
  <w:num w:numId="8">
    <w:abstractNumId w:val="14"/>
  </w:num>
  <w:num w:numId="9">
    <w:abstractNumId w:val="2"/>
  </w:num>
  <w:num w:numId="10">
    <w:abstractNumId w:val="5"/>
  </w:num>
  <w:num w:numId="11">
    <w:abstractNumId w:val="24"/>
  </w:num>
  <w:num w:numId="12">
    <w:abstractNumId w:val="20"/>
  </w:num>
  <w:num w:numId="13">
    <w:abstractNumId w:val="21"/>
  </w:num>
  <w:num w:numId="14">
    <w:abstractNumId w:val="23"/>
  </w:num>
  <w:num w:numId="15">
    <w:abstractNumId w:val="3"/>
  </w:num>
  <w:num w:numId="16">
    <w:abstractNumId w:val="20"/>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0"/>
  </w:num>
  <w:num w:numId="21">
    <w:abstractNumId w:val="19"/>
  </w:num>
  <w:num w:numId="22">
    <w:abstractNumId w:val="13"/>
  </w:num>
  <w:num w:numId="23">
    <w:abstractNumId w:val="9"/>
  </w:num>
  <w:num w:numId="24">
    <w:abstractNumId w:val="11"/>
  </w:num>
  <w:num w:numId="25">
    <w:abstractNumId w:val="25"/>
  </w:num>
  <w:num w:numId="26">
    <w:abstractNumId w:val="7"/>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E5"/>
    <w:rsid w:val="00002E4A"/>
    <w:rsid w:val="000A2FE5"/>
    <w:rsid w:val="00412B13"/>
    <w:rsid w:val="004502DA"/>
    <w:rsid w:val="005F4AC1"/>
    <w:rsid w:val="0097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4875"/>
  <w15:chartTrackingRefBased/>
  <w15:docId w15:val="{D4DD257F-47CA-406C-BCCE-14A29B29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E5"/>
  </w:style>
  <w:style w:type="paragraph" w:styleId="Footer">
    <w:name w:val="footer"/>
    <w:basedOn w:val="Normal"/>
    <w:link w:val="FooterChar"/>
    <w:uiPriority w:val="99"/>
    <w:unhideWhenUsed/>
    <w:rsid w:val="000A2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E5"/>
  </w:style>
  <w:style w:type="paragraph" w:styleId="ListParagraph">
    <w:name w:val="List Paragraph"/>
    <w:basedOn w:val="Normal"/>
    <w:uiPriority w:val="34"/>
    <w:qFormat/>
    <w:rsid w:val="000A2FE5"/>
    <w:pPr>
      <w:spacing w:after="200" w:line="276" w:lineRule="auto"/>
      <w:ind w:left="720"/>
      <w:contextualSpacing/>
    </w:pPr>
  </w:style>
  <w:style w:type="paragraph" w:styleId="NoSpacing">
    <w:name w:val="No Spacing"/>
    <w:uiPriority w:val="1"/>
    <w:qFormat/>
    <w:rsid w:val="000A2FE5"/>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0A2FE5"/>
    <w:rPr>
      <w:color w:val="0563C1" w:themeColor="hyperlink"/>
      <w:u w:val="single"/>
    </w:rPr>
  </w:style>
  <w:style w:type="table" w:styleId="TableGrid">
    <w:name w:val="Table Grid"/>
    <w:basedOn w:val="TableNormal"/>
    <w:rsid w:val="000A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A2FE5"/>
    <w:pPr>
      <w:widowControl w:val="0"/>
      <w:autoSpaceDE w:val="0"/>
      <w:autoSpaceDN w:val="0"/>
      <w:adjustRightInd w:val="0"/>
      <w:spacing w:after="0" w:line="240" w:lineRule="auto"/>
    </w:pPr>
    <w:rPr>
      <w:rFonts w:ascii="Arial" w:eastAsiaTheme="minorEastAsia" w:hAnsi="Arial" w:cs="Arial"/>
      <w:sz w:val="24"/>
      <w:szCs w:val="24"/>
    </w:rPr>
  </w:style>
  <w:style w:type="paragraph" w:styleId="FootnoteText">
    <w:name w:val="footnote text"/>
    <w:basedOn w:val="Normal"/>
    <w:link w:val="FootnoteTextChar"/>
    <w:uiPriority w:val="99"/>
    <w:semiHidden/>
    <w:unhideWhenUsed/>
    <w:rsid w:val="00977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056"/>
    <w:rPr>
      <w:sz w:val="20"/>
      <w:szCs w:val="20"/>
    </w:rPr>
  </w:style>
  <w:style w:type="character" w:styleId="FootnoteReference">
    <w:name w:val="footnote reference"/>
    <w:basedOn w:val="DefaultParagraphFont"/>
    <w:uiPriority w:val="99"/>
    <w:semiHidden/>
    <w:unhideWhenUsed/>
    <w:rsid w:val="00977056"/>
    <w:rPr>
      <w:vertAlign w:val="superscript"/>
    </w:rPr>
  </w:style>
  <w:style w:type="character" w:customStyle="1" w:styleId="A0">
    <w:name w:val="A0"/>
    <w:uiPriority w:val="99"/>
    <w:rsid w:val="00977056"/>
    <w:rPr>
      <w:rFonts w:ascii="Argumentum Medium" w:hAnsi="Argumentum Medium" w:cs="Argumentum Medium" w:hint="default"/>
      <w:color w:val="000000"/>
      <w:sz w:val="20"/>
      <w:szCs w:val="20"/>
    </w:rPr>
  </w:style>
  <w:style w:type="table" w:customStyle="1" w:styleId="TableGrid1">
    <w:name w:val="Table Grid1"/>
    <w:basedOn w:val="TableNormal"/>
    <w:next w:val="TableGrid"/>
    <w:rsid w:val="0097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03600">
      <w:bodyDiv w:val="1"/>
      <w:marLeft w:val="0"/>
      <w:marRight w:val="0"/>
      <w:marTop w:val="0"/>
      <w:marBottom w:val="0"/>
      <w:divBdr>
        <w:top w:val="none" w:sz="0" w:space="0" w:color="auto"/>
        <w:left w:val="none" w:sz="0" w:space="0" w:color="auto"/>
        <w:bottom w:val="none" w:sz="0" w:space="0" w:color="auto"/>
        <w:right w:val="none" w:sz="0" w:space="0" w:color="auto"/>
      </w:divBdr>
    </w:div>
    <w:div w:id="13305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ialequityalliance.org/newsite/wp-content/uploads/2015/10/GARE-Racial_Equity_Toolki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0k_ydKQdE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acialequityalliance.org/newsite/wp-content/uploads/2015/10/GARE-Racial_Equity_Toolkit.pdf" TargetMode="External"/><Relationship Id="rId4" Type="http://schemas.openxmlformats.org/officeDocument/2006/relationships/webSettings" Target="webSettings.xml"/><Relationship Id="rId9" Type="http://schemas.openxmlformats.org/officeDocument/2006/relationships/hyperlink" Target="https://www.youtube.com/watch?v=T0k_ydKQdE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aceforwar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3472</Words>
  <Characters>19797</Characters>
  <Application>Microsoft Office Word</Application>
  <DocSecurity>0</DocSecurity>
  <Lines>164</Lines>
  <Paragraphs>46</Paragraphs>
  <ScaleCrop>false</ScaleCrop>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Williams-Rajee</dc:creator>
  <cp:keywords/>
  <dc:description/>
  <cp:lastModifiedBy>Desiree Williams-Rajee</cp:lastModifiedBy>
  <cp:revision>2</cp:revision>
  <dcterms:created xsi:type="dcterms:W3CDTF">2018-12-27T19:33:00Z</dcterms:created>
  <dcterms:modified xsi:type="dcterms:W3CDTF">2019-01-07T19:13:00Z</dcterms:modified>
</cp:coreProperties>
</file>