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D9E385" w14:textId="1999DAA8" w:rsidR="009F20DB" w:rsidRPr="00563A1A" w:rsidRDefault="009F20DB" w:rsidP="00563A1A">
      <w:pPr>
        <w:spacing w:after="0" w:line="240" w:lineRule="auto"/>
        <w:jc w:val="center"/>
        <w:rPr>
          <w:rFonts w:ascii="Times New Roman" w:hAnsi="Times New Roman" w:cs="Times New Roman"/>
          <w:b/>
          <w:sz w:val="28"/>
          <w:szCs w:val="28"/>
        </w:rPr>
      </w:pPr>
      <w:r w:rsidRPr="00563A1A">
        <w:rPr>
          <w:rFonts w:ascii="Times New Roman" w:hAnsi="Times New Roman" w:cs="Times New Roman"/>
          <w:b/>
          <w:sz w:val="28"/>
          <w:szCs w:val="28"/>
        </w:rPr>
        <w:t>Drought in the Intermountain Southwest Region</w:t>
      </w:r>
    </w:p>
    <w:p w14:paraId="54313F24" w14:textId="79DF5163" w:rsidR="00563A1A" w:rsidRDefault="00563A1A" w:rsidP="009B2274">
      <w:pPr>
        <w:spacing w:after="0" w:line="240" w:lineRule="auto"/>
        <w:rPr>
          <w:rFonts w:ascii="Times New Roman" w:hAnsi="Times New Roman" w:cs="Times New Roman"/>
        </w:rPr>
      </w:pPr>
    </w:p>
    <w:p w14:paraId="1014159F" w14:textId="77777777" w:rsidR="00B44F86" w:rsidRDefault="00563A1A" w:rsidP="009B2274">
      <w:pPr>
        <w:spacing w:after="0" w:line="240" w:lineRule="auto"/>
        <w:rPr>
          <w:rFonts w:ascii="Times New Roman" w:hAnsi="Times New Roman" w:cs="Times New Roman"/>
        </w:rPr>
      </w:pPr>
      <w:r w:rsidRPr="00022227">
        <w:rPr>
          <w:rFonts w:ascii="Times New Roman" w:hAnsi="Times New Roman" w:cs="Times New Roman"/>
          <w:b/>
          <w:noProof/>
        </w:rPr>
        <mc:AlternateContent>
          <mc:Choice Requires="wpg">
            <w:drawing>
              <wp:anchor distT="0" distB="0" distL="228600" distR="228600" simplePos="0" relativeHeight="251649024" behindDoc="1" locked="0" layoutInCell="1" allowOverlap="1" wp14:anchorId="42644F6C" wp14:editId="7119A85D">
                <wp:simplePos x="0" y="0"/>
                <wp:positionH relativeFrom="margin">
                  <wp:posOffset>3869690</wp:posOffset>
                </wp:positionH>
                <wp:positionV relativeFrom="margin">
                  <wp:posOffset>396544</wp:posOffset>
                </wp:positionV>
                <wp:extent cx="2505710" cy="7637780"/>
                <wp:effectExtent l="0" t="0" r="8890" b="1270"/>
                <wp:wrapSquare wrapText="bothSides"/>
                <wp:docPr id="201" name="Group 201"/>
                <wp:cNvGraphicFramePr/>
                <a:graphic xmlns:a="http://schemas.openxmlformats.org/drawingml/2006/main">
                  <a:graphicData uri="http://schemas.microsoft.com/office/word/2010/wordprocessingGroup">
                    <wpg:wgp>
                      <wpg:cNvGrpSpPr/>
                      <wpg:grpSpPr>
                        <a:xfrm>
                          <a:off x="0" y="0"/>
                          <a:ext cx="2505710" cy="7637780"/>
                          <a:chOff x="0" y="0"/>
                          <a:chExt cx="1828800" cy="8151041"/>
                        </a:xfrm>
                      </wpg:grpSpPr>
                      <wps:wsp>
                        <wps:cNvPr id="202" name="Rectangle 202"/>
                        <wps:cNvSpPr/>
                        <wps:spPr>
                          <a:xfrm>
                            <a:off x="0" y="0"/>
                            <a:ext cx="1828800" cy="228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Rectangle 203"/>
                        <wps:cNvSpPr/>
                        <wps:spPr>
                          <a:xfrm>
                            <a:off x="0" y="674485"/>
                            <a:ext cx="1828800" cy="7476556"/>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FC40CF0" w14:textId="764A3556" w:rsidR="00A52AE0" w:rsidRDefault="00022227" w:rsidP="00022227">
                              <w:pPr>
                                <w:spacing w:after="0" w:line="240" w:lineRule="auto"/>
                                <w:rPr>
                                  <w:rFonts w:ascii="Times New Roman" w:hAnsi="Times New Roman" w:cs="Times New Roman"/>
                                  <w:sz w:val="20"/>
                                  <w:szCs w:val="20"/>
                                </w:rPr>
                              </w:pPr>
                              <w:r w:rsidRPr="00C53215">
                                <w:rPr>
                                  <w:rFonts w:ascii="Times New Roman" w:hAnsi="Times New Roman" w:cs="Times New Roman"/>
                                  <w:sz w:val="20"/>
                                  <w:szCs w:val="20"/>
                                </w:rPr>
                                <w:t xml:space="preserve">Drought is a normal part of the climate of the Intermountain Southwest. Scientific studies tell us that the Southwest is prone to multi-year drought, primarily due to the influence of the tropical Pacific Ocean, which influences the transport of winter moisture into the region. </w:t>
                              </w:r>
                              <w:r w:rsidR="001636D9">
                                <w:rPr>
                                  <w:rFonts w:ascii="Times New Roman" w:hAnsi="Times New Roman" w:cs="Times New Roman"/>
                                  <w:sz w:val="20"/>
                                  <w:szCs w:val="20"/>
                                </w:rPr>
                                <w:t xml:space="preserve">We distinguish drought—which refers to a temporary lack of precipitation sufficient to cause impacts—from </w:t>
                              </w:r>
                              <w:r w:rsidR="00540D59">
                                <w:rPr>
                                  <w:rFonts w:ascii="Times New Roman" w:hAnsi="Times New Roman" w:cs="Times New Roman"/>
                                  <w:sz w:val="20"/>
                                  <w:szCs w:val="20"/>
                                </w:rPr>
                                <w:t>aridity</w:t>
                              </w:r>
                              <w:r w:rsidR="001636D9">
                                <w:rPr>
                                  <w:rFonts w:ascii="Times New Roman" w:hAnsi="Times New Roman" w:cs="Times New Roman"/>
                                  <w:sz w:val="20"/>
                                  <w:szCs w:val="20"/>
                                </w:rPr>
                                <w:t xml:space="preserve">, the tendency for a region to be dry. Even arid regions can </w:t>
                              </w:r>
                              <w:r w:rsidR="00546F4D">
                                <w:rPr>
                                  <w:rFonts w:ascii="Times New Roman" w:hAnsi="Times New Roman" w:cs="Times New Roman"/>
                                  <w:sz w:val="20"/>
                                  <w:szCs w:val="20"/>
                                </w:rPr>
                                <w:t>experience</w:t>
                              </w:r>
                              <w:r w:rsidR="001636D9">
                                <w:rPr>
                                  <w:rFonts w:ascii="Times New Roman" w:hAnsi="Times New Roman" w:cs="Times New Roman"/>
                                  <w:sz w:val="20"/>
                                  <w:szCs w:val="20"/>
                                </w:rPr>
                                <w:t xml:space="preserve"> drought</w:t>
                              </w:r>
                              <w:r w:rsidR="00546F4D">
                                <w:rPr>
                                  <w:rFonts w:ascii="Times New Roman" w:hAnsi="Times New Roman" w:cs="Times New Roman"/>
                                  <w:sz w:val="20"/>
                                  <w:szCs w:val="20"/>
                                </w:rPr>
                                <w:t xml:space="preserve"> episodes</w:t>
                              </w:r>
                              <w:r w:rsidR="0000540C">
                                <w:rPr>
                                  <w:rFonts w:ascii="Times New Roman" w:hAnsi="Times New Roman" w:cs="Times New Roman"/>
                                  <w:sz w:val="20"/>
                                  <w:szCs w:val="20"/>
                                </w:rPr>
                                <w:t>.</w:t>
                              </w:r>
                            </w:p>
                            <w:p w14:paraId="1050AC69" w14:textId="77777777" w:rsidR="00A52AE0" w:rsidRDefault="00A52AE0" w:rsidP="00022227">
                              <w:pPr>
                                <w:spacing w:after="0" w:line="240" w:lineRule="auto"/>
                                <w:rPr>
                                  <w:rFonts w:ascii="Times New Roman" w:hAnsi="Times New Roman" w:cs="Times New Roman"/>
                                  <w:sz w:val="20"/>
                                  <w:szCs w:val="20"/>
                                </w:rPr>
                              </w:pPr>
                            </w:p>
                            <w:p w14:paraId="7092B6A9" w14:textId="7A2C304F" w:rsidR="001636D9" w:rsidRDefault="001636D9" w:rsidP="00022227">
                              <w:pPr>
                                <w:spacing w:after="0" w:line="240" w:lineRule="auto"/>
                                <w:rPr>
                                  <w:rFonts w:ascii="Times New Roman" w:hAnsi="Times New Roman" w:cs="Times New Roman"/>
                                  <w:sz w:val="20"/>
                                  <w:szCs w:val="20"/>
                                </w:rPr>
                              </w:pPr>
                              <w:r w:rsidRPr="00C53215">
                                <w:rPr>
                                  <w:rFonts w:ascii="Times New Roman" w:hAnsi="Times New Roman" w:cs="Times New Roman"/>
                                  <w:sz w:val="20"/>
                                  <w:szCs w:val="20"/>
                                </w:rPr>
                                <w:t>It is often difficult to pinpoint the start and end dates of drought</w:t>
                              </w:r>
                              <w:r>
                                <w:rPr>
                                  <w:rFonts w:ascii="Times New Roman" w:hAnsi="Times New Roman" w:cs="Times New Roman"/>
                                  <w:sz w:val="20"/>
                                  <w:szCs w:val="20"/>
                                </w:rPr>
                                <w:t>, because d</w:t>
                              </w:r>
                              <w:r w:rsidRPr="00C53215">
                                <w:rPr>
                                  <w:rFonts w:ascii="Times New Roman" w:hAnsi="Times New Roman" w:cs="Times New Roman"/>
                                  <w:sz w:val="20"/>
                                  <w:szCs w:val="20"/>
                                </w:rPr>
                                <w:t>rought is a slow-onset natural hazard. The impacts of drought often accumulate over many months</w:t>
                              </w:r>
                              <w:r>
                                <w:rPr>
                                  <w:rFonts w:ascii="Times New Roman" w:hAnsi="Times New Roman" w:cs="Times New Roman"/>
                                  <w:sz w:val="20"/>
                                  <w:szCs w:val="20"/>
                                </w:rPr>
                                <w:t>,</w:t>
                              </w:r>
                              <w:r w:rsidRPr="00C53215">
                                <w:rPr>
                                  <w:rFonts w:ascii="Times New Roman" w:hAnsi="Times New Roman" w:cs="Times New Roman"/>
                                  <w:sz w:val="20"/>
                                  <w:szCs w:val="20"/>
                                </w:rPr>
                                <w:t xml:space="preserve"> as a lack of precipitation affects soil moisture and, over longer periods of time, water supplies. Likewise, it is often difficult to tell when a drought has ended because, while precipitation can sometimes rapidly improve soil conditions and raise levels in shallow lakes and ponds, the effects of drought may linger in large rivers, reservoirs,</w:t>
                              </w:r>
                              <w:r>
                                <w:rPr>
                                  <w:rFonts w:ascii="Times New Roman" w:hAnsi="Times New Roman" w:cs="Times New Roman"/>
                                  <w:sz w:val="20"/>
                                  <w:szCs w:val="20"/>
                                </w:rPr>
                                <w:t xml:space="preserve"> and groundwater aquifers.</w:t>
                              </w:r>
                            </w:p>
                            <w:p w14:paraId="221F784D" w14:textId="77777777" w:rsidR="001636D9" w:rsidRDefault="001636D9" w:rsidP="00022227">
                              <w:pPr>
                                <w:spacing w:after="0" w:line="240" w:lineRule="auto"/>
                                <w:rPr>
                                  <w:rFonts w:ascii="Times New Roman" w:hAnsi="Times New Roman" w:cs="Times New Roman"/>
                                  <w:sz w:val="20"/>
                                  <w:szCs w:val="20"/>
                                </w:rPr>
                              </w:pPr>
                            </w:p>
                            <w:p w14:paraId="74C35913" w14:textId="6CE84DC2" w:rsidR="00022227" w:rsidRDefault="001636D9" w:rsidP="00540D59">
                              <w:pPr>
                                <w:spacing w:after="0" w:line="240" w:lineRule="auto"/>
                                <w:rPr>
                                  <w:color w:val="FFFFFF" w:themeColor="background1"/>
                                </w:rPr>
                              </w:pPr>
                              <w:r>
                                <w:rPr>
                                  <w:rFonts w:ascii="Times New Roman" w:hAnsi="Times New Roman" w:cs="Times New Roman"/>
                                  <w:sz w:val="20"/>
                                  <w:szCs w:val="20"/>
                                </w:rPr>
                                <w:t>T</w:t>
                              </w:r>
                              <w:r w:rsidR="00022227" w:rsidRPr="00C53215">
                                <w:rPr>
                                  <w:rFonts w:ascii="Times New Roman" w:hAnsi="Times New Roman" w:cs="Times New Roman"/>
                                  <w:sz w:val="20"/>
                                  <w:szCs w:val="20"/>
                                </w:rPr>
                                <w:t xml:space="preserve">he drought of the 1950s is frequently cited as the most severe </w:t>
                              </w:r>
                              <w:r>
                                <w:rPr>
                                  <w:rFonts w:ascii="Times New Roman" w:hAnsi="Times New Roman" w:cs="Times New Roman"/>
                                  <w:sz w:val="20"/>
                                  <w:szCs w:val="20"/>
                                </w:rPr>
                                <w:t xml:space="preserve">Southwest </w:t>
                              </w:r>
                              <w:r w:rsidR="00022227" w:rsidRPr="00C53215">
                                <w:rPr>
                                  <w:rFonts w:ascii="Times New Roman" w:hAnsi="Times New Roman" w:cs="Times New Roman"/>
                                  <w:sz w:val="20"/>
                                  <w:szCs w:val="20"/>
                                </w:rPr>
                                <w:t>drought in the historic record</w:t>
                              </w:r>
                              <w:r>
                                <w:rPr>
                                  <w:rFonts w:ascii="Times New Roman" w:hAnsi="Times New Roman" w:cs="Times New Roman"/>
                                  <w:sz w:val="20"/>
                                  <w:szCs w:val="20"/>
                                </w:rPr>
                                <w:t>, based on the severity, duration, and area affected by drought. P</w:t>
                              </w:r>
                              <w:r w:rsidR="00022227" w:rsidRPr="00C53215">
                                <w:rPr>
                                  <w:rFonts w:ascii="Times New Roman" w:hAnsi="Times New Roman" w:cs="Times New Roman"/>
                                  <w:sz w:val="20"/>
                                  <w:szCs w:val="20"/>
                                </w:rPr>
                                <w:t>aleoclimate records</w:t>
                              </w:r>
                              <w:r w:rsidR="00646D75">
                                <w:rPr>
                                  <w:rFonts w:ascii="Times New Roman" w:hAnsi="Times New Roman" w:cs="Times New Roman"/>
                                  <w:sz w:val="20"/>
                                  <w:szCs w:val="20"/>
                                </w:rPr>
                                <w:t>,</w:t>
                              </w:r>
                              <w:r w:rsidR="00022227" w:rsidRPr="00C53215">
                                <w:rPr>
                                  <w:rFonts w:ascii="Times New Roman" w:hAnsi="Times New Roman" w:cs="Times New Roman"/>
                                  <w:sz w:val="20"/>
                                  <w:szCs w:val="20"/>
                                </w:rPr>
                                <w:t xml:space="preserve"> reconstructed from moisture-sensitive tree rings</w:t>
                              </w:r>
                              <w:r w:rsidR="00646D75">
                                <w:rPr>
                                  <w:rFonts w:ascii="Times New Roman" w:hAnsi="Times New Roman" w:cs="Times New Roman"/>
                                  <w:sz w:val="20"/>
                                  <w:szCs w:val="20"/>
                                </w:rPr>
                                <w:t>,</w:t>
                              </w:r>
                              <w:r w:rsidR="00022227" w:rsidRPr="00C53215">
                                <w:rPr>
                                  <w:rFonts w:ascii="Times New Roman" w:hAnsi="Times New Roman" w:cs="Times New Roman"/>
                                  <w:sz w:val="20"/>
                                  <w:szCs w:val="20"/>
                                </w:rPr>
                                <w:t xml:space="preserve"> tell us that sustained droughts in the 1100s, 1200s, late 1500s, and late 1800s exceede</w:t>
                              </w:r>
                              <w:r w:rsidR="00646D75">
                                <w:rPr>
                                  <w:rFonts w:ascii="Times New Roman" w:hAnsi="Times New Roman" w:cs="Times New Roman"/>
                                  <w:sz w:val="20"/>
                                  <w:szCs w:val="20"/>
                                </w:rPr>
                                <w:t xml:space="preserve">d the 1950s drought in severity, </w:t>
                              </w:r>
                              <w:r w:rsidR="00022227" w:rsidRPr="00C53215">
                                <w:rPr>
                                  <w:rFonts w:ascii="Times New Roman" w:hAnsi="Times New Roman" w:cs="Times New Roman"/>
                                  <w:sz w:val="20"/>
                                  <w:szCs w:val="20"/>
                                </w:rPr>
                                <w:t>duration</w:t>
                              </w:r>
                              <w:r w:rsidR="00646D75">
                                <w:rPr>
                                  <w:rFonts w:ascii="Times New Roman" w:hAnsi="Times New Roman" w:cs="Times New Roman"/>
                                  <w:sz w:val="20"/>
                                  <w:szCs w:val="20"/>
                                </w:rPr>
                                <w:t>, and area</w:t>
                              </w:r>
                              <w:r w:rsidR="00022227" w:rsidRPr="00C53215">
                                <w:rPr>
                                  <w:rFonts w:ascii="Times New Roman" w:hAnsi="Times New Roman" w:cs="Times New Roman"/>
                                  <w:sz w:val="20"/>
                                  <w:szCs w:val="20"/>
                                </w:rPr>
                                <w:t xml:space="preserve">. Temperature-sensitive </w:t>
                              </w:r>
                              <w:r w:rsidR="00646D75">
                                <w:rPr>
                                  <w:rFonts w:ascii="Times New Roman" w:hAnsi="Times New Roman" w:cs="Times New Roman"/>
                                  <w:sz w:val="20"/>
                                  <w:szCs w:val="20"/>
                                </w:rPr>
                                <w:t xml:space="preserve">Southwest </w:t>
                              </w:r>
                              <w:r w:rsidR="00022227" w:rsidRPr="00C53215">
                                <w:rPr>
                                  <w:rFonts w:ascii="Times New Roman" w:hAnsi="Times New Roman" w:cs="Times New Roman"/>
                                  <w:sz w:val="20"/>
                                  <w:szCs w:val="20"/>
                                </w:rPr>
                                <w:t>t</w:t>
                              </w:r>
                              <w:r w:rsidR="00646D75">
                                <w:rPr>
                                  <w:rFonts w:ascii="Times New Roman" w:hAnsi="Times New Roman" w:cs="Times New Roman"/>
                                  <w:sz w:val="20"/>
                                  <w:szCs w:val="20"/>
                                </w:rPr>
                                <w:t xml:space="preserve">ree-ring records indicate that </w:t>
                              </w:r>
                              <w:r w:rsidR="00022227" w:rsidRPr="00C53215">
                                <w:rPr>
                                  <w:rFonts w:ascii="Times New Roman" w:hAnsi="Times New Roman" w:cs="Times New Roman"/>
                                  <w:sz w:val="20"/>
                                  <w:szCs w:val="20"/>
                                </w:rPr>
                                <w:t>the period since about 1950 has been warmer than any time since at least 1400</w:t>
                              </w:r>
                              <w:r w:rsidR="00646D75">
                                <w:rPr>
                                  <w:rFonts w:ascii="Times New Roman" w:hAnsi="Times New Roman" w:cs="Times New Roman"/>
                                  <w:sz w:val="20"/>
                                  <w:szCs w:val="20"/>
                                </w:rPr>
                                <w:t xml:space="preserve"> years</w:t>
                              </w:r>
                              <w:r w:rsidR="00022227" w:rsidRPr="00C53215">
                                <w:rPr>
                                  <w:rFonts w:ascii="Times New Roman" w:hAnsi="Times New Roman" w:cs="Times New Roman"/>
                                  <w:sz w:val="20"/>
                                  <w:szCs w:val="20"/>
                                </w:rPr>
                                <w:t>. The regional increase in temperature is important</w:t>
                              </w:r>
                              <w:r w:rsidR="00646D75">
                                <w:rPr>
                                  <w:rFonts w:ascii="Times New Roman" w:hAnsi="Times New Roman" w:cs="Times New Roman"/>
                                  <w:sz w:val="20"/>
                                  <w:szCs w:val="20"/>
                                </w:rPr>
                                <w:t>,</w:t>
                              </w:r>
                              <w:r w:rsidR="00022227" w:rsidRPr="00C53215">
                                <w:rPr>
                                  <w:rFonts w:ascii="Times New Roman" w:hAnsi="Times New Roman" w:cs="Times New Roman"/>
                                  <w:sz w:val="20"/>
                                  <w:szCs w:val="20"/>
                                </w:rPr>
                                <w:t xml:space="preserve"> because it has affected both soil moisture and snowpack—both of which are critical factors </w:t>
                              </w:r>
                              <w:r w:rsidR="00646D75">
                                <w:rPr>
                                  <w:rFonts w:ascii="Times New Roman" w:hAnsi="Times New Roman" w:cs="Times New Roman"/>
                                  <w:sz w:val="20"/>
                                  <w:szCs w:val="20"/>
                                </w:rPr>
                                <w:t>contributing to regional</w:t>
                              </w:r>
                              <w:r w:rsidR="00022227" w:rsidRPr="00C53215">
                                <w:rPr>
                                  <w:rFonts w:ascii="Times New Roman" w:hAnsi="Times New Roman" w:cs="Times New Roman"/>
                                  <w:sz w:val="20"/>
                                  <w:szCs w:val="20"/>
                                </w:rPr>
                                <w:t xml:space="preserve"> </w:t>
                              </w:r>
                              <w:proofErr w:type="spellStart"/>
                              <w:r w:rsidR="00022227" w:rsidRPr="00C53215">
                                <w:rPr>
                                  <w:rFonts w:ascii="Times New Roman" w:hAnsi="Times New Roman" w:cs="Times New Roman"/>
                                  <w:sz w:val="20"/>
                                  <w:szCs w:val="20"/>
                                </w:rPr>
                                <w:t>streamflow</w:t>
                              </w:r>
                              <w:r w:rsidR="00646D75">
                                <w:rPr>
                                  <w:rFonts w:ascii="Times New Roman" w:hAnsi="Times New Roman" w:cs="Times New Roman"/>
                                  <w:sz w:val="20"/>
                                  <w:szCs w:val="20"/>
                                </w:rPr>
                                <w:t>s</w:t>
                              </w:r>
                              <w:proofErr w:type="spellEnd"/>
                              <w:r w:rsidR="00022227" w:rsidRPr="00C53215">
                                <w:rPr>
                                  <w:rFonts w:ascii="Times New Roman" w:hAnsi="Times New Roman" w:cs="Times New Roman"/>
                                  <w:sz w:val="20"/>
                                  <w:szCs w:val="20"/>
                                </w:rPr>
                                <w:t xml:space="preserve"> and water supplies.</w:t>
                              </w:r>
                            </w:p>
                          </w:txbxContent>
                        </wps:txbx>
                        <wps:bodyPr rot="0" spcFirstLastPara="0" vertOverflow="overflow" horzOverflow="overflow" vert="horz" wrap="square" lIns="91440" tIns="182880" rIns="109728" bIns="228600" numCol="1" spcCol="0" rtlCol="0" fromWordArt="0" anchor="t" anchorCtr="0" forceAA="0" compatLnSpc="1">
                          <a:prstTxWarp prst="textNoShape">
                            <a:avLst/>
                          </a:prstTxWarp>
                          <a:noAutofit/>
                        </wps:bodyPr>
                      </wps:wsp>
                      <wps:wsp>
                        <wps:cNvPr id="204" name="Text Box 204"/>
                        <wps:cNvSpPr txBox="1"/>
                        <wps:spPr>
                          <a:xfrm>
                            <a:off x="0" y="231822"/>
                            <a:ext cx="1828800" cy="423392"/>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3D26D7" w14:textId="472C7317" w:rsidR="00022227" w:rsidRPr="002B7986" w:rsidRDefault="00022227">
                              <w:pPr>
                                <w:pStyle w:val="NoSpacing"/>
                                <w:jc w:val="center"/>
                                <w:rPr>
                                  <w:rFonts w:asciiTheme="majorHAnsi" w:eastAsiaTheme="majorEastAsia" w:hAnsiTheme="majorHAnsi" w:cstheme="majorBidi"/>
                                  <w:caps/>
                                  <w:color w:val="5B9BD5" w:themeColor="accent1"/>
                                  <w:sz w:val="26"/>
                                  <w:szCs w:val="26"/>
                                </w:rPr>
                              </w:pPr>
                              <w:r w:rsidRPr="002B7986">
                                <w:rPr>
                                  <w:rFonts w:asciiTheme="majorHAnsi" w:eastAsiaTheme="majorEastAsia" w:hAnsiTheme="majorHAnsi" w:cstheme="majorBidi"/>
                                  <w:caps/>
                                  <w:color w:val="5B9BD5" w:themeColor="accent1"/>
                                  <w:sz w:val="26"/>
                                  <w:szCs w:val="26"/>
                                </w:rPr>
                                <w:t>Defining drought</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201" o:spid="_x0000_s1026" style="position:absolute;margin-left:304.7pt;margin-top:31.2pt;width:197.3pt;height:601.4pt;z-index:-251667456;mso-wrap-distance-left:18pt;mso-wrap-distance-right:18pt;mso-position-horizontal-relative:margin;mso-position-vertical-relative:margin;mso-width-relative:margin;mso-height-relative:margin" coordsize="18288,81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">
                <v:rect id="Rectangle 202" o:spid="_x0000_s1027" style="position:absolute;width:1828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RYocUA&#10;AADcAAAADwAAAGRycy9kb3ducmV2LnhtbESPQWvCQBSE7wX/w/KE3urGCFaiq4ggSCmCUQ/eHtln&#10;Npp9G7LbmPbXu4VCj8PMfMMsVr2tRUetrxwrGI8SEMSF0xWXCk7H7dsMhA/IGmvHpOCbPKyWg5cF&#10;Zto9+EBdHkoRIewzVGBCaDIpfWHIoh+5hjh6V9daDFG2pdQtPiLc1jJNkqm0WHFcMNjQxlBxz7+s&#10;go/b+yQ33br7mezpbNz587LdeKVeh/16DiJQH/7Df+2dVpAmKfyeiUdAL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JFihxQAAANwAAAAPAAAAAAAAAAAAAAAAAJgCAABkcnMv&#10;ZG93bnJldi54bWxQSwUGAAAAAAQABAD1AAAAigMAAAAA&#10;" fillcolor="#5b9bd5 [3204]" stroked="f" strokeweight="1pt"/>
                <v:rect id="Rectangle 203" o:spid="_x0000_s1028" style="position:absolute;top:6744;width:18288;height:747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Ypk8YA&#10;AADcAAAADwAAAGRycy9kb3ducmV2LnhtbESPT2vCQBTE74LfYXmCl6IbLRSNriKKUOoh/kM8PrLP&#10;JJh9G7JrTPvpu4WCx2FmfsPMl60pRUO1KywrGA0jEMSp1QVnCs6n7WACwnlkjaVlUvBNDpaLbmeO&#10;sbZPPlBz9JkIEHYxKsi9r2IpXZqTQTe0FXHwbrY26IOsM6lrfAa4KeU4ij6kwYLDQo4VrXNK78eH&#10;UfCWrLfJ5rprLubkfpJqut81Xyul+r12NQPhqfWv8H/7UysYR+/wdyYcAbn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Ypk8YAAADcAAAADwAAAAAAAAAAAAAAAACYAgAAZHJz&#10;L2Rvd25yZXYueG1sUEsFBgAAAAAEAAQA9QAAAIsDAAAAAA==&#10;" fillcolor="#5b9bd5 [3204]" stroked="f" strokeweight="1pt">
                  <v:textbox inset=",14.4pt,8.64pt,18pt">
                    <w:txbxContent>
                      <w:p w14:paraId="4FC40CF0" w14:textId="764A3556" w:rsidR="00A52AE0" w:rsidRDefault="00022227" w:rsidP="00022227">
                        <w:pPr>
                          <w:spacing w:after="0" w:line="240" w:lineRule="auto"/>
                          <w:rPr>
                            <w:rFonts w:ascii="Times New Roman" w:hAnsi="Times New Roman" w:cs="Times New Roman"/>
                            <w:sz w:val="20"/>
                            <w:szCs w:val="20"/>
                          </w:rPr>
                        </w:pPr>
                        <w:r w:rsidRPr="00C53215">
                          <w:rPr>
                            <w:rFonts w:ascii="Times New Roman" w:hAnsi="Times New Roman" w:cs="Times New Roman"/>
                            <w:sz w:val="20"/>
                            <w:szCs w:val="20"/>
                          </w:rPr>
                          <w:t xml:space="preserve">Drought is a normal part of the climate of the Intermountain Southwest. Scientific studies tell us that the Southwest is prone to multi-year drought, primarily due to the influence of the tropical Pacific Ocean, which influences the transport of winter moisture into the region. </w:t>
                        </w:r>
                        <w:r w:rsidR="001636D9">
                          <w:rPr>
                            <w:rFonts w:ascii="Times New Roman" w:hAnsi="Times New Roman" w:cs="Times New Roman"/>
                            <w:sz w:val="20"/>
                            <w:szCs w:val="20"/>
                          </w:rPr>
                          <w:t xml:space="preserve">We distinguish drought—which refers to a temporary lack of precipitation sufficient to cause impacts—from </w:t>
                        </w:r>
                        <w:r w:rsidR="00540D59">
                          <w:rPr>
                            <w:rFonts w:ascii="Times New Roman" w:hAnsi="Times New Roman" w:cs="Times New Roman"/>
                            <w:sz w:val="20"/>
                            <w:szCs w:val="20"/>
                          </w:rPr>
                          <w:t>aridity</w:t>
                        </w:r>
                        <w:r w:rsidR="001636D9">
                          <w:rPr>
                            <w:rFonts w:ascii="Times New Roman" w:hAnsi="Times New Roman" w:cs="Times New Roman"/>
                            <w:sz w:val="20"/>
                            <w:szCs w:val="20"/>
                          </w:rPr>
                          <w:t xml:space="preserve">, the tendency for a region to be dry. Even arid regions can </w:t>
                        </w:r>
                        <w:r w:rsidR="00546F4D">
                          <w:rPr>
                            <w:rFonts w:ascii="Times New Roman" w:hAnsi="Times New Roman" w:cs="Times New Roman"/>
                            <w:sz w:val="20"/>
                            <w:szCs w:val="20"/>
                          </w:rPr>
                          <w:t>experience</w:t>
                        </w:r>
                        <w:r w:rsidR="001636D9">
                          <w:rPr>
                            <w:rFonts w:ascii="Times New Roman" w:hAnsi="Times New Roman" w:cs="Times New Roman"/>
                            <w:sz w:val="20"/>
                            <w:szCs w:val="20"/>
                          </w:rPr>
                          <w:t xml:space="preserve"> drought</w:t>
                        </w:r>
                        <w:r w:rsidR="00546F4D">
                          <w:rPr>
                            <w:rFonts w:ascii="Times New Roman" w:hAnsi="Times New Roman" w:cs="Times New Roman"/>
                            <w:sz w:val="20"/>
                            <w:szCs w:val="20"/>
                          </w:rPr>
                          <w:t xml:space="preserve"> episodes</w:t>
                        </w:r>
                        <w:r w:rsidR="0000540C">
                          <w:rPr>
                            <w:rFonts w:ascii="Times New Roman" w:hAnsi="Times New Roman" w:cs="Times New Roman"/>
                            <w:sz w:val="20"/>
                            <w:szCs w:val="20"/>
                          </w:rPr>
                          <w:t>.</w:t>
                        </w:r>
                      </w:p>
                      <w:p w14:paraId="1050AC69" w14:textId="77777777" w:rsidR="00A52AE0" w:rsidRDefault="00A52AE0" w:rsidP="00022227">
                        <w:pPr>
                          <w:spacing w:after="0" w:line="240" w:lineRule="auto"/>
                          <w:rPr>
                            <w:rFonts w:ascii="Times New Roman" w:hAnsi="Times New Roman" w:cs="Times New Roman"/>
                            <w:sz w:val="20"/>
                            <w:szCs w:val="20"/>
                          </w:rPr>
                        </w:pPr>
                      </w:p>
                      <w:p w14:paraId="7092B6A9" w14:textId="7A2C304F" w:rsidR="001636D9" w:rsidRDefault="001636D9" w:rsidP="00022227">
                        <w:pPr>
                          <w:spacing w:after="0" w:line="240" w:lineRule="auto"/>
                          <w:rPr>
                            <w:rFonts w:ascii="Times New Roman" w:hAnsi="Times New Roman" w:cs="Times New Roman"/>
                            <w:sz w:val="20"/>
                            <w:szCs w:val="20"/>
                          </w:rPr>
                        </w:pPr>
                        <w:r w:rsidRPr="00C53215">
                          <w:rPr>
                            <w:rFonts w:ascii="Times New Roman" w:hAnsi="Times New Roman" w:cs="Times New Roman"/>
                            <w:sz w:val="20"/>
                            <w:szCs w:val="20"/>
                          </w:rPr>
                          <w:t>It is often difficult to pinpoint the start and end dates of drought</w:t>
                        </w:r>
                        <w:r>
                          <w:rPr>
                            <w:rFonts w:ascii="Times New Roman" w:hAnsi="Times New Roman" w:cs="Times New Roman"/>
                            <w:sz w:val="20"/>
                            <w:szCs w:val="20"/>
                          </w:rPr>
                          <w:t>, because d</w:t>
                        </w:r>
                        <w:r w:rsidRPr="00C53215">
                          <w:rPr>
                            <w:rFonts w:ascii="Times New Roman" w:hAnsi="Times New Roman" w:cs="Times New Roman"/>
                            <w:sz w:val="20"/>
                            <w:szCs w:val="20"/>
                          </w:rPr>
                          <w:t>rought is a slow-onset natural hazard. The impacts of drought often accumulate over many months</w:t>
                        </w:r>
                        <w:r>
                          <w:rPr>
                            <w:rFonts w:ascii="Times New Roman" w:hAnsi="Times New Roman" w:cs="Times New Roman"/>
                            <w:sz w:val="20"/>
                            <w:szCs w:val="20"/>
                          </w:rPr>
                          <w:t>,</w:t>
                        </w:r>
                        <w:r w:rsidRPr="00C53215">
                          <w:rPr>
                            <w:rFonts w:ascii="Times New Roman" w:hAnsi="Times New Roman" w:cs="Times New Roman"/>
                            <w:sz w:val="20"/>
                            <w:szCs w:val="20"/>
                          </w:rPr>
                          <w:t xml:space="preserve"> as a lack of precipitation affects soil moisture and, over longer periods of time, water supplies. Likewise, it is often difficult to tell when a drought has ended because, while precipitation can sometimes rapidly improve soil conditions and raise levels in shallow lakes and ponds, the effects of drought may linger in large rivers, reservoirs,</w:t>
                        </w:r>
                        <w:r>
                          <w:rPr>
                            <w:rFonts w:ascii="Times New Roman" w:hAnsi="Times New Roman" w:cs="Times New Roman"/>
                            <w:sz w:val="20"/>
                            <w:szCs w:val="20"/>
                          </w:rPr>
                          <w:t xml:space="preserve"> and groundwater aquifers.</w:t>
                        </w:r>
                      </w:p>
                      <w:p w14:paraId="221F784D" w14:textId="77777777" w:rsidR="001636D9" w:rsidRDefault="001636D9" w:rsidP="00022227">
                        <w:pPr>
                          <w:spacing w:after="0" w:line="240" w:lineRule="auto"/>
                          <w:rPr>
                            <w:rFonts w:ascii="Times New Roman" w:hAnsi="Times New Roman" w:cs="Times New Roman"/>
                            <w:sz w:val="20"/>
                            <w:szCs w:val="20"/>
                          </w:rPr>
                        </w:pPr>
                      </w:p>
                      <w:p w14:paraId="74C35913" w14:textId="6CE84DC2" w:rsidR="00022227" w:rsidRDefault="001636D9" w:rsidP="00540D59">
                        <w:pPr>
                          <w:spacing w:after="0" w:line="240" w:lineRule="auto"/>
                          <w:rPr>
                            <w:color w:val="FFFFFF" w:themeColor="background1"/>
                          </w:rPr>
                        </w:pPr>
                        <w:r>
                          <w:rPr>
                            <w:rFonts w:ascii="Times New Roman" w:hAnsi="Times New Roman" w:cs="Times New Roman"/>
                            <w:sz w:val="20"/>
                            <w:szCs w:val="20"/>
                          </w:rPr>
                          <w:t>T</w:t>
                        </w:r>
                        <w:r w:rsidR="00022227" w:rsidRPr="00C53215">
                          <w:rPr>
                            <w:rFonts w:ascii="Times New Roman" w:hAnsi="Times New Roman" w:cs="Times New Roman"/>
                            <w:sz w:val="20"/>
                            <w:szCs w:val="20"/>
                          </w:rPr>
                          <w:t xml:space="preserve">he drought of the 1950s is frequently cited as the most severe </w:t>
                        </w:r>
                        <w:r>
                          <w:rPr>
                            <w:rFonts w:ascii="Times New Roman" w:hAnsi="Times New Roman" w:cs="Times New Roman"/>
                            <w:sz w:val="20"/>
                            <w:szCs w:val="20"/>
                          </w:rPr>
                          <w:t xml:space="preserve">Southwest </w:t>
                        </w:r>
                        <w:r w:rsidR="00022227" w:rsidRPr="00C53215">
                          <w:rPr>
                            <w:rFonts w:ascii="Times New Roman" w:hAnsi="Times New Roman" w:cs="Times New Roman"/>
                            <w:sz w:val="20"/>
                            <w:szCs w:val="20"/>
                          </w:rPr>
                          <w:t>drought in the historic record</w:t>
                        </w:r>
                        <w:r>
                          <w:rPr>
                            <w:rFonts w:ascii="Times New Roman" w:hAnsi="Times New Roman" w:cs="Times New Roman"/>
                            <w:sz w:val="20"/>
                            <w:szCs w:val="20"/>
                          </w:rPr>
                          <w:t>, based on the severity, duration, and area affected by drought. P</w:t>
                        </w:r>
                        <w:r w:rsidR="00022227" w:rsidRPr="00C53215">
                          <w:rPr>
                            <w:rFonts w:ascii="Times New Roman" w:hAnsi="Times New Roman" w:cs="Times New Roman"/>
                            <w:sz w:val="20"/>
                            <w:szCs w:val="20"/>
                          </w:rPr>
                          <w:t>aleoclimate records</w:t>
                        </w:r>
                        <w:r w:rsidR="00646D75">
                          <w:rPr>
                            <w:rFonts w:ascii="Times New Roman" w:hAnsi="Times New Roman" w:cs="Times New Roman"/>
                            <w:sz w:val="20"/>
                            <w:szCs w:val="20"/>
                          </w:rPr>
                          <w:t>,</w:t>
                        </w:r>
                        <w:r w:rsidR="00022227" w:rsidRPr="00C53215">
                          <w:rPr>
                            <w:rFonts w:ascii="Times New Roman" w:hAnsi="Times New Roman" w:cs="Times New Roman"/>
                            <w:sz w:val="20"/>
                            <w:szCs w:val="20"/>
                          </w:rPr>
                          <w:t xml:space="preserve"> reconstructed from moisture-sensitive tree rings</w:t>
                        </w:r>
                        <w:r w:rsidR="00646D75">
                          <w:rPr>
                            <w:rFonts w:ascii="Times New Roman" w:hAnsi="Times New Roman" w:cs="Times New Roman"/>
                            <w:sz w:val="20"/>
                            <w:szCs w:val="20"/>
                          </w:rPr>
                          <w:t>,</w:t>
                        </w:r>
                        <w:r w:rsidR="00022227" w:rsidRPr="00C53215">
                          <w:rPr>
                            <w:rFonts w:ascii="Times New Roman" w:hAnsi="Times New Roman" w:cs="Times New Roman"/>
                            <w:sz w:val="20"/>
                            <w:szCs w:val="20"/>
                          </w:rPr>
                          <w:t xml:space="preserve"> tell us that sustained droughts in the 1100s, 1200s, late 1500s, and late 1800s exceede</w:t>
                        </w:r>
                        <w:r w:rsidR="00646D75">
                          <w:rPr>
                            <w:rFonts w:ascii="Times New Roman" w:hAnsi="Times New Roman" w:cs="Times New Roman"/>
                            <w:sz w:val="20"/>
                            <w:szCs w:val="20"/>
                          </w:rPr>
                          <w:t xml:space="preserve">d the 1950s drought in severity, </w:t>
                        </w:r>
                        <w:r w:rsidR="00022227" w:rsidRPr="00C53215">
                          <w:rPr>
                            <w:rFonts w:ascii="Times New Roman" w:hAnsi="Times New Roman" w:cs="Times New Roman"/>
                            <w:sz w:val="20"/>
                            <w:szCs w:val="20"/>
                          </w:rPr>
                          <w:t>duration</w:t>
                        </w:r>
                        <w:r w:rsidR="00646D75">
                          <w:rPr>
                            <w:rFonts w:ascii="Times New Roman" w:hAnsi="Times New Roman" w:cs="Times New Roman"/>
                            <w:sz w:val="20"/>
                            <w:szCs w:val="20"/>
                          </w:rPr>
                          <w:t>, and area</w:t>
                        </w:r>
                        <w:r w:rsidR="00022227" w:rsidRPr="00C53215">
                          <w:rPr>
                            <w:rFonts w:ascii="Times New Roman" w:hAnsi="Times New Roman" w:cs="Times New Roman"/>
                            <w:sz w:val="20"/>
                            <w:szCs w:val="20"/>
                          </w:rPr>
                          <w:t xml:space="preserve">. Temperature-sensitive </w:t>
                        </w:r>
                        <w:r w:rsidR="00646D75">
                          <w:rPr>
                            <w:rFonts w:ascii="Times New Roman" w:hAnsi="Times New Roman" w:cs="Times New Roman"/>
                            <w:sz w:val="20"/>
                            <w:szCs w:val="20"/>
                          </w:rPr>
                          <w:t xml:space="preserve">Southwest </w:t>
                        </w:r>
                        <w:r w:rsidR="00022227" w:rsidRPr="00C53215">
                          <w:rPr>
                            <w:rFonts w:ascii="Times New Roman" w:hAnsi="Times New Roman" w:cs="Times New Roman"/>
                            <w:sz w:val="20"/>
                            <w:szCs w:val="20"/>
                          </w:rPr>
                          <w:t>t</w:t>
                        </w:r>
                        <w:r w:rsidR="00646D75">
                          <w:rPr>
                            <w:rFonts w:ascii="Times New Roman" w:hAnsi="Times New Roman" w:cs="Times New Roman"/>
                            <w:sz w:val="20"/>
                            <w:szCs w:val="20"/>
                          </w:rPr>
                          <w:t xml:space="preserve">ree-ring records indicate that </w:t>
                        </w:r>
                        <w:r w:rsidR="00022227" w:rsidRPr="00C53215">
                          <w:rPr>
                            <w:rFonts w:ascii="Times New Roman" w:hAnsi="Times New Roman" w:cs="Times New Roman"/>
                            <w:sz w:val="20"/>
                            <w:szCs w:val="20"/>
                          </w:rPr>
                          <w:t>the period since about 1950 has been warmer than any time since at least 1400</w:t>
                        </w:r>
                        <w:r w:rsidR="00646D75">
                          <w:rPr>
                            <w:rFonts w:ascii="Times New Roman" w:hAnsi="Times New Roman" w:cs="Times New Roman"/>
                            <w:sz w:val="20"/>
                            <w:szCs w:val="20"/>
                          </w:rPr>
                          <w:t xml:space="preserve"> years</w:t>
                        </w:r>
                        <w:r w:rsidR="00022227" w:rsidRPr="00C53215">
                          <w:rPr>
                            <w:rFonts w:ascii="Times New Roman" w:hAnsi="Times New Roman" w:cs="Times New Roman"/>
                            <w:sz w:val="20"/>
                            <w:szCs w:val="20"/>
                          </w:rPr>
                          <w:t>. The regional increase in temperature is important</w:t>
                        </w:r>
                        <w:r w:rsidR="00646D75">
                          <w:rPr>
                            <w:rFonts w:ascii="Times New Roman" w:hAnsi="Times New Roman" w:cs="Times New Roman"/>
                            <w:sz w:val="20"/>
                            <w:szCs w:val="20"/>
                          </w:rPr>
                          <w:t>,</w:t>
                        </w:r>
                        <w:r w:rsidR="00022227" w:rsidRPr="00C53215">
                          <w:rPr>
                            <w:rFonts w:ascii="Times New Roman" w:hAnsi="Times New Roman" w:cs="Times New Roman"/>
                            <w:sz w:val="20"/>
                            <w:szCs w:val="20"/>
                          </w:rPr>
                          <w:t xml:space="preserve"> because it has affected both soil moisture and snowpack—both of which are critical factors </w:t>
                        </w:r>
                        <w:r w:rsidR="00646D75">
                          <w:rPr>
                            <w:rFonts w:ascii="Times New Roman" w:hAnsi="Times New Roman" w:cs="Times New Roman"/>
                            <w:sz w:val="20"/>
                            <w:szCs w:val="20"/>
                          </w:rPr>
                          <w:t>contributing to regional</w:t>
                        </w:r>
                        <w:r w:rsidR="00022227" w:rsidRPr="00C53215">
                          <w:rPr>
                            <w:rFonts w:ascii="Times New Roman" w:hAnsi="Times New Roman" w:cs="Times New Roman"/>
                            <w:sz w:val="20"/>
                            <w:szCs w:val="20"/>
                          </w:rPr>
                          <w:t xml:space="preserve"> </w:t>
                        </w:r>
                        <w:proofErr w:type="spellStart"/>
                        <w:r w:rsidR="00022227" w:rsidRPr="00C53215">
                          <w:rPr>
                            <w:rFonts w:ascii="Times New Roman" w:hAnsi="Times New Roman" w:cs="Times New Roman"/>
                            <w:sz w:val="20"/>
                            <w:szCs w:val="20"/>
                          </w:rPr>
                          <w:t>streamflow</w:t>
                        </w:r>
                        <w:r w:rsidR="00646D75">
                          <w:rPr>
                            <w:rFonts w:ascii="Times New Roman" w:hAnsi="Times New Roman" w:cs="Times New Roman"/>
                            <w:sz w:val="20"/>
                            <w:szCs w:val="20"/>
                          </w:rPr>
                          <w:t>s</w:t>
                        </w:r>
                        <w:proofErr w:type="spellEnd"/>
                        <w:r w:rsidR="00022227" w:rsidRPr="00C53215">
                          <w:rPr>
                            <w:rFonts w:ascii="Times New Roman" w:hAnsi="Times New Roman" w:cs="Times New Roman"/>
                            <w:sz w:val="20"/>
                            <w:szCs w:val="20"/>
                          </w:rPr>
                          <w:t xml:space="preserve"> and water supplies.</w:t>
                        </w:r>
                      </w:p>
                    </w:txbxContent>
                  </v:textbox>
                </v:rect>
                <v:shapetype id="_x0000_t202" coordsize="21600,21600" o:spt="202" path="m,l,21600r21600,l21600,xe">
                  <v:stroke joinstyle="miter"/>
                  <v:path gradientshapeok="t" o:connecttype="rect"/>
                </v:shapetype>
                <v:shape id="Text Box 204" o:spid="_x0000_s1029" type="#_x0000_t202" style="position:absolute;top:2318;width:18288;height:42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KnSsIA&#10;AADcAAAADwAAAGRycy9kb3ducmV2LnhtbESPQWvCQBSE7wX/w/IEb3UTaaRE1yAtbb02euntkX0m&#10;wezbsPuq8d93C4Ueh5n5htlWkxvUlULsPRvIlxko4sbbnlsDp+Pb4zOoKMgWB89k4E4Rqt3sYYul&#10;9Tf+pGstrUoQjiUa6ETGUuvYdOQwLv1InLyzDw4lydBqG/CW4G7Qqyxba4c9p4UOR3rpqLnU386A&#10;vMf8UJzkYx2+itfC1poCaWMW82m/ASU0yX/4r32wBlbZE/yeSUdA73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cqdKwgAAANwAAAAPAAAAAAAAAAAAAAAAAJgCAABkcnMvZG93&#10;bnJldi54bWxQSwUGAAAAAAQABAD1AAAAhwMAAAAA&#10;" fillcolor="white [3212]" stroked="f" strokeweight=".5pt">
                  <v:textbox inset=",7.2pt,,7.2pt">
                    <w:txbxContent>
                      <w:p w14:paraId="053D26D7" w14:textId="472C7317" w:rsidR="00022227" w:rsidRPr="002B7986" w:rsidRDefault="00022227">
                        <w:pPr>
                          <w:pStyle w:val="NoSpacing"/>
                          <w:jc w:val="center"/>
                          <w:rPr>
                            <w:rFonts w:asciiTheme="majorHAnsi" w:eastAsiaTheme="majorEastAsia" w:hAnsiTheme="majorHAnsi" w:cstheme="majorBidi"/>
                            <w:caps/>
                            <w:color w:val="5B9BD5" w:themeColor="accent1"/>
                            <w:sz w:val="26"/>
                            <w:szCs w:val="26"/>
                          </w:rPr>
                        </w:pPr>
                        <w:r w:rsidRPr="002B7986">
                          <w:rPr>
                            <w:rFonts w:asciiTheme="majorHAnsi" w:eastAsiaTheme="majorEastAsia" w:hAnsiTheme="majorHAnsi" w:cstheme="majorBidi"/>
                            <w:caps/>
                            <w:color w:val="5B9BD5" w:themeColor="accent1"/>
                            <w:sz w:val="26"/>
                            <w:szCs w:val="26"/>
                          </w:rPr>
                          <w:t>Defining drought</w:t>
                        </w:r>
                      </w:p>
                    </w:txbxContent>
                  </v:textbox>
                </v:shape>
                <w10:wrap type="square" anchorx="margin" anchory="margin"/>
              </v:group>
            </w:pict>
          </mc:Fallback>
        </mc:AlternateContent>
      </w:r>
      <w:r w:rsidR="000000CC">
        <w:rPr>
          <w:rFonts w:ascii="Times New Roman" w:hAnsi="Times New Roman" w:cs="Times New Roman"/>
        </w:rPr>
        <w:t>In the Intermountain Southwest, drought has been a constant fixture, more or less, since 2000. Severe d</w:t>
      </w:r>
      <w:r w:rsidR="0087128A">
        <w:rPr>
          <w:rFonts w:ascii="Times New Roman" w:hAnsi="Times New Roman" w:cs="Times New Roman"/>
        </w:rPr>
        <w:t xml:space="preserve">rought conditions, between 2000 and </w:t>
      </w:r>
      <w:r w:rsidR="000000CC">
        <w:rPr>
          <w:rFonts w:ascii="Times New Roman" w:hAnsi="Times New Roman" w:cs="Times New Roman"/>
        </w:rPr>
        <w:t>200</w:t>
      </w:r>
      <w:r w:rsidR="0087128A">
        <w:rPr>
          <w:rFonts w:ascii="Times New Roman" w:hAnsi="Times New Roman" w:cs="Times New Roman"/>
        </w:rPr>
        <w:t>4</w:t>
      </w:r>
      <w:r w:rsidR="000000CC">
        <w:rPr>
          <w:rFonts w:ascii="Times New Roman" w:hAnsi="Times New Roman" w:cs="Times New Roman"/>
        </w:rPr>
        <w:t>, brought the issue into sharp focus</w:t>
      </w:r>
      <w:r w:rsidR="0087128A">
        <w:rPr>
          <w:rFonts w:ascii="Times New Roman" w:hAnsi="Times New Roman" w:cs="Times New Roman"/>
        </w:rPr>
        <w:t>, as the region suffered dramatic declines in surface water supplies, wildfires of record-breaking extent and severity, and the hottest streak of regional annual average temperatures recorded by thermometers</w:t>
      </w:r>
      <w:r w:rsidR="0087128A" w:rsidRPr="006669E1">
        <w:rPr>
          <w:rFonts w:ascii="Times New Roman" w:hAnsi="Times New Roman" w:cs="Times New Roman"/>
        </w:rPr>
        <w:t xml:space="preserve">. </w:t>
      </w:r>
      <w:r w:rsidR="00B44F86">
        <w:rPr>
          <w:rFonts w:ascii="Times New Roman" w:hAnsi="Times New Roman" w:cs="Times New Roman"/>
        </w:rPr>
        <w:t xml:space="preserve">Western Adaptation Alliance (WAA) cities in the region responded with a variety of measures, including water conservation campaigns, drought declarations, water restrictions, and renewed planning for drought. </w:t>
      </w:r>
    </w:p>
    <w:p w14:paraId="02541635" w14:textId="77777777" w:rsidR="00B44F86" w:rsidRDefault="00B44F86" w:rsidP="009B2274">
      <w:pPr>
        <w:spacing w:after="0" w:line="240" w:lineRule="auto"/>
        <w:rPr>
          <w:rFonts w:ascii="Times New Roman" w:hAnsi="Times New Roman" w:cs="Times New Roman"/>
        </w:rPr>
      </w:pPr>
    </w:p>
    <w:p w14:paraId="53CBB079" w14:textId="74380D02" w:rsidR="009B2274" w:rsidRPr="00B44F86" w:rsidRDefault="006669E1" w:rsidP="009B2274">
      <w:pPr>
        <w:spacing w:after="0" w:line="240" w:lineRule="auto"/>
      </w:pPr>
      <w:r w:rsidRPr="006669E1">
        <w:rPr>
          <w:rFonts w:ascii="Times New Roman" w:hAnsi="Times New Roman" w:cs="Times New Roman"/>
        </w:rPr>
        <w:t>Observations in the recent historical record show increasing temperatures, decreasing soil moisture, decreased snowpack, and earlier snowmelt. Given these trends, we expect drought to become more frequent, causing concern for the region's water supply.</w:t>
      </w:r>
      <w:r>
        <w:t> </w:t>
      </w:r>
      <w:r w:rsidR="0087128A" w:rsidRPr="009B2274">
        <w:rPr>
          <w:rFonts w:ascii="Times New Roman" w:hAnsi="Times New Roman" w:cs="Times New Roman"/>
        </w:rPr>
        <w:t xml:space="preserve">But </w:t>
      </w:r>
      <w:r w:rsidR="00B44F86">
        <w:rPr>
          <w:rFonts w:ascii="Times New Roman" w:hAnsi="Times New Roman" w:cs="Times New Roman"/>
        </w:rPr>
        <w:t>how does drought</w:t>
      </w:r>
      <w:r w:rsidR="0087128A" w:rsidRPr="009B2274">
        <w:rPr>
          <w:rFonts w:ascii="Times New Roman" w:hAnsi="Times New Roman" w:cs="Times New Roman"/>
        </w:rPr>
        <w:t xml:space="preserve"> affect us?</w:t>
      </w:r>
      <w:r w:rsidR="00AA3CCB">
        <w:rPr>
          <w:rFonts w:ascii="Times New Roman" w:hAnsi="Times New Roman" w:cs="Times New Roman"/>
        </w:rPr>
        <w:t xml:space="preserve"> What lessons have we learned? How can we better prepare for drought?</w:t>
      </w:r>
    </w:p>
    <w:p w14:paraId="3D0B081B" w14:textId="79D234CB" w:rsidR="002A4B40" w:rsidRDefault="002A4B40" w:rsidP="0085455F">
      <w:pPr>
        <w:spacing w:after="0" w:line="240" w:lineRule="auto"/>
        <w:rPr>
          <w:rFonts w:ascii="Times New Roman" w:hAnsi="Times New Roman" w:cs="Times New Roman"/>
          <w:b/>
        </w:rPr>
      </w:pPr>
    </w:p>
    <w:p w14:paraId="483DF4DD" w14:textId="5ABF15C5" w:rsidR="0085455F" w:rsidRPr="0085455F" w:rsidRDefault="00493851" w:rsidP="0085455F">
      <w:pPr>
        <w:spacing w:after="0" w:line="240" w:lineRule="auto"/>
        <w:rPr>
          <w:rFonts w:ascii="Times New Roman" w:hAnsi="Times New Roman" w:cs="Times New Roman"/>
          <w:b/>
        </w:rPr>
      </w:pPr>
      <w:r>
        <w:rPr>
          <w:rFonts w:ascii="Times New Roman" w:hAnsi="Times New Roman" w:cs="Times New Roman"/>
          <w:b/>
        </w:rPr>
        <w:t>Intermountain Southwest</w:t>
      </w:r>
      <w:r w:rsidR="0085455F" w:rsidRPr="0085455F">
        <w:rPr>
          <w:rFonts w:ascii="Times New Roman" w:hAnsi="Times New Roman" w:cs="Times New Roman"/>
          <w:b/>
        </w:rPr>
        <w:t xml:space="preserve"> Drought</w:t>
      </w:r>
      <w:r>
        <w:rPr>
          <w:rFonts w:ascii="Times New Roman" w:hAnsi="Times New Roman" w:cs="Times New Roman"/>
          <w:b/>
        </w:rPr>
        <w:t>: Impacts, Preparedness and Response</w:t>
      </w:r>
    </w:p>
    <w:p w14:paraId="0BE79323" w14:textId="1C5DA90C" w:rsidR="0085455F" w:rsidRDefault="004F2745" w:rsidP="009B2274">
      <w:pPr>
        <w:spacing w:after="0" w:line="240" w:lineRule="auto"/>
        <w:rPr>
          <w:rFonts w:ascii="Times New Roman" w:hAnsi="Times New Roman" w:cs="Times New Roman"/>
        </w:rPr>
      </w:pPr>
      <w:r>
        <w:rPr>
          <w:rFonts w:ascii="Times New Roman" w:hAnsi="Times New Roman" w:cs="Times New Roman"/>
        </w:rPr>
        <w:t xml:space="preserve">Let’s take a look at how drought has affected our region, decade by decade, and how </w:t>
      </w:r>
      <w:r w:rsidRPr="004F2745">
        <w:rPr>
          <w:rFonts w:ascii="Times New Roman" w:hAnsi="Times New Roman" w:cs="Times New Roman"/>
        </w:rPr>
        <w:t>Intermountain Southwest</w:t>
      </w:r>
      <w:r>
        <w:rPr>
          <w:rFonts w:ascii="Times New Roman" w:hAnsi="Times New Roman" w:cs="Times New Roman"/>
        </w:rPr>
        <w:t xml:space="preserve"> states and cities have met the challenge of drought.</w:t>
      </w:r>
    </w:p>
    <w:p w14:paraId="4E0458D1" w14:textId="77777777" w:rsidR="004F2745" w:rsidRDefault="004F2745" w:rsidP="009B2274">
      <w:pPr>
        <w:spacing w:after="0" w:line="240" w:lineRule="auto"/>
        <w:rPr>
          <w:rFonts w:ascii="Times New Roman" w:hAnsi="Times New Roman" w:cs="Times New Roman"/>
        </w:rPr>
      </w:pPr>
    </w:p>
    <w:p w14:paraId="17D01F1F" w14:textId="6BC1820B" w:rsidR="0085455F" w:rsidRDefault="004F2745" w:rsidP="009B2274">
      <w:pPr>
        <w:spacing w:after="0" w:line="240" w:lineRule="auto"/>
        <w:rPr>
          <w:rFonts w:ascii="Times New Roman" w:hAnsi="Times New Roman" w:cs="Times New Roman"/>
        </w:rPr>
      </w:pPr>
      <w:r w:rsidRPr="004F2745">
        <w:rPr>
          <w:rFonts w:ascii="Times New Roman" w:hAnsi="Times New Roman" w:cs="Times New Roman"/>
          <w:b/>
          <w:i/>
        </w:rPr>
        <w:t>1960s</w:t>
      </w:r>
      <w:r>
        <w:rPr>
          <w:rFonts w:ascii="Times New Roman" w:hAnsi="Times New Roman" w:cs="Times New Roman"/>
        </w:rPr>
        <w:t xml:space="preserve">. </w:t>
      </w:r>
      <w:proofErr w:type="gramStart"/>
      <w:r w:rsidR="00BB70BB">
        <w:rPr>
          <w:rFonts w:ascii="Times New Roman" w:hAnsi="Times New Roman" w:cs="Times New Roman"/>
        </w:rPr>
        <w:t>A</w:t>
      </w:r>
      <w:proofErr w:type="gramEnd"/>
      <w:r w:rsidR="00BB70BB">
        <w:rPr>
          <w:rFonts w:ascii="Times New Roman" w:hAnsi="Times New Roman" w:cs="Times New Roman"/>
        </w:rPr>
        <w:t xml:space="preserve"> multi-year drought affected the entire region in the early 1960s,</w:t>
      </w:r>
      <w:r w:rsidR="00E16F04">
        <w:rPr>
          <w:rFonts w:ascii="Times New Roman" w:hAnsi="Times New Roman" w:cs="Times New Roman"/>
        </w:rPr>
        <w:t xml:space="preserve"> a continuation of drought in the 1940s and 50s,</w:t>
      </w:r>
      <w:r w:rsidR="00BB70BB">
        <w:rPr>
          <w:rFonts w:ascii="Times New Roman" w:hAnsi="Times New Roman" w:cs="Times New Roman"/>
        </w:rPr>
        <w:t xml:space="preserve"> when the region’s population was still relatively low. In </w:t>
      </w:r>
      <w:r w:rsidR="00BB70BB" w:rsidRPr="00077DE6">
        <w:rPr>
          <w:rFonts w:ascii="Times New Roman" w:hAnsi="Times New Roman" w:cs="Times New Roman"/>
          <w:b/>
        </w:rPr>
        <w:t>Utah</w:t>
      </w:r>
      <w:r w:rsidR="00BB70BB">
        <w:rPr>
          <w:rFonts w:ascii="Times New Roman" w:hAnsi="Times New Roman" w:cs="Times New Roman"/>
        </w:rPr>
        <w:t xml:space="preserve">, the </w:t>
      </w:r>
      <w:r w:rsidR="00BB70BB" w:rsidRPr="00AD7FA7">
        <w:rPr>
          <w:rFonts w:ascii="Times New Roman" w:hAnsi="Times New Roman" w:cs="Times New Roman"/>
        </w:rPr>
        <w:t>duration</w:t>
      </w:r>
      <w:r w:rsidR="00BB70BB">
        <w:rPr>
          <w:rFonts w:ascii="Times New Roman" w:hAnsi="Times New Roman" w:cs="Times New Roman"/>
        </w:rPr>
        <w:t xml:space="preserve"> of this drought surpassed that of the Dust Bowl, reducing statewide crop yields, and dropping reservoirs near </w:t>
      </w:r>
      <w:r w:rsidR="00BB70BB" w:rsidRPr="00077DE6">
        <w:rPr>
          <w:rFonts w:ascii="Times New Roman" w:hAnsi="Times New Roman" w:cs="Times New Roman"/>
          <w:b/>
        </w:rPr>
        <w:t>Park City</w:t>
      </w:r>
      <w:r w:rsidR="00BB70BB">
        <w:rPr>
          <w:rFonts w:ascii="Times New Roman" w:hAnsi="Times New Roman" w:cs="Times New Roman"/>
        </w:rPr>
        <w:t xml:space="preserve"> to less than half their normal levels. Fortunately, reservoir construction and groundwater supply development projects appear to have reduced impacts in most cities. In south-central </w:t>
      </w:r>
      <w:r w:rsidR="00BB70BB" w:rsidRPr="00077DE6">
        <w:rPr>
          <w:rFonts w:ascii="Times New Roman" w:hAnsi="Times New Roman" w:cs="Times New Roman"/>
          <w:b/>
        </w:rPr>
        <w:t>Arizona</w:t>
      </w:r>
      <w:r w:rsidR="00BB70BB">
        <w:rPr>
          <w:rFonts w:ascii="Times New Roman" w:hAnsi="Times New Roman" w:cs="Times New Roman"/>
        </w:rPr>
        <w:t xml:space="preserve">, the </w:t>
      </w:r>
      <w:r w:rsidR="00C53DFC">
        <w:rPr>
          <w:rFonts w:ascii="Times New Roman" w:hAnsi="Times New Roman" w:cs="Times New Roman"/>
        </w:rPr>
        <w:t xml:space="preserve">1960s were unusual for a lack of spill releases into the Salt River. The early 1960s also set a record of 10 consecutive days above 110°F in </w:t>
      </w:r>
      <w:r w:rsidR="00C53DFC" w:rsidRPr="00077DE6">
        <w:rPr>
          <w:rFonts w:ascii="Times New Roman" w:hAnsi="Times New Roman" w:cs="Times New Roman"/>
          <w:b/>
        </w:rPr>
        <w:t>Las Vegas</w:t>
      </w:r>
      <w:r w:rsidR="00C53DFC">
        <w:rPr>
          <w:rFonts w:ascii="Times New Roman" w:hAnsi="Times New Roman" w:cs="Times New Roman"/>
        </w:rPr>
        <w:t xml:space="preserve">, and the second highest number of consecutive days over 100°F (9 days) in </w:t>
      </w:r>
      <w:r w:rsidR="00C53DFC" w:rsidRPr="00077DE6">
        <w:rPr>
          <w:rFonts w:ascii="Times New Roman" w:hAnsi="Times New Roman" w:cs="Times New Roman"/>
          <w:b/>
        </w:rPr>
        <w:t>Salt Lake City</w:t>
      </w:r>
      <w:r w:rsidR="00C53DFC">
        <w:rPr>
          <w:rFonts w:ascii="Times New Roman" w:hAnsi="Times New Roman" w:cs="Times New Roman"/>
        </w:rPr>
        <w:t xml:space="preserve">. </w:t>
      </w:r>
    </w:p>
    <w:p w14:paraId="6E558FF6" w14:textId="77777777" w:rsidR="00866005" w:rsidRDefault="00866005" w:rsidP="009B2274">
      <w:pPr>
        <w:spacing w:after="0" w:line="240" w:lineRule="auto"/>
        <w:rPr>
          <w:rFonts w:ascii="Times New Roman" w:hAnsi="Times New Roman" w:cs="Times New Roman"/>
        </w:rPr>
      </w:pPr>
    </w:p>
    <w:p w14:paraId="2646AFE5" w14:textId="189F3F78" w:rsidR="0085455F" w:rsidRDefault="00C53DFC" w:rsidP="009B2274">
      <w:pPr>
        <w:spacing w:after="0" w:line="240" w:lineRule="auto"/>
        <w:rPr>
          <w:rFonts w:ascii="Times New Roman" w:hAnsi="Times New Roman" w:cs="Times New Roman"/>
        </w:rPr>
      </w:pPr>
      <w:r w:rsidRPr="0034237D">
        <w:rPr>
          <w:rFonts w:ascii="Times New Roman" w:hAnsi="Times New Roman" w:cs="Times New Roman"/>
          <w:b/>
          <w:i/>
        </w:rPr>
        <w:t>1970s</w:t>
      </w:r>
      <w:r>
        <w:rPr>
          <w:rFonts w:ascii="Times New Roman" w:hAnsi="Times New Roman" w:cs="Times New Roman"/>
        </w:rPr>
        <w:t xml:space="preserve">. </w:t>
      </w:r>
      <w:proofErr w:type="gramStart"/>
      <w:r w:rsidR="0034237D">
        <w:rPr>
          <w:rFonts w:ascii="Times New Roman" w:hAnsi="Times New Roman" w:cs="Times New Roman"/>
        </w:rPr>
        <w:t>In</w:t>
      </w:r>
      <w:proofErr w:type="gramEnd"/>
      <w:r w:rsidR="0034237D">
        <w:rPr>
          <w:rFonts w:ascii="Times New Roman" w:hAnsi="Times New Roman" w:cs="Times New Roman"/>
        </w:rPr>
        <w:t xml:space="preserve"> 1976 and 1977</w:t>
      </w:r>
      <w:r w:rsidR="007454E4">
        <w:rPr>
          <w:rFonts w:ascii="Times New Roman" w:hAnsi="Times New Roman" w:cs="Times New Roman"/>
        </w:rPr>
        <w:t xml:space="preserve">, drought primarily affected the northern part of the Intermountain Southwest, including </w:t>
      </w:r>
      <w:r w:rsidR="007454E4" w:rsidRPr="00077DE6">
        <w:rPr>
          <w:rFonts w:ascii="Times New Roman" w:hAnsi="Times New Roman" w:cs="Times New Roman"/>
          <w:b/>
        </w:rPr>
        <w:t>Utah</w:t>
      </w:r>
      <w:r w:rsidR="007454E4">
        <w:rPr>
          <w:rFonts w:ascii="Times New Roman" w:hAnsi="Times New Roman" w:cs="Times New Roman"/>
        </w:rPr>
        <w:t xml:space="preserve">, </w:t>
      </w:r>
      <w:r w:rsidR="007454E4" w:rsidRPr="00077DE6">
        <w:rPr>
          <w:rFonts w:ascii="Times New Roman" w:hAnsi="Times New Roman" w:cs="Times New Roman"/>
          <w:b/>
        </w:rPr>
        <w:t>Colorado</w:t>
      </w:r>
      <w:r w:rsidR="007454E4">
        <w:rPr>
          <w:rFonts w:ascii="Times New Roman" w:hAnsi="Times New Roman" w:cs="Times New Roman"/>
        </w:rPr>
        <w:t xml:space="preserve">, and the northern parts of </w:t>
      </w:r>
      <w:r w:rsidR="007454E4" w:rsidRPr="00077DE6">
        <w:rPr>
          <w:rFonts w:ascii="Times New Roman" w:hAnsi="Times New Roman" w:cs="Times New Roman"/>
          <w:b/>
        </w:rPr>
        <w:t>Arizona</w:t>
      </w:r>
      <w:r w:rsidR="007454E4">
        <w:rPr>
          <w:rFonts w:ascii="Times New Roman" w:hAnsi="Times New Roman" w:cs="Times New Roman"/>
        </w:rPr>
        <w:t xml:space="preserve"> and </w:t>
      </w:r>
      <w:r w:rsidR="007454E4" w:rsidRPr="00077DE6">
        <w:rPr>
          <w:rFonts w:ascii="Times New Roman" w:hAnsi="Times New Roman" w:cs="Times New Roman"/>
          <w:b/>
        </w:rPr>
        <w:t>New Mexico</w:t>
      </w:r>
      <w:r w:rsidR="007454E4">
        <w:rPr>
          <w:rFonts w:ascii="Times New Roman" w:hAnsi="Times New Roman" w:cs="Times New Roman"/>
        </w:rPr>
        <w:t>. Th</w:t>
      </w:r>
      <w:r w:rsidR="0034237D">
        <w:rPr>
          <w:rFonts w:ascii="Times New Roman" w:hAnsi="Times New Roman" w:cs="Times New Roman"/>
        </w:rPr>
        <w:t xml:space="preserve">is drought produced record low </w:t>
      </w:r>
      <w:proofErr w:type="spellStart"/>
      <w:r w:rsidR="0034237D">
        <w:rPr>
          <w:rFonts w:ascii="Times New Roman" w:hAnsi="Times New Roman" w:cs="Times New Roman"/>
        </w:rPr>
        <w:t>streamflows</w:t>
      </w:r>
      <w:proofErr w:type="spellEnd"/>
      <w:r w:rsidR="0034237D">
        <w:rPr>
          <w:rFonts w:ascii="Times New Roman" w:hAnsi="Times New Roman" w:cs="Times New Roman"/>
        </w:rPr>
        <w:t xml:space="preserve"> at two-thirds of </w:t>
      </w:r>
      <w:r w:rsidR="0034237D" w:rsidRPr="00077DE6">
        <w:rPr>
          <w:rFonts w:ascii="Times New Roman" w:hAnsi="Times New Roman" w:cs="Times New Roman"/>
          <w:b/>
        </w:rPr>
        <w:t>Colorado</w:t>
      </w:r>
      <w:r w:rsidR="0034237D">
        <w:rPr>
          <w:rFonts w:ascii="Times New Roman" w:hAnsi="Times New Roman" w:cs="Times New Roman"/>
        </w:rPr>
        <w:t xml:space="preserve"> stream gages, the lowest water-year flows on the upper Colorado River, and caused an estimated $78.6 million in ski industry losses. The City of </w:t>
      </w:r>
      <w:r w:rsidR="0034237D" w:rsidRPr="00077DE6">
        <w:rPr>
          <w:rFonts w:ascii="Times New Roman" w:hAnsi="Times New Roman" w:cs="Times New Roman"/>
          <w:b/>
        </w:rPr>
        <w:t>Aspen</w:t>
      </w:r>
      <w:r w:rsidR="0034237D">
        <w:rPr>
          <w:rFonts w:ascii="Times New Roman" w:hAnsi="Times New Roman" w:cs="Times New Roman"/>
        </w:rPr>
        <w:t xml:space="preserve"> still uses 1977—a year in which the Roaring Fork River went completely </w:t>
      </w:r>
      <w:proofErr w:type="gramStart"/>
      <w:r w:rsidR="0034237D">
        <w:rPr>
          <w:rFonts w:ascii="Times New Roman" w:hAnsi="Times New Roman" w:cs="Times New Roman"/>
        </w:rPr>
        <w:t>dry—</w:t>
      </w:r>
      <w:proofErr w:type="gramEnd"/>
      <w:r w:rsidR="0034237D">
        <w:rPr>
          <w:rFonts w:ascii="Times New Roman" w:hAnsi="Times New Roman" w:cs="Times New Roman"/>
        </w:rPr>
        <w:t xml:space="preserve">as the baseline for declaring drought emergencies. In </w:t>
      </w:r>
      <w:r w:rsidR="0034237D" w:rsidRPr="00077DE6">
        <w:rPr>
          <w:rFonts w:ascii="Times New Roman" w:hAnsi="Times New Roman" w:cs="Times New Roman"/>
          <w:b/>
        </w:rPr>
        <w:t>Fort Collins</w:t>
      </w:r>
      <w:r w:rsidR="0034237D">
        <w:rPr>
          <w:rFonts w:ascii="Times New Roman" w:hAnsi="Times New Roman" w:cs="Times New Roman"/>
        </w:rPr>
        <w:t xml:space="preserve">, </w:t>
      </w:r>
      <w:proofErr w:type="spellStart"/>
      <w:r w:rsidR="0034237D">
        <w:rPr>
          <w:rFonts w:ascii="Times New Roman" w:hAnsi="Times New Roman" w:cs="Times New Roman"/>
        </w:rPr>
        <w:t>Horsetooth</w:t>
      </w:r>
      <w:proofErr w:type="spellEnd"/>
      <w:r w:rsidR="0034237D">
        <w:rPr>
          <w:rFonts w:ascii="Times New Roman" w:hAnsi="Times New Roman" w:cs="Times New Roman"/>
        </w:rPr>
        <w:t xml:space="preserve"> Reservoir</w:t>
      </w:r>
      <w:r w:rsidR="00141025">
        <w:rPr>
          <w:rFonts w:ascii="Times New Roman" w:hAnsi="Times New Roman" w:cs="Times New Roman"/>
        </w:rPr>
        <w:t>,</w:t>
      </w:r>
      <w:r w:rsidR="0034237D">
        <w:rPr>
          <w:rFonts w:ascii="Times New Roman" w:hAnsi="Times New Roman" w:cs="Times New Roman"/>
        </w:rPr>
        <w:t xml:space="preserve"> a water supply and key recreational lake, </w:t>
      </w:r>
      <w:r w:rsidR="00141025">
        <w:rPr>
          <w:rFonts w:ascii="Times New Roman" w:hAnsi="Times New Roman" w:cs="Times New Roman"/>
        </w:rPr>
        <w:t>nearly dried up</w:t>
      </w:r>
      <w:r w:rsidR="0005775E">
        <w:rPr>
          <w:rFonts w:ascii="Times New Roman" w:hAnsi="Times New Roman" w:cs="Times New Roman"/>
        </w:rPr>
        <w:t>, and the city required mandatory water restrictions for the first time in its history</w:t>
      </w:r>
      <w:r w:rsidR="00141025">
        <w:rPr>
          <w:rFonts w:ascii="Times New Roman" w:hAnsi="Times New Roman" w:cs="Times New Roman"/>
        </w:rPr>
        <w:t xml:space="preserve">. </w:t>
      </w:r>
      <w:r w:rsidR="0005775E" w:rsidRPr="00077DE6">
        <w:rPr>
          <w:rFonts w:ascii="Times New Roman" w:hAnsi="Times New Roman" w:cs="Times New Roman"/>
          <w:b/>
        </w:rPr>
        <w:t>Denver</w:t>
      </w:r>
      <w:r w:rsidR="0005775E">
        <w:rPr>
          <w:rFonts w:ascii="Times New Roman" w:hAnsi="Times New Roman" w:cs="Times New Roman"/>
        </w:rPr>
        <w:t xml:space="preserve"> Water </w:t>
      </w:r>
      <w:r w:rsidR="0005775E">
        <w:rPr>
          <w:rFonts w:ascii="Times New Roman" w:hAnsi="Times New Roman" w:cs="Times New Roman"/>
        </w:rPr>
        <w:lastRenderedPageBreak/>
        <w:t xml:space="preserve">imposed mandatory outdoor watering restrictions </w:t>
      </w:r>
      <w:r w:rsidR="000B132A">
        <w:rPr>
          <w:rFonts w:ascii="Times New Roman" w:hAnsi="Times New Roman" w:cs="Times New Roman"/>
        </w:rPr>
        <w:t>beginning in 1977</w:t>
      </w:r>
      <w:r w:rsidR="0005775E">
        <w:rPr>
          <w:rFonts w:ascii="Times New Roman" w:hAnsi="Times New Roman" w:cs="Times New Roman"/>
        </w:rPr>
        <w:t xml:space="preserve">. </w:t>
      </w:r>
      <w:r w:rsidR="00141025">
        <w:rPr>
          <w:rFonts w:ascii="Times New Roman" w:hAnsi="Times New Roman" w:cs="Times New Roman"/>
        </w:rPr>
        <w:t xml:space="preserve">Between 1976 and 1978, </w:t>
      </w:r>
      <w:r w:rsidR="00CD3ADC">
        <w:rPr>
          <w:rFonts w:ascii="Times New Roman" w:hAnsi="Times New Roman" w:cs="Times New Roman"/>
        </w:rPr>
        <w:t xml:space="preserve">total </w:t>
      </w:r>
      <w:r w:rsidR="00141025" w:rsidRPr="00077DE6">
        <w:rPr>
          <w:rFonts w:ascii="Times New Roman" w:hAnsi="Times New Roman" w:cs="Times New Roman"/>
          <w:b/>
        </w:rPr>
        <w:t>New Mexico</w:t>
      </w:r>
      <w:r w:rsidR="00141025">
        <w:rPr>
          <w:rFonts w:ascii="Times New Roman" w:hAnsi="Times New Roman" w:cs="Times New Roman"/>
        </w:rPr>
        <w:t xml:space="preserve"> reservoir levels dropped to levels not again seen until 2004. </w:t>
      </w:r>
      <w:r w:rsidR="0005775E" w:rsidRPr="00077DE6">
        <w:rPr>
          <w:rFonts w:ascii="Times New Roman" w:hAnsi="Times New Roman" w:cs="Times New Roman"/>
          <w:b/>
        </w:rPr>
        <w:t>Arizona</w:t>
      </w:r>
      <w:r w:rsidR="0005775E">
        <w:rPr>
          <w:rFonts w:ascii="Times New Roman" w:hAnsi="Times New Roman" w:cs="Times New Roman"/>
        </w:rPr>
        <w:t xml:space="preserve">, </w:t>
      </w:r>
      <w:r w:rsidR="0005775E" w:rsidRPr="00077DE6">
        <w:rPr>
          <w:rFonts w:ascii="Times New Roman" w:hAnsi="Times New Roman" w:cs="Times New Roman"/>
          <w:b/>
        </w:rPr>
        <w:t>New Mexico</w:t>
      </w:r>
      <w:r w:rsidR="0005775E">
        <w:rPr>
          <w:rFonts w:ascii="Times New Roman" w:hAnsi="Times New Roman" w:cs="Times New Roman"/>
        </w:rPr>
        <w:t xml:space="preserve">, and </w:t>
      </w:r>
      <w:r w:rsidR="0005775E" w:rsidRPr="00077DE6">
        <w:rPr>
          <w:rFonts w:ascii="Times New Roman" w:hAnsi="Times New Roman" w:cs="Times New Roman"/>
          <w:b/>
        </w:rPr>
        <w:t>Utah</w:t>
      </w:r>
      <w:r w:rsidR="0005775E">
        <w:rPr>
          <w:rFonts w:ascii="Times New Roman" w:hAnsi="Times New Roman" w:cs="Times New Roman"/>
        </w:rPr>
        <w:t xml:space="preserve"> declared drought </w:t>
      </w:r>
      <w:r w:rsidR="000B132A">
        <w:rPr>
          <w:rFonts w:ascii="Times New Roman" w:hAnsi="Times New Roman" w:cs="Times New Roman"/>
        </w:rPr>
        <w:t xml:space="preserve">disaster </w:t>
      </w:r>
      <w:r w:rsidR="0005775E">
        <w:rPr>
          <w:rFonts w:ascii="Times New Roman" w:hAnsi="Times New Roman" w:cs="Times New Roman"/>
        </w:rPr>
        <w:t xml:space="preserve">emergencies in 1977, and the state of </w:t>
      </w:r>
      <w:r w:rsidR="0005775E" w:rsidRPr="00077DE6">
        <w:rPr>
          <w:rFonts w:ascii="Times New Roman" w:hAnsi="Times New Roman" w:cs="Times New Roman"/>
          <w:b/>
        </w:rPr>
        <w:t>Colorado</w:t>
      </w:r>
      <w:r w:rsidR="0005775E">
        <w:rPr>
          <w:rFonts w:ascii="Times New Roman" w:hAnsi="Times New Roman" w:cs="Times New Roman"/>
        </w:rPr>
        <w:t xml:space="preserve"> put into effect water conservation campaigns. Federal drought aid </w:t>
      </w:r>
      <w:r w:rsidR="00563A1A" w:rsidRPr="00C53215">
        <w:rPr>
          <w:rFonts w:ascii="Times New Roman" w:hAnsi="Times New Roman" w:cs="Times New Roman"/>
          <w:noProof/>
        </w:rPr>
        <mc:AlternateContent>
          <mc:Choice Requires="wpg">
            <w:drawing>
              <wp:anchor distT="0" distB="0" distL="228600" distR="228600" simplePos="0" relativeHeight="251666432" behindDoc="1" locked="0" layoutInCell="1" allowOverlap="1" wp14:anchorId="1878384F" wp14:editId="2D886A5C">
                <wp:simplePos x="0" y="0"/>
                <wp:positionH relativeFrom="margin">
                  <wp:posOffset>3869690</wp:posOffset>
                </wp:positionH>
                <wp:positionV relativeFrom="margin">
                  <wp:posOffset>405130</wp:posOffset>
                </wp:positionV>
                <wp:extent cx="2501265" cy="7753350"/>
                <wp:effectExtent l="0" t="0" r="0" b="0"/>
                <wp:wrapSquare wrapText="bothSides"/>
                <wp:docPr id="1" name="Group 1"/>
                <wp:cNvGraphicFramePr/>
                <a:graphic xmlns:a="http://schemas.openxmlformats.org/drawingml/2006/main">
                  <a:graphicData uri="http://schemas.microsoft.com/office/word/2010/wordprocessingGroup">
                    <wpg:wgp>
                      <wpg:cNvGrpSpPr/>
                      <wpg:grpSpPr>
                        <a:xfrm>
                          <a:off x="0" y="0"/>
                          <a:ext cx="2501265" cy="7753350"/>
                          <a:chOff x="0" y="0"/>
                          <a:chExt cx="1828800" cy="7914392"/>
                        </a:xfrm>
                      </wpg:grpSpPr>
                      <wps:wsp>
                        <wps:cNvPr id="2" name="Rectangle 2"/>
                        <wps:cNvSpPr/>
                        <wps:spPr>
                          <a:xfrm>
                            <a:off x="0" y="0"/>
                            <a:ext cx="1828800" cy="228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0" y="629726"/>
                            <a:ext cx="1828800" cy="7284666"/>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84FE269" w14:textId="77777777" w:rsidR="00C53215" w:rsidRPr="00C53215" w:rsidRDefault="00C53215" w:rsidP="00C53215">
                              <w:pPr>
                                <w:spacing w:after="0" w:line="240" w:lineRule="auto"/>
                                <w:rPr>
                                  <w:rFonts w:ascii="Times New Roman" w:hAnsi="Times New Roman" w:cs="Times New Roman"/>
                                  <w:sz w:val="20"/>
                                  <w:szCs w:val="20"/>
                                </w:rPr>
                              </w:pPr>
                              <w:r w:rsidRPr="00C53215">
                                <w:rPr>
                                  <w:rFonts w:ascii="Times New Roman" w:hAnsi="Times New Roman" w:cs="Times New Roman"/>
                                  <w:sz w:val="20"/>
                                  <w:szCs w:val="20"/>
                                </w:rPr>
                                <w:t xml:space="preserve">There is no universal measure of drought severity. Severity depends on the duration, intensity and geographic extent of drought. We chose to measure drought using the Standardized Precipitation-Evapotranspiration Index, or </w:t>
                              </w:r>
                              <w:r w:rsidRPr="00C53215">
                                <w:rPr>
                                  <w:rFonts w:ascii="Times New Roman" w:hAnsi="Times New Roman" w:cs="Times New Roman"/>
                                  <w:i/>
                                  <w:sz w:val="20"/>
                                  <w:szCs w:val="20"/>
                                </w:rPr>
                                <w:t>SPEI</w:t>
                              </w:r>
                              <w:r w:rsidRPr="00C53215">
                                <w:rPr>
                                  <w:rFonts w:ascii="Times New Roman" w:hAnsi="Times New Roman" w:cs="Times New Roman"/>
                                  <w:sz w:val="20"/>
                                  <w:szCs w:val="20"/>
                                </w:rPr>
                                <w:t xml:space="preserve">. The SPEI is a useful measure because it combines precipitation (supply) and temperature (demand) in a way that allows for direct comparisons across areas that may have very different annual precipitation and temperature. Also, the SPEI data are easy to obtain, from the Western Regional Climate Center. SPEI is also a valuable measure for the Intermountain </w:t>
                              </w:r>
                              <w:proofErr w:type="gramStart"/>
                              <w:r w:rsidRPr="00C53215">
                                <w:rPr>
                                  <w:rFonts w:ascii="Times New Roman" w:hAnsi="Times New Roman" w:cs="Times New Roman"/>
                                  <w:sz w:val="20"/>
                                  <w:szCs w:val="20"/>
                                </w:rPr>
                                <w:t>Southwest—</w:t>
                              </w:r>
                              <w:proofErr w:type="gramEnd"/>
                              <w:r w:rsidRPr="00C53215">
                                <w:rPr>
                                  <w:rFonts w:ascii="Times New Roman" w:hAnsi="Times New Roman" w:cs="Times New Roman"/>
                                  <w:sz w:val="20"/>
                                  <w:szCs w:val="20"/>
                                </w:rPr>
                                <w:t>a region in which snow is a critical factor for supplying runoff to streams and reservoirs.</w:t>
                              </w:r>
                            </w:p>
                            <w:p w14:paraId="1BADA772" w14:textId="77777777" w:rsidR="00C53215" w:rsidRPr="00C53215" w:rsidRDefault="00C53215" w:rsidP="00C53215">
                              <w:pPr>
                                <w:spacing w:after="0" w:line="240" w:lineRule="auto"/>
                                <w:rPr>
                                  <w:rFonts w:ascii="Times New Roman" w:hAnsi="Times New Roman" w:cs="Times New Roman"/>
                                  <w:sz w:val="20"/>
                                  <w:szCs w:val="20"/>
                                </w:rPr>
                              </w:pPr>
                            </w:p>
                            <w:p w14:paraId="661E70E5" w14:textId="0BD1A720" w:rsidR="00C53215" w:rsidRPr="00C53215" w:rsidRDefault="00C53215" w:rsidP="00C53215">
                              <w:pPr>
                                <w:rPr>
                                  <w:color w:val="FFFFFF" w:themeColor="background1"/>
                                  <w:sz w:val="20"/>
                                  <w:szCs w:val="20"/>
                                </w:rPr>
                              </w:pPr>
                              <w:r w:rsidRPr="00C53215">
                                <w:rPr>
                                  <w:rFonts w:ascii="Times New Roman" w:hAnsi="Times New Roman" w:cs="Times New Roman"/>
                                  <w:sz w:val="20"/>
                                  <w:szCs w:val="20"/>
                                </w:rPr>
                                <w:t xml:space="preserve">Although the United States lacks a long-term database of drought impacts, by examining multiple online natural hazards databases and conducting interviews with various state and local officials, we derived drought impact information for the region. The impacts of drought are affected by water demands, conservation practices, and water policies; thus, most residents of the Intermountain Southwest have not been directly affected…yet…by water shortages at our homes and business. Nevertheless, we can briefly report that regional drought impacts during the last 55 years have included: water cut backs and rationing, increased groundwater pumping, installation of new wells, severe and extensive wildfires, diminished agricultural crop yields, liquidation of rangeland cattle herds, </w:t>
                              </w:r>
                              <w:proofErr w:type="gramStart"/>
                              <w:r w:rsidRPr="00C53215">
                                <w:rPr>
                                  <w:rFonts w:ascii="Times New Roman" w:hAnsi="Times New Roman" w:cs="Times New Roman"/>
                                  <w:sz w:val="20"/>
                                  <w:szCs w:val="20"/>
                                </w:rPr>
                                <w:t>loss</w:t>
                              </w:r>
                              <w:proofErr w:type="gramEnd"/>
                              <w:r w:rsidRPr="00C53215">
                                <w:rPr>
                                  <w:rFonts w:ascii="Times New Roman" w:hAnsi="Times New Roman" w:cs="Times New Roman"/>
                                  <w:sz w:val="20"/>
                                  <w:szCs w:val="20"/>
                                </w:rPr>
                                <w:t xml:space="preserve"> of tourism and recreation business. In addition, some drought episodes have been accompanied by long and severe heat waves—amplified by heat trapping building and paving materials that create a “heat island” in our rapidly expanding regional cities.</w:t>
                              </w:r>
                            </w:p>
                          </w:txbxContent>
                        </wps:txbx>
                        <wps:bodyPr rot="0" spcFirstLastPara="0" vertOverflow="overflow" horzOverflow="overflow" vert="horz" wrap="square" lIns="91440" tIns="182880" rIns="109728" bIns="228600" numCol="1" spcCol="0" rtlCol="0" fromWordArt="0" anchor="t" anchorCtr="0" forceAA="0" compatLnSpc="1">
                          <a:prstTxWarp prst="textNoShape">
                            <a:avLst/>
                          </a:prstTxWarp>
                          <a:noAutofit/>
                        </wps:bodyPr>
                      </wps:wsp>
                      <wps:wsp>
                        <wps:cNvPr id="4" name="Text Box 4"/>
                        <wps:cNvSpPr txBox="1"/>
                        <wps:spPr>
                          <a:xfrm>
                            <a:off x="0" y="231821"/>
                            <a:ext cx="1828800" cy="416425"/>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DDF4BB" w14:textId="1E10646B" w:rsidR="00C53215" w:rsidRPr="002B7986" w:rsidRDefault="00C53215">
                              <w:pPr>
                                <w:pStyle w:val="NoSpacing"/>
                                <w:jc w:val="center"/>
                                <w:rPr>
                                  <w:rFonts w:asciiTheme="majorHAnsi" w:eastAsiaTheme="majorEastAsia" w:hAnsiTheme="majorHAnsi" w:cstheme="majorBidi"/>
                                  <w:caps/>
                                  <w:color w:val="5B9BD5" w:themeColor="accent1"/>
                                  <w:sz w:val="26"/>
                                  <w:szCs w:val="26"/>
                                </w:rPr>
                              </w:pPr>
                              <w:r w:rsidRPr="002B7986">
                                <w:rPr>
                                  <w:rFonts w:asciiTheme="majorHAnsi" w:eastAsiaTheme="majorEastAsia" w:hAnsiTheme="majorHAnsi" w:cstheme="majorBidi"/>
                                  <w:caps/>
                                  <w:color w:val="5B9BD5" w:themeColor="accent1"/>
                                  <w:sz w:val="26"/>
                                  <w:szCs w:val="26"/>
                                </w:rPr>
                                <w:t>Defining drought cont’d</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1" o:spid="_x0000_s1030" style="position:absolute;margin-left:304.7pt;margin-top:31.9pt;width:196.95pt;height:610.5pt;z-index:-251650048;mso-wrap-distance-left:18pt;mso-wrap-distance-right:18pt;mso-position-horizontal-relative:margin;mso-position-vertical-relative:margin;mso-width-relative:margin;mso-height-relative:margin" coordsize="18288,79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">
                <v:rect id="Rectangle 2" o:spid="_x0000_s1031" style="position:absolute;width:1828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C3PMQA&#10;AADaAAAADwAAAGRycy9kb3ducmV2LnhtbESPQWvCQBSE70L/w/IKvemmCrWkboIIQpFSMG0OvT2y&#10;r9lo9m3IrjHtr3cFweMwM98wq3y0rRio941jBc+zBARx5XTDtYLvr+30FYQPyBpbx6Tgjzzk2cNk&#10;hal2Z97TUIRaRAj7FBWYELpUSl8ZsuhnriOO3q/rLYYo+1rqHs8Rbls5T5IXabHhuGCwo42h6lic&#10;rILdYbkozLAe/hefVBpXfvxsN16pp8dx/QYi0Bju4Vv7XSuYw/VKvAEy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QtzzEAAAA2gAAAA8AAAAAAAAAAAAAAAAAmAIAAGRycy9k&#10;b3ducmV2LnhtbFBLBQYAAAAABAAEAPUAAACJAwAAAAA=&#10;" fillcolor="#5b9bd5 [3204]" stroked="f" strokeweight="1pt"/>
                <v:rect id="Rectangle 3" o:spid="_x0000_s1032" style="position:absolute;top:6297;width:18288;height:728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geqsQA&#10;AADaAAAADwAAAGRycy9kb3ducmV2LnhtbESPQWvCQBSE74L/YXmCF6kbWxCNriIWQfSQVkvp8ZF9&#10;JsHs25BdY+qvdwXB4zAz3zDzZWtK0VDtCssKRsMIBHFqdcGZgp/j5m0CwnlkjaVlUvBPDpaLbmeO&#10;sbZX/qbm4DMRIOxiVJB7X8VSujQng25oK+LgnWxt0AdZZ1LXeA1wU8r3KBpLgwWHhRwrWueUng8X&#10;o2CQrDfJ59+++TVHd0uq6de+2a2U6vfa1QyEp9a/ws/2Viv4gMeVc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IHqrEAAAA2gAAAA8AAAAAAAAAAAAAAAAAmAIAAGRycy9k&#10;b3ducmV2LnhtbFBLBQYAAAAABAAEAPUAAACJAwAAAAA=&#10;" fillcolor="#5b9bd5 [3204]" stroked="f" strokeweight="1pt">
                  <v:textbox inset=",14.4pt,8.64pt,18pt">
                    <w:txbxContent>
                      <w:p w14:paraId="284FE269" w14:textId="77777777" w:rsidR="00C53215" w:rsidRPr="00C53215" w:rsidRDefault="00C53215" w:rsidP="00C53215">
                        <w:pPr>
                          <w:spacing w:after="0" w:line="240" w:lineRule="auto"/>
                          <w:rPr>
                            <w:rFonts w:ascii="Times New Roman" w:hAnsi="Times New Roman" w:cs="Times New Roman"/>
                            <w:sz w:val="20"/>
                            <w:szCs w:val="20"/>
                          </w:rPr>
                        </w:pPr>
                        <w:r w:rsidRPr="00C53215">
                          <w:rPr>
                            <w:rFonts w:ascii="Times New Roman" w:hAnsi="Times New Roman" w:cs="Times New Roman"/>
                            <w:sz w:val="20"/>
                            <w:szCs w:val="20"/>
                          </w:rPr>
                          <w:t xml:space="preserve">There is no universal measure of drought severity. Severity depends on the duration, intensity and geographic extent of drought. We chose to measure drought using the Standardized Precipitation-Evapotranspiration Index, or </w:t>
                        </w:r>
                        <w:r w:rsidRPr="00C53215">
                          <w:rPr>
                            <w:rFonts w:ascii="Times New Roman" w:hAnsi="Times New Roman" w:cs="Times New Roman"/>
                            <w:i/>
                            <w:sz w:val="20"/>
                            <w:szCs w:val="20"/>
                          </w:rPr>
                          <w:t>SPEI</w:t>
                        </w:r>
                        <w:r w:rsidRPr="00C53215">
                          <w:rPr>
                            <w:rFonts w:ascii="Times New Roman" w:hAnsi="Times New Roman" w:cs="Times New Roman"/>
                            <w:sz w:val="20"/>
                            <w:szCs w:val="20"/>
                          </w:rPr>
                          <w:t xml:space="preserve">. The SPEI is a useful measure because it combines precipitation (supply) and temperature (demand) in a way that allows for direct comparisons across areas that may have very different annual precipitation and temperature. Also, the SPEI data are easy to obtain, from the Western Regional Climate Center. SPEI is also a valuable measure for the Intermountain </w:t>
                        </w:r>
                        <w:proofErr w:type="gramStart"/>
                        <w:r w:rsidRPr="00C53215">
                          <w:rPr>
                            <w:rFonts w:ascii="Times New Roman" w:hAnsi="Times New Roman" w:cs="Times New Roman"/>
                            <w:sz w:val="20"/>
                            <w:szCs w:val="20"/>
                          </w:rPr>
                          <w:t>Southwest—</w:t>
                        </w:r>
                        <w:proofErr w:type="gramEnd"/>
                        <w:r w:rsidRPr="00C53215">
                          <w:rPr>
                            <w:rFonts w:ascii="Times New Roman" w:hAnsi="Times New Roman" w:cs="Times New Roman"/>
                            <w:sz w:val="20"/>
                            <w:szCs w:val="20"/>
                          </w:rPr>
                          <w:t>a region in which snow is a critical factor for supplying runoff to streams and reservoirs.</w:t>
                        </w:r>
                      </w:p>
                      <w:p w14:paraId="1BADA772" w14:textId="77777777" w:rsidR="00C53215" w:rsidRPr="00C53215" w:rsidRDefault="00C53215" w:rsidP="00C53215">
                        <w:pPr>
                          <w:spacing w:after="0" w:line="240" w:lineRule="auto"/>
                          <w:rPr>
                            <w:rFonts w:ascii="Times New Roman" w:hAnsi="Times New Roman" w:cs="Times New Roman"/>
                            <w:sz w:val="20"/>
                            <w:szCs w:val="20"/>
                          </w:rPr>
                        </w:pPr>
                      </w:p>
                      <w:p w14:paraId="661E70E5" w14:textId="0BD1A720" w:rsidR="00C53215" w:rsidRPr="00C53215" w:rsidRDefault="00C53215" w:rsidP="00C53215">
                        <w:pPr>
                          <w:rPr>
                            <w:color w:val="FFFFFF" w:themeColor="background1"/>
                            <w:sz w:val="20"/>
                            <w:szCs w:val="20"/>
                          </w:rPr>
                        </w:pPr>
                        <w:r w:rsidRPr="00C53215">
                          <w:rPr>
                            <w:rFonts w:ascii="Times New Roman" w:hAnsi="Times New Roman" w:cs="Times New Roman"/>
                            <w:sz w:val="20"/>
                            <w:szCs w:val="20"/>
                          </w:rPr>
                          <w:t xml:space="preserve">Although the United States lacks a long-term database of drought impacts, by examining multiple online natural hazards databases and conducting interviews with various state and local officials, we derived drought impact information for the region. The impacts of drought are affected by water demands, conservation practices, and water policies; thus, most residents of the Intermountain Southwest have not been directly affected…yet…by water shortages at our homes and business. Nevertheless, we can briefly report that regional drought impacts during the last 55 years have included: water cut backs and rationing, increased groundwater pumping, installation of new wells, severe and extensive wildfires, diminished agricultural crop yields, liquidation of rangeland cattle herds, </w:t>
                        </w:r>
                        <w:proofErr w:type="gramStart"/>
                        <w:r w:rsidRPr="00C53215">
                          <w:rPr>
                            <w:rFonts w:ascii="Times New Roman" w:hAnsi="Times New Roman" w:cs="Times New Roman"/>
                            <w:sz w:val="20"/>
                            <w:szCs w:val="20"/>
                          </w:rPr>
                          <w:t>loss</w:t>
                        </w:r>
                        <w:proofErr w:type="gramEnd"/>
                        <w:r w:rsidRPr="00C53215">
                          <w:rPr>
                            <w:rFonts w:ascii="Times New Roman" w:hAnsi="Times New Roman" w:cs="Times New Roman"/>
                            <w:sz w:val="20"/>
                            <w:szCs w:val="20"/>
                          </w:rPr>
                          <w:t xml:space="preserve"> of tourism and recreation business. In addition, some drought episodes have been accompanied by long and severe heat waves—amplified by heat trapping building and paving materials that create a “heat island” in our rapidly expanding regional cities.</w:t>
                        </w:r>
                      </w:p>
                    </w:txbxContent>
                  </v:textbox>
                </v:rect>
                <v:shape id="Text Box 4" o:spid="_x0000_s1033" type="#_x0000_t202" style="position:absolute;top:2318;width:18288;height:41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L/asAA&#10;AADaAAAADwAAAGRycy9kb3ducmV2LnhtbESPQWvCQBSE74L/YXmF3nSTYkRS11AstV4bvfT2yD6T&#10;YPZt2H3V9N93C4Ueh5n5htlWkxvUjULsPRvIlxko4sbbnlsD59PbYgMqCrLFwTMZ+KYI1W4+22Jp&#10;/Z0/6FZLqxKEY4kGOpGx1Do2HTmMSz8SJ+/ig0NJMrTaBrwnuBv0U5attcOe00KHI+07aq71lzMg&#10;h5gfi7O8r8Nn8VrYWlMgbczjw/TyDEpokv/wX/toDazg90q6AXr3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QL/asAAAADaAAAADwAAAAAAAAAAAAAAAACYAgAAZHJzL2Rvd25y&#10;ZXYueG1sUEsFBgAAAAAEAAQA9QAAAIUDAAAAAA==&#10;" fillcolor="white [3212]" stroked="f" strokeweight=".5pt">
                  <v:textbox inset=",7.2pt,,7.2pt">
                    <w:txbxContent>
                      <w:p w14:paraId="38DDF4BB" w14:textId="1E10646B" w:rsidR="00C53215" w:rsidRPr="002B7986" w:rsidRDefault="00C53215">
                        <w:pPr>
                          <w:pStyle w:val="NoSpacing"/>
                          <w:jc w:val="center"/>
                          <w:rPr>
                            <w:rFonts w:asciiTheme="majorHAnsi" w:eastAsiaTheme="majorEastAsia" w:hAnsiTheme="majorHAnsi" w:cstheme="majorBidi"/>
                            <w:caps/>
                            <w:color w:val="5B9BD5" w:themeColor="accent1"/>
                            <w:sz w:val="26"/>
                            <w:szCs w:val="26"/>
                          </w:rPr>
                        </w:pPr>
                        <w:r w:rsidRPr="002B7986">
                          <w:rPr>
                            <w:rFonts w:asciiTheme="majorHAnsi" w:eastAsiaTheme="majorEastAsia" w:hAnsiTheme="majorHAnsi" w:cstheme="majorBidi"/>
                            <w:caps/>
                            <w:color w:val="5B9BD5" w:themeColor="accent1"/>
                            <w:sz w:val="26"/>
                            <w:szCs w:val="26"/>
                          </w:rPr>
                          <w:t>Defining drought cont’d</w:t>
                        </w:r>
                      </w:p>
                    </w:txbxContent>
                  </v:textbox>
                </v:shape>
                <w10:wrap type="square" anchorx="margin" anchory="margin"/>
              </v:group>
            </w:pict>
          </mc:Fallback>
        </mc:AlternateContent>
      </w:r>
      <w:r w:rsidR="0005775E">
        <w:rPr>
          <w:rFonts w:ascii="Times New Roman" w:hAnsi="Times New Roman" w:cs="Times New Roman"/>
        </w:rPr>
        <w:t xml:space="preserve">for </w:t>
      </w:r>
      <w:r w:rsidR="0005775E" w:rsidRPr="00077DE6">
        <w:rPr>
          <w:rFonts w:ascii="Times New Roman" w:hAnsi="Times New Roman" w:cs="Times New Roman"/>
          <w:b/>
        </w:rPr>
        <w:t>Colorado</w:t>
      </w:r>
      <w:r w:rsidR="0005775E">
        <w:rPr>
          <w:rFonts w:ascii="Times New Roman" w:hAnsi="Times New Roman" w:cs="Times New Roman"/>
        </w:rPr>
        <w:t xml:space="preserve"> exceeded $110 million.</w:t>
      </w:r>
      <w:r w:rsidR="000B132A">
        <w:rPr>
          <w:rFonts w:ascii="Times New Roman" w:hAnsi="Times New Roman" w:cs="Times New Roman"/>
        </w:rPr>
        <w:t xml:space="preserve"> Thirty-six percent of </w:t>
      </w:r>
      <w:r w:rsidR="000B132A" w:rsidRPr="00077DE6">
        <w:rPr>
          <w:rFonts w:ascii="Times New Roman" w:hAnsi="Times New Roman" w:cs="Times New Roman"/>
          <w:b/>
        </w:rPr>
        <w:t>Utah</w:t>
      </w:r>
      <w:r w:rsidR="000B132A">
        <w:rPr>
          <w:rFonts w:ascii="Times New Roman" w:hAnsi="Times New Roman" w:cs="Times New Roman"/>
        </w:rPr>
        <w:t xml:space="preserve"> municipal water providers increased water rates in 1977.</w:t>
      </w:r>
    </w:p>
    <w:p w14:paraId="00D6B08C" w14:textId="77777777" w:rsidR="00C53DFC" w:rsidRDefault="00C53DFC" w:rsidP="009B2274">
      <w:pPr>
        <w:spacing w:after="0" w:line="240" w:lineRule="auto"/>
        <w:rPr>
          <w:rFonts w:ascii="Times New Roman" w:hAnsi="Times New Roman" w:cs="Times New Roman"/>
        </w:rPr>
      </w:pPr>
    </w:p>
    <w:p w14:paraId="473FA1DB" w14:textId="23A132FA" w:rsidR="00A22AC1" w:rsidRDefault="006C6EA5" w:rsidP="009B2274">
      <w:pPr>
        <w:spacing w:after="0" w:line="240" w:lineRule="auto"/>
        <w:rPr>
          <w:rFonts w:ascii="Times New Roman" w:hAnsi="Times New Roman" w:cs="Times New Roman"/>
        </w:rPr>
      </w:pPr>
      <w:proofErr w:type="gramStart"/>
      <w:r>
        <w:rPr>
          <w:rFonts w:ascii="Times New Roman" w:hAnsi="Times New Roman" w:cs="Times New Roman"/>
          <w:b/>
          <w:i/>
        </w:rPr>
        <w:t xml:space="preserve">Late </w:t>
      </w:r>
      <w:r w:rsidR="00A22AC1" w:rsidRPr="00A22AC1">
        <w:rPr>
          <w:rFonts w:ascii="Times New Roman" w:hAnsi="Times New Roman" w:cs="Times New Roman"/>
          <w:b/>
          <w:i/>
        </w:rPr>
        <w:t>1980s</w:t>
      </w:r>
      <w:r>
        <w:rPr>
          <w:rFonts w:ascii="Times New Roman" w:hAnsi="Times New Roman" w:cs="Times New Roman"/>
          <w:b/>
          <w:i/>
        </w:rPr>
        <w:t xml:space="preserve"> and Early 1990s</w:t>
      </w:r>
      <w:r w:rsidR="00A22AC1">
        <w:rPr>
          <w:rFonts w:ascii="Times New Roman" w:hAnsi="Times New Roman" w:cs="Times New Roman"/>
        </w:rPr>
        <w:t>.</w:t>
      </w:r>
      <w:proofErr w:type="gramEnd"/>
      <w:r w:rsidR="00A22AC1">
        <w:rPr>
          <w:rFonts w:ascii="Times New Roman" w:hAnsi="Times New Roman" w:cs="Times New Roman"/>
        </w:rPr>
        <w:t xml:space="preserve"> </w:t>
      </w:r>
      <w:r>
        <w:rPr>
          <w:rFonts w:ascii="Times New Roman" w:hAnsi="Times New Roman" w:cs="Times New Roman"/>
        </w:rPr>
        <w:t>Though the 1980s are remembered as a wet period in the Southwest, r</w:t>
      </w:r>
      <w:r w:rsidR="002266F0">
        <w:rPr>
          <w:rFonts w:ascii="Times New Roman" w:hAnsi="Times New Roman" w:cs="Times New Roman"/>
        </w:rPr>
        <w:t xml:space="preserve">eoccurrence of drought conditions in the early 1980s, combined with a lack of accurate data and knowledge about drought, </w:t>
      </w:r>
      <w:r w:rsidR="000B132A">
        <w:rPr>
          <w:rFonts w:ascii="Times New Roman" w:hAnsi="Times New Roman" w:cs="Times New Roman"/>
        </w:rPr>
        <w:t xml:space="preserve">prompted </w:t>
      </w:r>
      <w:r w:rsidR="000B132A" w:rsidRPr="00077DE6">
        <w:rPr>
          <w:rFonts w:ascii="Times New Roman" w:hAnsi="Times New Roman" w:cs="Times New Roman"/>
          <w:b/>
        </w:rPr>
        <w:t>Colorado</w:t>
      </w:r>
      <w:r w:rsidR="000B132A">
        <w:rPr>
          <w:rFonts w:ascii="Times New Roman" w:hAnsi="Times New Roman" w:cs="Times New Roman"/>
        </w:rPr>
        <w:t xml:space="preserve">’s governor to convene a drought task force, charged with developing a drought emergency response plan—one of only three in the nation. </w:t>
      </w:r>
      <w:r w:rsidR="000B132A" w:rsidRPr="00077DE6">
        <w:rPr>
          <w:rFonts w:ascii="Times New Roman" w:hAnsi="Times New Roman" w:cs="Times New Roman"/>
          <w:b/>
        </w:rPr>
        <w:t>Denver</w:t>
      </w:r>
      <w:r w:rsidR="000B132A">
        <w:rPr>
          <w:rFonts w:ascii="Times New Roman" w:hAnsi="Times New Roman" w:cs="Times New Roman"/>
        </w:rPr>
        <w:t xml:space="preserve"> Water continued outdoor watering restrictions through 1982, due to lack of supply and treatment capacity, and to manage peak demands on the water distributions system. In acknowledgment of precipitous urban and agricultural area groundwater declines, and to secure funding for </w:t>
      </w:r>
      <w:proofErr w:type="gramStart"/>
      <w:r w:rsidR="000B132A">
        <w:rPr>
          <w:rFonts w:ascii="Times New Roman" w:hAnsi="Times New Roman" w:cs="Times New Roman"/>
        </w:rPr>
        <w:t>a massive</w:t>
      </w:r>
      <w:proofErr w:type="gramEnd"/>
      <w:r w:rsidR="000B132A">
        <w:rPr>
          <w:rFonts w:ascii="Times New Roman" w:hAnsi="Times New Roman" w:cs="Times New Roman"/>
        </w:rPr>
        <w:t xml:space="preserve"> state water project, in 1980 </w:t>
      </w:r>
      <w:r w:rsidR="000B132A" w:rsidRPr="00077DE6">
        <w:rPr>
          <w:rFonts w:ascii="Times New Roman" w:hAnsi="Times New Roman" w:cs="Times New Roman"/>
          <w:b/>
        </w:rPr>
        <w:t>Arizona</w:t>
      </w:r>
      <w:r w:rsidR="000B132A">
        <w:rPr>
          <w:rFonts w:ascii="Times New Roman" w:hAnsi="Times New Roman" w:cs="Times New Roman"/>
        </w:rPr>
        <w:t xml:space="preserve"> adopted the nation’s most comprehensive groundwater law.</w:t>
      </w:r>
    </w:p>
    <w:p w14:paraId="6F3134D6" w14:textId="77777777" w:rsidR="000B132A" w:rsidRDefault="000B132A" w:rsidP="009B2274">
      <w:pPr>
        <w:spacing w:after="0" w:line="240" w:lineRule="auto"/>
        <w:rPr>
          <w:rFonts w:ascii="Times New Roman" w:hAnsi="Times New Roman" w:cs="Times New Roman"/>
        </w:rPr>
      </w:pPr>
    </w:p>
    <w:p w14:paraId="4DC4D8B9" w14:textId="4B7EE7C8" w:rsidR="00972DD3" w:rsidRDefault="000B132A" w:rsidP="00972DD3">
      <w:pPr>
        <w:spacing w:after="0" w:line="240" w:lineRule="auto"/>
        <w:rPr>
          <w:rFonts w:ascii="Times New Roman" w:hAnsi="Times New Roman" w:cs="Times New Roman"/>
        </w:rPr>
      </w:pPr>
      <w:r>
        <w:rPr>
          <w:rFonts w:ascii="Times New Roman" w:hAnsi="Times New Roman" w:cs="Times New Roman"/>
        </w:rPr>
        <w:t xml:space="preserve">A late 1980s drought affected most of the region, </w:t>
      </w:r>
      <w:r w:rsidR="006C6EA5">
        <w:rPr>
          <w:rFonts w:ascii="Times New Roman" w:hAnsi="Times New Roman" w:cs="Times New Roman"/>
        </w:rPr>
        <w:t xml:space="preserve">dropping the levels of Bear Lake, the second largest lake in </w:t>
      </w:r>
      <w:r w:rsidR="006C6EA5" w:rsidRPr="00077DE6">
        <w:rPr>
          <w:rFonts w:ascii="Times New Roman" w:hAnsi="Times New Roman" w:cs="Times New Roman"/>
          <w:b/>
        </w:rPr>
        <w:t>Utah</w:t>
      </w:r>
      <w:r w:rsidR="006C6EA5">
        <w:rPr>
          <w:rFonts w:ascii="Times New Roman" w:hAnsi="Times New Roman" w:cs="Times New Roman"/>
        </w:rPr>
        <w:t xml:space="preserve">, to levels not seen since the Dust Bowl years. By 1990, </w:t>
      </w:r>
      <w:r w:rsidR="006C6EA5" w:rsidRPr="00077DE6">
        <w:rPr>
          <w:rFonts w:ascii="Times New Roman" w:hAnsi="Times New Roman" w:cs="Times New Roman"/>
          <w:b/>
        </w:rPr>
        <w:t>Utah</w:t>
      </w:r>
      <w:r w:rsidR="006C6EA5">
        <w:rPr>
          <w:rFonts w:ascii="Times New Roman" w:hAnsi="Times New Roman" w:cs="Times New Roman"/>
        </w:rPr>
        <w:t xml:space="preserve"> streams and rivers were flowing well below average, and lack of forage forced thinning of cattle herds and a loss of 80 percent of the state’s deer population. To alleviate impacts to agriculture, the state allowed a temporary 10,000 acre-foot water sale, and parts of the state enacted water use ordinances and restrictions. </w:t>
      </w:r>
      <w:r w:rsidR="006C6EA5" w:rsidRPr="00077DE6">
        <w:rPr>
          <w:rFonts w:ascii="Times New Roman" w:hAnsi="Times New Roman" w:cs="Times New Roman"/>
          <w:b/>
        </w:rPr>
        <w:t>Colorado</w:t>
      </w:r>
      <w:r w:rsidR="006C6EA5">
        <w:rPr>
          <w:rFonts w:ascii="Times New Roman" w:hAnsi="Times New Roman" w:cs="Times New Roman"/>
        </w:rPr>
        <w:t xml:space="preserve"> suffered $1.77 million in crop damages, and revised its drought plan in 1986 and 1990. </w:t>
      </w:r>
      <w:r w:rsidR="005829A3">
        <w:rPr>
          <w:rFonts w:ascii="Times New Roman" w:hAnsi="Times New Roman" w:cs="Times New Roman"/>
        </w:rPr>
        <w:t xml:space="preserve">In July, 1989, water and electricity use in </w:t>
      </w:r>
      <w:r w:rsidR="005829A3" w:rsidRPr="00077DE6">
        <w:rPr>
          <w:rFonts w:ascii="Times New Roman" w:hAnsi="Times New Roman" w:cs="Times New Roman"/>
          <w:b/>
        </w:rPr>
        <w:t>Denver</w:t>
      </w:r>
      <w:r w:rsidR="005829A3">
        <w:rPr>
          <w:rFonts w:ascii="Times New Roman" w:hAnsi="Times New Roman" w:cs="Times New Roman"/>
        </w:rPr>
        <w:t xml:space="preserve"> reached all-time highs</w:t>
      </w:r>
      <w:r w:rsidR="00892685">
        <w:rPr>
          <w:rFonts w:ascii="Times New Roman" w:hAnsi="Times New Roman" w:cs="Times New Roman"/>
        </w:rPr>
        <w:t xml:space="preserve"> due to extreme heat</w:t>
      </w:r>
      <w:r w:rsidR="005829A3">
        <w:rPr>
          <w:rFonts w:ascii="Times New Roman" w:hAnsi="Times New Roman" w:cs="Times New Roman"/>
        </w:rPr>
        <w:t xml:space="preserve">. </w:t>
      </w:r>
      <w:r w:rsidR="006C6EA5">
        <w:rPr>
          <w:rFonts w:ascii="Times New Roman" w:hAnsi="Times New Roman" w:cs="Times New Roman"/>
        </w:rPr>
        <w:t>In 1991, following several dry years, Salt River Project</w:t>
      </w:r>
      <w:r w:rsidR="00B833BB">
        <w:rPr>
          <w:rFonts w:ascii="Times New Roman" w:hAnsi="Times New Roman" w:cs="Times New Roman"/>
        </w:rPr>
        <w:t xml:space="preserve"> (SRP)</w:t>
      </w:r>
      <w:r w:rsidR="006C6EA5">
        <w:rPr>
          <w:rFonts w:ascii="Times New Roman" w:hAnsi="Times New Roman" w:cs="Times New Roman"/>
        </w:rPr>
        <w:t xml:space="preserve">, </w:t>
      </w:r>
      <w:r w:rsidR="006C6EA5" w:rsidRPr="00077DE6">
        <w:rPr>
          <w:rFonts w:ascii="Times New Roman" w:hAnsi="Times New Roman" w:cs="Times New Roman"/>
          <w:b/>
        </w:rPr>
        <w:t>Phoenix</w:t>
      </w:r>
      <w:r w:rsidR="006C6EA5">
        <w:rPr>
          <w:rFonts w:ascii="Times New Roman" w:hAnsi="Times New Roman" w:cs="Times New Roman"/>
        </w:rPr>
        <w:t>’s major water supplier, rationed water</w:t>
      </w:r>
      <w:r w:rsidR="00990CE5">
        <w:rPr>
          <w:rFonts w:ascii="Times New Roman" w:hAnsi="Times New Roman" w:cs="Times New Roman"/>
        </w:rPr>
        <w:t>.</w:t>
      </w:r>
      <w:r w:rsidR="005829A3">
        <w:rPr>
          <w:rFonts w:ascii="Times New Roman" w:hAnsi="Times New Roman" w:cs="Times New Roman"/>
        </w:rPr>
        <w:t xml:space="preserve"> </w:t>
      </w:r>
      <w:r w:rsidR="005829A3" w:rsidRPr="00077DE6">
        <w:rPr>
          <w:rFonts w:ascii="Times New Roman" w:hAnsi="Times New Roman" w:cs="Times New Roman"/>
          <w:b/>
        </w:rPr>
        <w:t>Tucson</w:t>
      </w:r>
      <w:r w:rsidR="005829A3">
        <w:rPr>
          <w:rFonts w:ascii="Times New Roman" w:hAnsi="Times New Roman" w:cs="Times New Roman"/>
        </w:rPr>
        <w:t xml:space="preserve">, </w:t>
      </w:r>
      <w:r w:rsidR="005829A3" w:rsidRPr="00077DE6">
        <w:rPr>
          <w:rFonts w:ascii="Times New Roman" w:hAnsi="Times New Roman" w:cs="Times New Roman"/>
          <w:b/>
        </w:rPr>
        <w:t>Arizona</w:t>
      </w:r>
      <w:r w:rsidR="005829A3">
        <w:rPr>
          <w:rFonts w:ascii="Times New Roman" w:hAnsi="Times New Roman" w:cs="Times New Roman"/>
        </w:rPr>
        <w:t xml:space="preserve"> recorded its all-time highest temperature, 117°F, on June 26, 1990, during the midst of its second longest consecutive streak of days over 100°F...and…</w:t>
      </w:r>
      <w:r w:rsidR="005829A3" w:rsidRPr="00B72A82">
        <w:rPr>
          <w:rFonts w:ascii="Times New Roman" w:hAnsi="Times New Roman" w:cs="Times New Roman"/>
          <w:b/>
        </w:rPr>
        <w:t>Phoenix</w:t>
      </w:r>
      <w:r w:rsidR="005829A3">
        <w:rPr>
          <w:rFonts w:ascii="Times New Roman" w:hAnsi="Times New Roman" w:cs="Times New Roman"/>
        </w:rPr>
        <w:t xml:space="preserve"> registered 122°F on the same day—an all-time record.</w:t>
      </w:r>
      <w:r w:rsidR="00D41A65">
        <w:rPr>
          <w:rFonts w:ascii="Times New Roman" w:hAnsi="Times New Roman" w:cs="Times New Roman"/>
        </w:rPr>
        <w:t xml:space="preserve"> </w:t>
      </w:r>
      <w:r w:rsidR="00D41A65" w:rsidRPr="00B72A82">
        <w:rPr>
          <w:rFonts w:ascii="Times New Roman" w:hAnsi="Times New Roman" w:cs="Times New Roman"/>
          <w:b/>
        </w:rPr>
        <w:t>Phoenix</w:t>
      </w:r>
      <w:r w:rsidR="00D41A65">
        <w:rPr>
          <w:rFonts w:ascii="Times New Roman" w:hAnsi="Times New Roman" w:cs="Times New Roman"/>
        </w:rPr>
        <w:t xml:space="preserve"> also adopted a drought management plan that year.</w:t>
      </w:r>
      <w:r w:rsidR="00972DD3" w:rsidRPr="00972DD3">
        <w:rPr>
          <w:rFonts w:ascii="Times New Roman" w:hAnsi="Times New Roman" w:cs="Times New Roman"/>
        </w:rPr>
        <w:t xml:space="preserve"> </w:t>
      </w:r>
      <w:r w:rsidR="00972DD3">
        <w:rPr>
          <w:rFonts w:ascii="Times New Roman" w:hAnsi="Times New Roman" w:cs="Times New Roman"/>
        </w:rPr>
        <w:t xml:space="preserve">In 1990, </w:t>
      </w:r>
      <w:r w:rsidR="00972DD3" w:rsidRPr="00B72A82">
        <w:rPr>
          <w:rFonts w:ascii="Times New Roman" w:hAnsi="Times New Roman" w:cs="Times New Roman"/>
          <w:b/>
        </w:rPr>
        <w:t>Flagstaff</w:t>
      </w:r>
      <w:r w:rsidR="00972DD3">
        <w:rPr>
          <w:rFonts w:ascii="Times New Roman" w:hAnsi="Times New Roman" w:cs="Times New Roman"/>
        </w:rPr>
        <w:t xml:space="preserve">, </w:t>
      </w:r>
      <w:r w:rsidR="00972DD3" w:rsidRPr="00B72A82">
        <w:rPr>
          <w:rFonts w:ascii="Times New Roman" w:hAnsi="Times New Roman" w:cs="Times New Roman"/>
          <w:b/>
        </w:rPr>
        <w:t>Arizona</w:t>
      </w:r>
      <w:r w:rsidR="00972DD3">
        <w:rPr>
          <w:rFonts w:ascii="Times New Roman" w:hAnsi="Times New Roman" w:cs="Times New Roman"/>
        </w:rPr>
        <w:t xml:space="preserve"> instituted a drought preparedness plan, with regulations on outdoor watering, prohibiting water wasting, and requiring golf courses to use reclaimed water.</w:t>
      </w:r>
    </w:p>
    <w:p w14:paraId="13BB091A" w14:textId="77777777" w:rsidR="00972DD3" w:rsidRDefault="00972DD3" w:rsidP="00972DD3">
      <w:pPr>
        <w:spacing w:after="0" w:line="240" w:lineRule="auto"/>
        <w:rPr>
          <w:rFonts w:ascii="Times New Roman" w:hAnsi="Times New Roman" w:cs="Times New Roman"/>
        </w:rPr>
      </w:pPr>
    </w:p>
    <w:p w14:paraId="0958E066" w14:textId="6BC63A8D" w:rsidR="00972DD3" w:rsidRDefault="00972DD3" w:rsidP="00972DD3">
      <w:pPr>
        <w:spacing w:after="0" w:line="240" w:lineRule="auto"/>
        <w:rPr>
          <w:rFonts w:ascii="Times New Roman" w:hAnsi="Times New Roman" w:cs="Times New Roman"/>
        </w:rPr>
      </w:pPr>
      <w:proofErr w:type="gramStart"/>
      <w:r>
        <w:rPr>
          <w:rFonts w:ascii="Times New Roman" w:hAnsi="Times New Roman" w:cs="Times New Roman"/>
          <w:b/>
          <w:i/>
        </w:rPr>
        <w:t>Mid-</w:t>
      </w:r>
      <w:r w:rsidRPr="006A6ABB">
        <w:rPr>
          <w:rFonts w:ascii="Times New Roman" w:hAnsi="Times New Roman" w:cs="Times New Roman"/>
          <w:b/>
          <w:i/>
        </w:rPr>
        <w:t>1990s</w:t>
      </w:r>
      <w:r>
        <w:rPr>
          <w:rFonts w:ascii="Times New Roman" w:hAnsi="Times New Roman" w:cs="Times New Roman"/>
          <w:b/>
          <w:i/>
        </w:rPr>
        <w:t>.</w:t>
      </w:r>
      <w:proofErr w:type="gramEnd"/>
      <w:r>
        <w:rPr>
          <w:rFonts w:ascii="Times New Roman" w:hAnsi="Times New Roman" w:cs="Times New Roman"/>
          <w:b/>
          <w:i/>
        </w:rPr>
        <w:t xml:space="preserve"> </w:t>
      </w:r>
      <w:r>
        <w:rPr>
          <w:rFonts w:ascii="Times New Roman" w:hAnsi="Times New Roman" w:cs="Times New Roman"/>
        </w:rPr>
        <w:t xml:space="preserve">Following an extended stretch of El Niño winters, between 1992-1994, which brought generally above-average winter precipitation to the southern half of the region, severe short-term drought emerged between 1995 and early 1997. The mid-1990s drought spurred </w:t>
      </w:r>
      <w:r w:rsidRPr="00B72A82">
        <w:rPr>
          <w:rFonts w:ascii="Times New Roman" w:hAnsi="Times New Roman" w:cs="Times New Roman"/>
          <w:b/>
        </w:rPr>
        <w:t>New Mexico</w:t>
      </w:r>
      <w:r>
        <w:rPr>
          <w:rFonts w:ascii="Times New Roman" w:hAnsi="Times New Roman" w:cs="Times New Roman"/>
        </w:rPr>
        <w:t xml:space="preserve"> to convene a drought task force, in 1996, primarily in response to loss of domestic drinking water in some parts of the state. The state declared a drought emergency in 1996, and the C</w:t>
      </w:r>
      <w:r w:rsidR="00894936">
        <w:rPr>
          <w:rFonts w:ascii="Times New Roman" w:hAnsi="Times New Roman" w:cs="Times New Roman"/>
        </w:rPr>
        <w:t>ount</w:t>
      </w:r>
      <w:r>
        <w:rPr>
          <w:rFonts w:ascii="Times New Roman" w:hAnsi="Times New Roman" w:cs="Times New Roman"/>
        </w:rPr>
        <w:t xml:space="preserve">y of </w:t>
      </w:r>
      <w:r w:rsidRPr="00B72A82">
        <w:rPr>
          <w:rFonts w:ascii="Times New Roman" w:hAnsi="Times New Roman" w:cs="Times New Roman"/>
          <w:b/>
        </w:rPr>
        <w:t>Santa Fe</w:t>
      </w:r>
      <w:r>
        <w:rPr>
          <w:rFonts w:ascii="Times New Roman" w:hAnsi="Times New Roman" w:cs="Times New Roman"/>
        </w:rPr>
        <w:t xml:space="preserve"> was </w:t>
      </w:r>
      <w:r>
        <w:rPr>
          <w:rFonts w:ascii="Times New Roman" w:hAnsi="Times New Roman" w:cs="Times New Roman"/>
        </w:rPr>
        <w:lastRenderedPageBreak/>
        <w:t xml:space="preserve">declared a disaster area by FEMA, during the spring of 1997. Northern </w:t>
      </w:r>
      <w:r w:rsidRPr="00B72A82">
        <w:rPr>
          <w:rFonts w:ascii="Times New Roman" w:hAnsi="Times New Roman" w:cs="Times New Roman"/>
          <w:b/>
        </w:rPr>
        <w:t>New Mexico</w:t>
      </w:r>
      <w:r>
        <w:rPr>
          <w:rFonts w:ascii="Times New Roman" w:hAnsi="Times New Roman" w:cs="Times New Roman"/>
        </w:rPr>
        <w:t xml:space="preserve">’s Dome Fire, in April, 1996—a devastating 16,516 acre fire, considered quite large for its time—brought further attention to drought in the Intermountain Southwest. In 1996, </w:t>
      </w:r>
      <w:r w:rsidRPr="00B72A82">
        <w:rPr>
          <w:rFonts w:ascii="Times New Roman" w:hAnsi="Times New Roman" w:cs="Times New Roman"/>
          <w:b/>
        </w:rPr>
        <w:t>Arizona</w:t>
      </w:r>
      <w:r>
        <w:rPr>
          <w:rFonts w:ascii="Times New Roman" w:hAnsi="Times New Roman" w:cs="Times New Roman"/>
        </w:rPr>
        <w:t xml:space="preserve">, which suffered multiple large wildfires, including a blaze that passed through the </w:t>
      </w:r>
      <w:r w:rsidRPr="00B72A82">
        <w:rPr>
          <w:rFonts w:ascii="Times New Roman" w:hAnsi="Times New Roman" w:cs="Times New Roman"/>
          <w:b/>
        </w:rPr>
        <w:t>Phoenix</w:t>
      </w:r>
      <w:r>
        <w:rPr>
          <w:rFonts w:ascii="Times New Roman" w:hAnsi="Times New Roman" w:cs="Times New Roman"/>
        </w:rPr>
        <w:t xml:space="preserve"> metropolitan area city of </w:t>
      </w:r>
      <w:r w:rsidRPr="00B72A82">
        <w:rPr>
          <w:rFonts w:ascii="Times New Roman" w:hAnsi="Times New Roman" w:cs="Times New Roman"/>
          <w:b/>
        </w:rPr>
        <w:t>Scottsdale</w:t>
      </w:r>
      <w:r>
        <w:rPr>
          <w:rFonts w:ascii="Times New Roman" w:hAnsi="Times New Roman" w:cs="Times New Roman"/>
        </w:rPr>
        <w:t xml:space="preserve">, made the first of 19 consecutive drought </w:t>
      </w:r>
      <w:r w:rsidR="0086670F">
        <w:rPr>
          <w:rFonts w:ascii="Times New Roman" w:hAnsi="Times New Roman" w:cs="Times New Roman"/>
        </w:rPr>
        <w:t>emergency</w:t>
      </w:r>
      <w:r>
        <w:rPr>
          <w:rFonts w:ascii="Times New Roman" w:hAnsi="Times New Roman" w:cs="Times New Roman"/>
        </w:rPr>
        <w:t xml:space="preserve"> declarations. </w:t>
      </w:r>
      <w:r w:rsidRPr="00B72A82">
        <w:rPr>
          <w:rFonts w:ascii="Times New Roman" w:hAnsi="Times New Roman" w:cs="Times New Roman"/>
          <w:b/>
        </w:rPr>
        <w:t>Arizona</w:t>
      </w:r>
      <w:r>
        <w:rPr>
          <w:rFonts w:ascii="Times New Roman" w:hAnsi="Times New Roman" w:cs="Times New Roman"/>
        </w:rPr>
        <w:t xml:space="preserve">’s cattle ranching industry also suffered major losses in 1995 and 1996, and has received multiple millions of dollars in relief and assistance, since the mid-1990s drought. </w:t>
      </w:r>
      <w:r w:rsidRPr="00B72A82">
        <w:rPr>
          <w:rFonts w:ascii="Times New Roman" w:hAnsi="Times New Roman" w:cs="Times New Roman"/>
          <w:b/>
        </w:rPr>
        <w:t>Phoenix</w:t>
      </w:r>
      <w:r>
        <w:rPr>
          <w:rFonts w:ascii="Times New Roman" w:hAnsi="Times New Roman" w:cs="Times New Roman"/>
        </w:rPr>
        <w:t xml:space="preserve"> registered one of its worst heat waves, between July 25 and August 10, 1995; temperatures between July 26</w:t>
      </w:r>
      <w:r w:rsidR="00894936">
        <w:rPr>
          <w:rFonts w:ascii="Times New Roman" w:hAnsi="Times New Roman" w:cs="Times New Roman"/>
        </w:rPr>
        <w:t xml:space="preserve"> and July </w:t>
      </w:r>
      <w:r>
        <w:rPr>
          <w:rFonts w:ascii="Times New Roman" w:hAnsi="Times New Roman" w:cs="Times New Roman"/>
        </w:rPr>
        <w:t>29 were 116°F, 118°F, 121°F and 115°F.</w:t>
      </w:r>
    </w:p>
    <w:p w14:paraId="31A55424" w14:textId="77777777" w:rsidR="00972DD3" w:rsidRDefault="00972DD3" w:rsidP="00972DD3">
      <w:pPr>
        <w:spacing w:after="0" w:line="240" w:lineRule="auto"/>
        <w:rPr>
          <w:rFonts w:ascii="Times New Roman" w:hAnsi="Times New Roman" w:cs="Times New Roman"/>
          <w:b/>
          <w:i/>
        </w:rPr>
      </w:pPr>
    </w:p>
    <w:p w14:paraId="55E9EC4D" w14:textId="2AA52872" w:rsidR="00351184" w:rsidRDefault="00B63197" w:rsidP="00972DD3">
      <w:pPr>
        <w:spacing w:after="0" w:line="240" w:lineRule="auto"/>
        <w:rPr>
          <w:rFonts w:ascii="Times New Roman" w:hAnsi="Times New Roman" w:cs="Times New Roman"/>
        </w:rPr>
      </w:pPr>
      <w:r w:rsidRPr="002B7986">
        <w:rPr>
          <w:rFonts w:ascii="Times New Roman" w:hAnsi="Times New Roman" w:cs="Times New Roman"/>
          <w:noProof/>
        </w:rPr>
        <mc:AlternateContent>
          <mc:Choice Requires="wpg">
            <w:drawing>
              <wp:anchor distT="0" distB="0" distL="228600" distR="228600" simplePos="0" relativeHeight="251667456" behindDoc="1" locked="0" layoutInCell="1" allowOverlap="1" wp14:anchorId="335EA716" wp14:editId="1D0D77B5">
                <wp:simplePos x="0" y="0"/>
                <wp:positionH relativeFrom="margin">
                  <wp:posOffset>4425950</wp:posOffset>
                </wp:positionH>
                <wp:positionV relativeFrom="margin">
                  <wp:posOffset>3136265</wp:posOffset>
                </wp:positionV>
                <wp:extent cx="1947545" cy="2091055"/>
                <wp:effectExtent l="0" t="0" r="0" b="4445"/>
                <wp:wrapSquare wrapText="bothSides"/>
                <wp:docPr id="5" name="Group 5"/>
                <wp:cNvGraphicFramePr/>
                <a:graphic xmlns:a="http://schemas.openxmlformats.org/drawingml/2006/main">
                  <a:graphicData uri="http://schemas.microsoft.com/office/word/2010/wordprocessingGroup">
                    <wpg:wgp>
                      <wpg:cNvGrpSpPr/>
                      <wpg:grpSpPr>
                        <a:xfrm>
                          <a:off x="0" y="0"/>
                          <a:ext cx="1947545" cy="2091055"/>
                          <a:chOff x="0" y="-299171"/>
                          <a:chExt cx="1828800" cy="6572757"/>
                        </a:xfrm>
                      </wpg:grpSpPr>
                      <wps:wsp>
                        <wps:cNvPr id="6" name="Rectangle 6"/>
                        <wps:cNvSpPr/>
                        <wps:spPr>
                          <a:xfrm>
                            <a:off x="0" y="-299171"/>
                            <a:ext cx="1828800" cy="972293"/>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0" y="1244176"/>
                            <a:ext cx="1828800" cy="502941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250B7B" w14:textId="2DCEF670" w:rsidR="002B7986" w:rsidRPr="002B7986" w:rsidRDefault="002B7986" w:rsidP="002B7986">
                              <w:pPr>
                                <w:rPr>
                                  <w:rStyle w:val="PlaceholderText"/>
                                  <w:color w:val="323E4F" w:themeColor="text2" w:themeShade="BF"/>
                                  <w:sz w:val="20"/>
                                  <w:szCs w:val="20"/>
                                </w:rPr>
                              </w:pPr>
                              <w:r>
                                <w:rPr>
                                  <w:rStyle w:val="PlaceholderText"/>
                                  <w:color w:val="323E4F" w:themeColor="text2" w:themeShade="BF"/>
                                  <w:sz w:val="20"/>
                                  <w:szCs w:val="20"/>
                                </w:rPr>
                                <w:t xml:space="preserve">- </w:t>
                              </w:r>
                              <w:r w:rsidRPr="002B7986">
                                <w:rPr>
                                  <w:rStyle w:val="PlaceholderText"/>
                                  <w:color w:val="323E4F" w:themeColor="text2" w:themeShade="BF"/>
                                  <w:sz w:val="20"/>
                                  <w:szCs w:val="20"/>
                                </w:rPr>
                                <w:t xml:space="preserve">Losses to </w:t>
                              </w:r>
                              <w:r w:rsidRPr="002B7986">
                                <w:rPr>
                                  <w:rStyle w:val="PlaceholderText"/>
                                  <w:b/>
                                  <w:color w:val="323E4F" w:themeColor="text2" w:themeShade="BF"/>
                                  <w:sz w:val="20"/>
                                  <w:szCs w:val="20"/>
                                </w:rPr>
                                <w:t>Arizona</w:t>
                              </w:r>
                              <w:r w:rsidRPr="002B7986">
                                <w:rPr>
                                  <w:rStyle w:val="PlaceholderText"/>
                                  <w:color w:val="323E4F" w:themeColor="text2" w:themeShade="BF"/>
                                  <w:sz w:val="20"/>
                                  <w:szCs w:val="20"/>
                                </w:rPr>
                                <w:t>’s cattle industry totaled $300 million</w:t>
                              </w:r>
                            </w:p>
                            <w:p w14:paraId="6D361B8A" w14:textId="17751299" w:rsidR="002B7986" w:rsidRPr="002B7986" w:rsidRDefault="002B7986" w:rsidP="002B7986">
                              <w:pPr>
                                <w:rPr>
                                  <w:rStyle w:val="PlaceholderText"/>
                                  <w:color w:val="323E4F" w:themeColor="text2" w:themeShade="BF"/>
                                  <w:sz w:val="20"/>
                                  <w:szCs w:val="20"/>
                                </w:rPr>
                              </w:pPr>
                              <w:r>
                                <w:rPr>
                                  <w:rStyle w:val="PlaceholderText"/>
                                  <w:color w:val="323E4F" w:themeColor="text2" w:themeShade="BF"/>
                                  <w:sz w:val="20"/>
                                  <w:szCs w:val="20"/>
                                </w:rPr>
                                <w:t xml:space="preserve">- </w:t>
                              </w:r>
                              <w:r w:rsidRPr="002B7986">
                                <w:rPr>
                                  <w:rStyle w:val="PlaceholderText"/>
                                  <w:color w:val="323E4F" w:themeColor="text2" w:themeShade="BF"/>
                                  <w:sz w:val="20"/>
                                  <w:szCs w:val="20"/>
                                </w:rPr>
                                <w:t xml:space="preserve">Impacts of drought in </w:t>
                              </w:r>
                              <w:r w:rsidRPr="002B7986">
                                <w:rPr>
                                  <w:rStyle w:val="PlaceholderText"/>
                                  <w:b/>
                                  <w:color w:val="323E4F" w:themeColor="text2" w:themeShade="BF"/>
                                  <w:sz w:val="20"/>
                                  <w:szCs w:val="20"/>
                                </w:rPr>
                                <w:t xml:space="preserve">Colorado </w:t>
                              </w:r>
                              <w:r w:rsidRPr="002B7986">
                                <w:rPr>
                                  <w:rStyle w:val="PlaceholderText"/>
                                  <w:color w:val="323E4F" w:themeColor="text2" w:themeShade="BF"/>
                                  <w:sz w:val="20"/>
                                  <w:szCs w:val="20"/>
                                </w:rPr>
                                <w:t>approximately $1.3 billion</w:t>
                              </w:r>
                            </w:p>
                            <w:p w14:paraId="4FCB5D44" w14:textId="01573CF8" w:rsidR="002B7986" w:rsidRPr="002B7986" w:rsidRDefault="002B7986" w:rsidP="002B7986">
                              <w:pPr>
                                <w:rPr>
                                  <w:rStyle w:val="PlaceholderText"/>
                                  <w:color w:val="323E4F" w:themeColor="text2" w:themeShade="BF"/>
                                  <w:sz w:val="20"/>
                                  <w:szCs w:val="20"/>
                                </w:rPr>
                              </w:pPr>
                              <w:r>
                                <w:rPr>
                                  <w:rStyle w:val="PlaceholderText"/>
                                  <w:color w:val="323E4F" w:themeColor="text2" w:themeShade="BF"/>
                                  <w:sz w:val="20"/>
                                  <w:szCs w:val="20"/>
                                </w:rPr>
                                <w:t xml:space="preserve">- </w:t>
                              </w:r>
                              <w:r w:rsidRPr="002B7986">
                                <w:rPr>
                                  <w:rStyle w:val="PlaceholderText"/>
                                  <w:color w:val="323E4F" w:themeColor="text2" w:themeShade="BF"/>
                                  <w:sz w:val="20"/>
                                  <w:szCs w:val="20"/>
                                </w:rPr>
                                <w:t xml:space="preserve">Costs to agriculture and tourism in </w:t>
                              </w:r>
                              <w:r w:rsidRPr="002B7986">
                                <w:rPr>
                                  <w:rStyle w:val="PlaceholderText"/>
                                  <w:b/>
                                  <w:color w:val="323E4F" w:themeColor="text2" w:themeShade="BF"/>
                                  <w:sz w:val="20"/>
                                  <w:szCs w:val="20"/>
                                </w:rPr>
                                <w:t xml:space="preserve">Utah </w:t>
                              </w:r>
                              <w:r w:rsidRPr="002B7986">
                                <w:rPr>
                                  <w:rStyle w:val="PlaceholderText"/>
                                  <w:color w:val="323E4F" w:themeColor="text2" w:themeShade="BF"/>
                                  <w:sz w:val="20"/>
                                  <w:szCs w:val="20"/>
                                </w:rPr>
                                <w:t>almost $200 million</w:t>
                              </w:r>
                            </w:p>
                            <w:p w14:paraId="23442DCF" w14:textId="1FA43164" w:rsidR="002B7986" w:rsidRDefault="002B7986" w:rsidP="002B7986">
                              <w:pPr>
                                <w:rPr>
                                  <w:color w:val="FFFFFF" w:themeColor="background1"/>
                                </w:rPr>
                              </w:pPr>
                            </w:p>
                          </w:txbxContent>
                        </wps:txbx>
                        <wps:bodyPr rot="0" spcFirstLastPara="0" vertOverflow="overflow" horzOverflow="overflow" vert="horz" wrap="square" lIns="91440" tIns="182880" rIns="109728" bIns="228600" numCol="1" spcCol="0" rtlCol="0" fromWordArt="0" anchor="t" anchorCtr="0" forceAA="0" compatLnSpc="1">
                          <a:prstTxWarp prst="textNoShape">
                            <a:avLst/>
                          </a:prstTxWarp>
                          <a:noAutofit/>
                        </wps:bodyPr>
                      </wps:wsp>
                      <wps:wsp>
                        <wps:cNvPr id="8" name="Text Box 8"/>
                        <wps:cNvSpPr txBox="1"/>
                        <wps:spPr>
                          <a:xfrm>
                            <a:off x="0" y="299209"/>
                            <a:ext cx="1828800" cy="1146897"/>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3D704B" w14:textId="5065032C" w:rsidR="002B7986" w:rsidRPr="002B7986" w:rsidRDefault="002B7986">
                              <w:pPr>
                                <w:pStyle w:val="NoSpacing"/>
                                <w:jc w:val="center"/>
                                <w:rPr>
                                  <w:rFonts w:asciiTheme="majorHAnsi" w:eastAsiaTheme="majorEastAsia" w:hAnsiTheme="majorHAnsi" w:cstheme="majorBidi"/>
                                  <w:caps/>
                                  <w:color w:val="5B9BD5" w:themeColor="accent1"/>
                                  <w:sz w:val="26"/>
                                  <w:szCs w:val="26"/>
                                </w:rPr>
                              </w:pPr>
                              <w:r w:rsidRPr="002B7986">
                                <w:rPr>
                                  <w:rFonts w:asciiTheme="majorHAnsi" w:eastAsiaTheme="majorEastAsia" w:hAnsiTheme="majorHAnsi" w:cstheme="majorBidi"/>
                                  <w:caps/>
                                  <w:color w:val="5B9BD5" w:themeColor="accent1"/>
                                  <w:sz w:val="26"/>
                                  <w:szCs w:val="26"/>
                                </w:rPr>
                                <w:t>2002 Monetary losses</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5" o:spid="_x0000_s1034" style="position:absolute;margin-left:348.5pt;margin-top:246.95pt;width:153.35pt;height:164.65pt;z-index:-251649024;mso-wrap-distance-left:18pt;mso-wrap-distance-right:18pt;mso-position-horizontal-relative:margin;mso-position-vertical-relative:margin;mso-width-relative:margin;mso-height-relative:margin" coordorigin=",-2991" coordsize="18288,65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">
                <v:rect id="Rectangle 6" o:spid="_x0000_s1035" style="position:absolute;top:-2991;width:18288;height:97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uxP8QA&#10;AADaAAAADwAAAGRycy9kb3ducmV2LnhtbESPQWvCQBSE70L/w/IKvemmFbSkboIIQikiNJpDb4/s&#10;azaafRuy2xj99d1CweMwM98wq3y0rRio941jBc+zBARx5XTDtYLjYTt9BeEDssbWMSm4koc8e5is&#10;MNXuwp80FKEWEcI+RQUmhC6V0leGLPqZ64ij9+16iyHKvpa6x0uE21a+JMlCWmw4LhjsaGOoOhc/&#10;VsHHaTkvzLAebvM9lcaVu6/txiv19Diu30AEGsM9/N9+1woW8Hcl3gC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rsT/EAAAA2gAAAA8AAAAAAAAAAAAAAAAAmAIAAGRycy9k&#10;b3ducmV2LnhtbFBLBQYAAAAABAAEAPUAAACJAwAAAAA=&#10;" fillcolor="#5b9bd5 [3204]" stroked="f" strokeweight="1pt"/>
                <v:rect id="Rectangle 7" o:spid="_x0000_s1036" style="position:absolute;top:12441;width:18288;height:50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MYqcQA&#10;AADaAAAADwAAAGRycy9kb3ducmV2LnhtbESPQWvCQBSE74L/YXmCF6kbe6gaXUUsgughrZbS4yP7&#10;TILZtyG7xtRf7wqCx2FmvmHmy9aUoqHaFZYVjIYRCOLU6oIzBT/HzdsEhPPIGkvLpOCfHCwX3c4c&#10;Y22v/E3NwWciQNjFqCD3voqldGlOBt3QVsTBO9naoA+yzqSu8RrgppTvUfQhDRYcFnKsaJ1Tej5c&#10;jIJBst4kn3/75tcc3S2ppl/7ZrdSqt9rVzMQnlr/Cj/bW61gDI8r4Qb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0zGKnEAAAA2gAAAA8AAAAAAAAAAAAAAAAAmAIAAGRycy9k&#10;b3ducmV2LnhtbFBLBQYAAAAABAAEAPUAAACJAwAAAAA=&#10;" fillcolor="#5b9bd5 [3204]" stroked="f" strokeweight="1pt">
                  <v:textbox inset=",14.4pt,8.64pt,18pt">
                    <w:txbxContent>
                      <w:p w14:paraId="09250B7B" w14:textId="2DCEF670" w:rsidR="002B7986" w:rsidRPr="002B7986" w:rsidRDefault="002B7986" w:rsidP="002B7986">
                        <w:pPr>
                          <w:rPr>
                            <w:rStyle w:val="PlaceholderText"/>
                            <w:color w:val="323E4F" w:themeColor="text2" w:themeShade="BF"/>
                            <w:sz w:val="20"/>
                            <w:szCs w:val="20"/>
                          </w:rPr>
                        </w:pPr>
                        <w:r>
                          <w:rPr>
                            <w:rStyle w:val="PlaceholderText"/>
                            <w:color w:val="323E4F" w:themeColor="text2" w:themeShade="BF"/>
                            <w:sz w:val="20"/>
                            <w:szCs w:val="20"/>
                          </w:rPr>
                          <w:t xml:space="preserve">- </w:t>
                        </w:r>
                        <w:r w:rsidRPr="002B7986">
                          <w:rPr>
                            <w:rStyle w:val="PlaceholderText"/>
                            <w:color w:val="323E4F" w:themeColor="text2" w:themeShade="BF"/>
                            <w:sz w:val="20"/>
                            <w:szCs w:val="20"/>
                          </w:rPr>
                          <w:t xml:space="preserve">Losses to </w:t>
                        </w:r>
                        <w:r w:rsidRPr="002B7986">
                          <w:rPr>
                            <w:rStyle w:val="PlaceholderText"/>
                            <w:b/>
                            <w:color w:val="323E4F" w:themeColor="text2" w:themeShade="BF"/>
                            <w:sz w:val="20"/>
                            <w:szCs w:val="20"/>
                          </w:rPr>
                          <w:t>Arizona</w:t>
                        </w:r>
                        <w:r w:rsidRPr="002B7986">
                          <w:rPr>
                            <w:rStyle w:val="PlaceholderText"/>
                            <w:color w:val="323E4F" w:themeColor="text2" w:themeShade="BF"/>
                            <w:sz w:val="20"/>
                            <w:szCs w:val="20"/>
                          </w:rPr>
                          <w:t>’s cattle industry totaled $300 million</w:t>
                        </w:r>
                      </w:p>
                      <w:p w14:paraId="6D361B8A" w14:textId="17751299" w:rsidR="002B7986" w:rsidRPr="002B7986" w:rsidRDefault="002B7986" w:rsidP="002B7986">
                        <w:pPr>
                          <w:rPr>
                            <w:rStyle w:val="PlaceholderText"/>
                            <w:color w:val="323E4F" w:themeColor="text2" w:themeShade="BF"/>
                            <w:sz w:val="20"/>
                            <w:szCs w:val="20"/>
                          </w:rPr>
                        </w:pPr>
                        <w:r>
                          <w:rPr>
                            <w:rStyle w:val="PlaceholderText"/>
                            <w:color w:val="323E4F" w:themeColor="text2" w:themeShade="BF"/>
                            <w:sz w:val="20"/>
                            <w:szCs w:val="20"/>
                          </w:rPr>
                          <w:t xml:space="preserve">- </w:t>
                        </w:r>
                        <w:r w:rsidRPr="002B7986">
                          <w:rPr>
                            <w:rStyle w:val="PlaceholderText"/>
                            <w:color w:val="323E4F" w:themeColor="text2" w:themeShade="BF"/>
                            <w:sz w:val="20"/>
                            <w:szCs w:val="20"/>
                          </w:rPr>
                          <w:t xml:space="preserve">Impacts of drought in </w:t>
                        </w:r>
                        <w:r w:rsidRPr="002B7986">
                          <w:rPr>
                            <w:rStyle w:val="PlaceholderText"/>
                            <w:b/>
                            <w:color w:val="323E4F" w:themeColor="text2" w:themeShade="BF"/>
                            <w:sz w:val="20"/>
                            <w:szCs w:val="20"/>
                          </w:rPr>
                          <w:t xml:space="preserve">Colorado </w:t>
                        </w:r>
                        <w:r w:rsidRPr="002B7986">
                          <w:rPr>
                            <w:rStyle w:val="PlaceholderText"/>
                            <w:color w:val="323E4F" w:themeColor="text2" w:themeShade="BF"/>
                            <w:sz w:val="20"/>
                            <w:szCs w:val="20"/>
                          </w:rPr>
                          <w:t>approximately $1.3 billion</w:t>
                        </w:r>
                      </w:p>
                      <w:p w14:paraId="4FCB5D44" w14:textId="01573CF8" w:rsidR="002B7986" w:rsidRPr="002B7986" w:rsidRDefault="002B7986" w:rsidP="002B7986">
                        <w:pPr>
                          <w:rPr>
                            <w:rStyle w:val="PlaceholderText"/>
                            <w:color w:val="323E4F" w:themeColor="text2" w:themeShade="BF"/>
                            <w:sz w:val="20"/>
                            <w:szCs w:val="20"/>
                          </w:rPr>
                        </w:pPr>
                        <w:r>
                          <w:rPr>
                            <w:rStyle w:val="PlaceholderText"/>
                            <w:color w:val="323E4F" w:themeColor="text2" w:themeShade="BF"/>
                            <w:sz w:val="20"/>
                            <w:szCs w:val="20"/>
                          </w:rPr>
                          <w:t xml:space="preserve">- </w:t>
                        </w:r>
                        <w:r w:rsidRPr="002B7986">
                          <w:rPr>
                            <w:rStyle w:val="PlaceholderText"/>
                            <w:color w:val="323E4F" w:themeColor="text2" w:themeShade="BF"/>
                            <w:sz w:val="20"/>
                            <w:szCs w:val="20"/>
                          </w:rPr>
                          <w:t xml:space="preserve">Costs to agriculture and tourism in </w:t>
                        </w:r>
                        <w:r w:rsidRPr="002B7986">
                          <w:rPr>
                            <w:rStyle w:val="PlaceholderText"/>
                            <w:b/>
                            <w:color w:val="323E4F" w:themeColor="text2" w:themeShade="BF"/>
                            <w:sz w:val="20"/>
                            <w:szCs w:val="20"/>
                          </w:rPr>
                          <w:t xml:space="preserve">Utah </w:t>
                        </w:r>
                        <w:r w:rsidRPr="002B7986">
                          <w:rPr>
                            <w:rStyle w:val="PlaceholderText"/>
                            <w:color w:val="323E4F" w:themeColor="text2" w:themeShade="BF"/>
                            <w:sz w:val="20"/>
                            <w:szCs w:val="20"/>
                          </w:rPr>
                          <w:t>almost $200 million</w:t>
                        </w:r>
                      </w:p>
                      <w:p w14:paraId="23442DCF" w14:textId="1FA43164" w:rsidR="002B7986" w:rsidRDefault="002B7986" w:rsidP="002B7986">
                        <w:pPr>
                          <w:rPr>
                            <w:color w:val="FFFFFF" w:themeColor="background1"/>
                          </w:rPr>
                        </w:pPr>
                      </w:p>
                    </w:txbxContent>
                  </v:textbox>
                </v:rect>
                <v:shape id="Text Box 8" o:spid="_x0000_s1037" type="#_x0000_t202" style="position:absolute;top:2992;width:18288;height:114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1b7wA&#10;AADaAAAADwAAAGRycy9kb3ducmV2LnhtbERPTYvCMBC9C/sfwizsTVOFilSjiIu7Xq1evA3N2Bab&#10;SUlmtfvvzUHw+Hjfq83gOnWnEFvPBqaTDBRx5W3LtYHzaT9egIqCbLHzTAb+KcJm/TFaYWH9g490&#10;L6VWKYRjgQYakb7QOlYNOYwT3xMn7uqDQ0kw1NoGfKRw1+lZls21w5ZTQ4M97RqqbuWfMyA/cXrI&#10;z/I7D5f8O7elpkDamK/PYbsEJTTIW/xyH6yBtDVdSTdAr5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oT/VvvAAAANoAAAAPAAAAAAAAAAAAAAAAAJgCAABkcnMvZG93bnJldi54&#10;bWxQSwUGAAAAAAQABAD1AAAAgQMAAAAA&#10;" fillcolor="white [3212]" stroked="f" strokeweight=".5pt">
                  <v:textbox inset=",7.2pt,,7.2pt">
                    <w:txbxContent>
                      <w:p w14:paraId="153D704B" w14:textId="5065032C" w:rsidR="002B7986" w:rsidRPr="002B7986" w:rsidRDefault="002B7986">
                        <w:pPr>
                          <w:pStyle w:val="NoSpacing"/>
                          <w:jc w:val="center"/>
                          <w:rPr>
                            <w:rFonts w:asciiTheme="majorHAnsi" w:eastAsiaTheme="majorEastAsia" w:hAnsiTheme="majorHAnsi" w:cstheme="majorBidi"/>
                            <w:caps/>
                            <w:color w:val="5B9BD5" w:themeColor="accent1"/>
                            <w:sz w:val="26"/>
                            <w:szCs w:val="26"/>
                          </w:rPr>
                        </w:pPr>
                        <w:r w:rsidRPr="002B7986">
                          <w:rPr>
                            <w:rFonts w:asciiTheme="majorHAnsi" w:eastAsiaTheme="majorEastAsia" w:hAnsiTheme="majorHAnsi" w:cstheme="majorBidi"/>
                            <w:caps/>
                            <w:color w:val="5B9BD5" w:themeColor="accent1"/>
                            <w:sz w:val="26"/>
                            <w:szCs w:val="26"/>
                          </w:rPr>
                          <w:t>2002 Monetary losses</w:t>
                        </w:r>
                      </w:p>
                    </w:txbxContent>
                  </v:textbox>
                </v:shape>
                <w10:wrap type="square" anchorx="margin" anchory="margin"/>
              </v:group>
            </w:pict>
          </mc:Fallback>
        </mc:AlternateContent>
      </w:r>
      <w:r w:rsidR="00972DD3" w:rsidRPr="006A6ABB">
        <w:rPr>
          <w:rFonts w:ascii="Times New Roman" w:hAnsi="Times New Roman" w:cs="Times New Roman"/>
          <w:b/>
          <w:i/>
        </w:rPr>
        <w:t>2000s</w:t>
      </w:r>
      <w:r w:rsidR="00972DD3" w:rsidRPr="006A6ABB">
        <w:rPr>
          <w:rFonts w:ascii="Times New Roman" w:hAnsi="Times New Roman" w:cs="Times New Roman"/>
        </w:rPr>
        <w:t>.</w:t>
      </w:r>
      <w:r w:rsidR="00972DD3">
        <w:rPr>
          <w:rFonts w:ascii="Times New Roman" w:hAnsi="Times New Roman" w:cs="Times New Roman"/>
        </w:rPr>
        <w:t xml:space="preserve"> Beginning with dry conditions in the southern half of the region in 1999, drought</w:t>
      </w:r>
      <w:r w:rsidR="00894936">
        <w:rPr>
          <w:rFonts w:ascii="Times New Roman" w:hAnsi="Times New Roman" w:cs="Times New Roman"/>
        </w:rPr>
        <w:t xml:space="preserve"> </w:t>
      </w:r>
      <w:r w:rsidR="00A533A9">
        <w:rPr>
          <w:rFonts w:ascii="Times New Roman" w:hAnsi="Times New Roman" w:cs="Times New Roman"/>
        </w:rPr>
        <w:t>parched</w:t>
      </w:r>
      <w:r w:rsidR="00972DD3">
        <w:rPr>
          <w:rFonts w:ascii="Times New Roman" w:hAnsi="Times New Roman" w:cs="Times New Roman"/>
        </w:rPr>
        <w:t xml:space="preserve"> the Intermountain Southwest in the early 2000s with an almost biblical array of impacts ranging from record-breaking wildfires, to water shortages, grasshopper outbreaks, </w:t>
      </w:r>
      <w:r w:rsidR="00972DD3" w:rsidRPr="00646D75">
        <w:rPr>
          <w:rFonts w:ascii="Times New Roman" w:hAnsi="Times New Roman" w:cs="Times New Roman"/>
        </w:rPr>
        <w:t>decimation</w:t>
      </w:r>
      <w:r w:rsidR="00972DD3">
        <w:rPr>
          <w:rFonts w:ascii="Times New Roman" w:hAnsi="Times New Roman" w:cs="Times New Roman"/>
        </w:rPr>
        <w:t xml:space="preserve"> of </w:t>
      </w:r>
      <w:r w:rsidR="00646D75">
        <w:rPr>
          <w:rFonts w:ascii="Times New Roman" w:hAnsi="Times New Roman" w:cs="Times New Roman"/>
        </w:rPr>
        <w:t xml:space="preserve">some </w:t>
      </w:r>
      <w:r w:rsidR="00972DD3">
        <w:rPr>
          <w:rFonts w:ascii="Times New Roman" w:hAnsi="Times New Roman" w:cs="Times New Roman"/>
        </w:rPr>
        <w:t xml:space="preserve">cattle and wildlife populations, and deadly extreme urban temperatures. </w:t>
      </w:r>
      <w:r w:rsidR="00F01F1F" w:rsidRPr="00B72A82">
        <w:rPr>
          <w:rFonts w:ascii="Times New Roman" w:hAnsi="Times New Roman" w:cs="Times New Roman"/>
          <w:b/>
        </w:rPr>
        <w:t>Arizona</w:t>
      </w:r>
      <w:r w:rsidR="00F01F1F">
        <w:rPr>
          <w:rFonts w:ascii="Times New Roman" w:hAnsi="Times New Roman" w:cs="Times New Roman"/>
        </w:rPr>
        <w:t xml:space="preserve">, </w:t>
      </w:r>
      <w:r w:rsidR="00F01F1F" w:rsidRPr="00B72A82">
        <w:rPr>
          <w:rFonts w:ascii="Times New Roman" w:hAnsi="Times New Roman" w:cs="Times New Roman"/>
          <w:b/>
        </w:rPr>
        <w:t>Colorado</w:t>
      </w:r>
      <w:r w:rsidR="00F01F1F">
        <w:rPr>
          <w:rFonts w:ascii="Times New Roman" w:hAnsi="Times New Roman" w:cs="Times New Roman"/>
        </w:rPr>
        <w:t xml:space="preserve">, </w:t>
      </w:r>
      <w:r w:rsidR="00F01F1F" w:rsidRPr="00B72A82">
        <w:rPr>
          <w:rFonts w:ascii="Times New Roman" w:hAnsi="Times New Roman" w:cs="Times New Roman"/>
          <w:b/>
        </w:rPr>
        <w:t>New Mexico</w:t>
      </w:r>
      <w:r w:rsidR="00F01F1F">
        <w:rPr>
          <w:rFonts w:ascii="Times New Roman" w:hAnsi="Times New Roman" w:cs="Times New Roman"/>
        </w:rPr>
        <w:t xml:space="preserve">, and </w:t>
      </w:r>
      <w:r w:rsidR="00F01F1F" w:rsidRPr="00B72A82">
        <w:rPr>
          <w:rFonts w:ascii="Times New Roman" w:hAnsi="Times New Roman" w:cs="Times New Roman"/>
          <w:b/>
        </w:rPr>
        <w:t xml:space="preserve">Utah </w:t>
      </w:r>
      <w:r w:rsidR="00F01F1F">
        <w:rPr>
          <w:rFonts w:ascii="Times New Roman" w:hAnsi="Times New Roman" w:cs="Times New Roman"/>
        </w:rPr>
        <w:t xml:space="preserve">experienced their largest fires on record at least once during this time. </w:t>
      </w:r>
      <w:r w:rsidR="00351184">
        <w:rPr>
          <w:rFonts w:ascii="Times New Roman" w:hAnsi="Times New Roman" w:cs="Times New Roman"/>
        </w:rPr>
        <w:t xml:space="preserve">The High Park Fire in 2012 burned </w:t>
      </w:r>
      <w:r w:rsidR="001F2984">
        <w:rPr>
          <w:rFonts w:ascii="Times New Roman" w:hAnsi="Times New Roman" w:cs="Times New Roman"/>
        </w:rPr>
        <w:t>over 250 homes</w:t>
      </w:r>
      <w:r w:rsidR="00351184">
        <w:rPr>
          <w:rFonts w:ascii="Times New Roman" w:hAnsi="Times New Roman" w:cs="Times New Roman"/>
        </w:rPr>
        <w:t xml:space="preserve"> near </w:t>
      </w:r>
      <w:r w:rsidR="00351184" w:rsidRPr="00B72A82">
        <w:rPr>
          <w:rFonts w:ascii="Times New Roman" w:hAnsi="Times New Roman" w:cs="Times New Roman"/>
          <w:b/>
        </w:rPr>
        <w:t>Fort Collins</w:t>
      </w:r>
      <w:r w:rsidR="00351184">
        <w:rPr>
          <w:rFonts w:ascii="Times New Roman" w:hAnsi="Times New Roman" w:cs="Times New Roman"/>
        </w:rPr>
        <w:t xml:space="preserve"> and threatened the city’s water supply.</w:t>
      </w:r>
      <w:r w:rsidR="00F01F1F">
        <w:rPr>
          <w:rFonts w:ascii="Times New Roman" w:hAnsi="Times New Roman" w:cs="Times New Roman"/>
        </w:rPr>
        <w:t xml:space="preserve"> </w:t>
      </w:r>
      <w:r w:rsidR="00312124">
        <w:rPr>
          <w:rFonts w:ascii="Times New Roman" w:hAnsi="Times New Roman" w:cs="Times New Roman"/>
        </w:rPr>
        <w:t xml:space="preserve">Extreme urban temperatures </w:t>
      </w:r>
      <w:r w:rsidR="009F7C3E">
        <w:rPr>
          <w:rFonts w:ascii="Times New Roman" w:hAnsi="Times New Roman" w:cs="Times New Roman"/>
        </w:rPr>
        <w:t xml:space="preserve">affected </w:t>
      </w:r>
      <w:r w:rsidR="00312124">
        <w:rPr>
          <w:rFonts w:ascii="Times New Roman" w:hAnsi="Times New Roman" w:cs="Times New Roman"/>
        </w:rPr>
        <w:t xml:space="preserve">the entire region during this drought, with normally cool northern cities experiencing scorching temperatures familiar to </w:t>
      </w:r>
      <w:r w:rsidR="00A315D3">
        <w:rPr>
          <w:rFonts w:ascii="Times New Roman" w:hAnsi="Times New Roman" w:cs="Times New Roman"/>
        </w:rPr>
        <w:t>low elevations in the southern part of the region</w:t>
      </w:r>
      <w:r w:rsidR="00312124">
        <w:rPr>
          <w:rFonts w:ascii="Times New Roman" w:hAnsi="Times New Roman" w:cs="Times New Roman"/>
        </w:rPr>
        <w:t xml:space="preserve">. </w:t>
      </w:r>
      <w:r w:rsidR="009F7C3E">
        <w:rPr>
          <w:rFonts w:ascii="Times New Roman" w:hAnsi="Times New Roman" w:cs="Times New Roman"/>
        </w:rPr>
        <w:t>In 2012, t</w:t>
      </w:r>
      <w:r w:rsidR="00312124">
        <w:rPr>
          <w:rFonts w:ascii="Times New Roman" w:hAnsi="Times New Roman" w:cs="Times New Roman"/>
        </w:rPr>
        <w:t xml:space="preserve">he temperature in </w:t>
      </w:r>
      <w:r w:rsidR="00312124" w:rsidRPr="00B72A82">
        <w:rPr>
          <w:rFonts w:ascii="Times New Roman" w:hAnsi="Times New Roman" w:cs="Times New Roman"/>
          <w:b/>
        </w:rPr>
        <w:t>Denver</w:t>
      </w:r>
      <w:r w:rsidR="00312124">
        <w:rPr>
          <w:rFonts w:ascii="Times New Roman" w:hAnsi="Times New Roman" w:cs="Times New Roman"/>
        </w:rPr>
        <w:t xml:space="preserve"> reached 105°F on July 20</w:t>
      </w:r>
      <w:r w:rsidR="00312124" w:rsidRPr="002A4B40">
        <w:rPr>
          <w:rFonts w:ascii="Times New Roman" w:hAnsi="Times New Roman" w:cs="Times New Roman"/>
          <w:vertAlign w:val="superscript"/>
        </w:rPr>
        <w:t>th</w:t>
      </w:r>
      <w:r w:rsidR="00312124">
        <w:rPr>
          <w:rFonts w:ascii="Times New Roman" w:hAnsi="Times New Roman" w:cs="Times New Roman"/>
        </w:rPr>
        <w:t xml:space="preserve"> and 104°F on July 21</w:t>
      </w:r>
      <w:r w:rsidR="00312124" w:rsidRPr="002A4B40">
        <w:rPr>
          <w:rFonts w:ascii="Times New Roman" w:hAnsi="Times New Roman" w:cs="Times New Roman"/>
          <w:vertAlign w:val="superscript"/>
        </w:rPr>
        <w:t>st</w:t>
      </w:r>
      <w:r w:rsidR="00312124">
        <w:rPr>
          <w:rFonts w:ascii="Times New Roman" w:hAnsi="Times New Roman" w:cs="Times New Roman"/>
        </w:rPr>
        <w:t xml:space="preserve">, exceeding any previous records for the city. In July of 2001 and 2002, </w:t>
      </w:r>
      <w:r w:rsidR="00312124" w:rsidRPr="00B72A82">
        <w:rPr>
          <w:rFonts w:ascii="Times New Roman" w:hAnsi="Times New Roman" w:cs="Times New Roman"/>
          <w:b/>
        </w:rPr>
        <w:t>Park City, Utah</w:t>
      </w:r>
      <w:r w:rsidR="00312124">
        <w:rPr>
          <w:rFonts w:ascii="Times New Roman" w:hAnsi="Times New Roman" w:cs="Times New Roman"/>
        </w:rPr>
        <w:t xml:space="preserve"> reached 99°F and 97°F, </w:t>
      </w:r>
      <w:bookmarkStart w:id="0" w:name="_GoBack"/>
      <w:bookmarkEnd w:id="0"/>
      <w:r w:rsidR="00312124">
        <w:rPr>
          <w:rFonts w:ascii="Times New Roman" w:hAnsi="Times New Roman" w:cs="Times New Roman"/>
        </w:rPr>
        <w:t>respectively, setting the records for first and second hottest days on record.</w:t>
      </w:r>
    </w:p>
    <w:p w14:paraId="50E79A78" w14:textId="60AB423F" w:rsidR="00351184" w:rsidRDefault="00351184" w:rsidP="00972DD3">
      <w:pPr>
        <w:spacing w:after="0" w:line="240" w:lineRule="auto"/>
        <w:rPr>
          <w:rFonts w:ascii="Times New Roman" w:hAnsi="Times New Roman" w:cs="Times New Roman"/>
        </w:rPr>
      </w:pPr>
    </w:p>
    <w:p w14:paraId="2E99AD90" w14:textId="0BB144B2" w:rsidR="00972DD3" w:rsidRDefault="00972DD3" w:rsidP="00972DD3">
      <w:pPr>
        <w:spacing w:after="0" w:line="240" w:lineRule="auto"/>
        <w:rPr>
          <w:rFonts w:ascii="Times New Roman" w:hAnsi="Times New Roman" w:cs="Times New Roman"/>
        </w:rPr>
      </w:pPr>
      <w:r>
        <w:rPr>
          <w:rFonts w:ascii="Times New Roman" w:hAnsi="Times New Roman" w:cs="Times New Roman"/>
        </w:rPr>
        <w:t xml:space="preserve">The 2000s drought has been almost continuous throughout the southern part of the region, occasionally regaining intensity across </w:t>
      </w:r>
      <w:r w:rsidRPr="00B72A82">
        <w:rPr>
          <w:rFonts w:ascii="Times New Roman" w:hAnsi="Times New Roman" w:cs="Times New Roman"/>
          <w:b/>
        </w:rPr>
        <w:t>Colorado</w:t>
      </w:r>
      <w:r>
        <w:rPr>
          <w:rFonts w:ascii="Times New Roman" w:hAnsi="Times New Roman" w:cs="Times New Roman"/>
        </w:rPr>
        <w:t xml:space="preserve"> and </w:t>
      </w:r>
      <w:r w:rsidRPr="00B72A82">
        <w:rPr>
          <w:rFonts w:ascii="Times New Roman" w:hAnsi="Times New Roman" w:cs="Times New Roman"/>
          <w:b/>
        </w:rPr>
        <w:t>Utah</w:t>
      </w:r>
      <w:r>
        <w:rPr>
          <w:rFonts w:ascii="Times New Roman" w:hAnsi="Times New Roman" w:cs="Times New Roman"/>
        </w:rPr>
        <w:t xml:space="preserve"> in the mid-to-late 2000s and in 2012-13.</w:t>
      </w:r>
      <w:r w:rsidR="00E666A4">
        <w:rPr>
          <w:rFonts w:ascii="Times New Roman" w:hAnsi="Times New Roman" w:cs="Times New Roman"/>
        </w:rPr>
        <w:t xml:space="preserve"> </w:t>
      </w:r>
      <w:r w:rsidR="00471E7A">
        <w:rPr>
          <w:rFonts w:ascii="Times New Roman" w:hAnsi="Times New Roman" w:cs="Times New Roman"/>
        </w:rPr>
        <w:t xml:space="preserve">In 2006 and 2012, </w:t>
      </w:r>
      <w:r w:rsidR="00471E7A" w:rsidRPr="00646D75">
        <w:rPr>
          <w:rFonts w:ascii="Times New Roman" w:hAnsi="Times New Roman" w:cs="Times New Roman"/>
        </w:rPr>
        <w:t xml:space="preserve">every WAA city in </w:t>
      </w:r>
      <w:r w:rsidR="00471E7A" w:rsidRPr="00646D75">
        <w:rPr>
          <w:rFonts w:ascii="Times New Roman" w:hAnsi="Times New Roman" w:cs="Times New Roman"/>
          <w:b/>
        </w:rPr>
        <w:t>Arizona</w:t>
      </w:r>
      <w:r w:rsidR="00471E7A" w:rsidRPr="00646D75">
        <w:rPr>
          <w:rFonts w:ascii="Times New Roman" w:hAnsi="Times New Roman" w:cs="Times New Roman"/>
        </w:rPr>
        <w:t xml:space="preserve"> and </w:t>
      </w:r>
      <w:r w:rsidR="00471E7A" w:rsidRPr="00646D75">
        <w:rPr>
          <w:rFonts w:ascii="Times New Roman" w:hAnsi="Times New Roman" w:cs="Times New Roman"/>
          <w:b/>
        </w:rPr>
        <w:t>Colorado</w:t>
      </w:r>
      <w:r w:rsidR="00471E7A" w:rsidRPr="00646D75">
        <w:rPr>
          <w:rFonts w:ascii="Times New Roman" w:hAnsi="Times New Roman" w:cs="Times New Roman"/>
        </w:rPr>
        <w:t xml:space="preserve"> </w:t>
      </w:r>
      <w:r w:rsidR="009F7C3E" w:rsidRPr="00646D75">
        <w:rPr>
          <w:rFonts w:ascii="Times New Roman" w:hAnsi="Times New Roman" w:cs="Times New Roman"/>
        </w:rPr>
        <w:t xml:space="preserve">was </w:t>
      </w:r>
      <w:r w:rsidR="00646D75" w:rsidRPr="00646D75">
        <w:rPr>
          <w:rFonts w:ascii="Times New Roman" w:hAnsi="Times New Roman" w:cs="Times New Roman"/>
        </w:rPr>
        <w:t xml:space="preserve">in a county </w:t>
      </w:r>
      <w:r w:rsidR="00471E7A" w:rsidRPr="00646D75">
        <w:rPr>
          <w:rFonts w:ascii="Times New Roman" w:hAnsi="Times New Roman" w:cs="Times New Roman"/>
        </w:rPr>
        <w:t xml:space="preserve">declared </w:t>
      </w:r>
      <w:r w:rsidR="00646D75" w:rsidRPr="00646D75">
        <w:rPr>
          <w:rFonts w:ascii="Times New Roman" w:hAnsi="Times New Roman" w:cs="Times New Roman"/>
        </w:rPr>
        <w:t xml:space="preserve">as </w:t>
      </w:r>
      <w:r w:rsidR="00471E7A" w:rsidRPr="00646D75">
        <w:rPr>
          <w:rFonts w:ascii="Times New Roman" w:hAnsi="Times New Roman" w:cs="Times New Roman"/>
        </w:rPr>
        <w:t>a disaster area by the USDA.</w:t>
      </w:r>
      <w:r w:rsidR="00471E7A">
        <w:rPr>
          <w:rFonts w:ascii="Times New Roman" w:hAnsi="Times New Roman" w:cs="Times New Roman"/>
        </w:rPr>
        <w:t xml:space="preserve"> </w:t>
      </w:r>
      <w:r w:rsidR="00E666A4">
        <w:rPr>
          <w:rFonts w:ascii="Times New Roman" w:hAnsi="Times New Roman" w:cs="Times New Roman"/>
        </w:rPr>
        <w:t xml:space="preserve">The most severe </w:t>
      </w:r>
      <w:r w:rsidR="00846078">
        <w:rPr>
          <w:rFonts w:ascii="Times New Roman" w:hAnsi="Times New Roman" w:cs="Times New Roman"/>
        </w:rPr>
        <w:t>drought year</w:t>
      </w:r>
      <w:r w:rsidR="00E666A4">
        <w:rPr>
          <w:rFonts w:ascii="Times New Roman" w:hAnsi="Times New Roman" w:cs="Times New Roman"/>
        </w:rPr>
        <w:t xml:space="preserve"> for much of the region was 2002. </w:t>
      </w:r>
      <w:r w:rsidR="00471E7A">
        <w:rPr>
          <w:rFonts w:ascii="Times New Roman" w:hAnsi="Times New Roman" w:cs="Times New Roman"/>
        </w:rPr>
        <w:t>State</w:t>
      </w:r>
      <w:r w:rsidR="00420CBA">
        <w:rPr>
          <w:rFonts w:ascii="Times New Roman" w:hAnsi="Times New Roman" w:cs="Times New Roman"/>
        </w:rPr>
        <w:t xml:space="preserve"> drought</w:t>
      </w:r>
      <w:r w:rsidR="00471E7A">
        <w:rPr>
          <w:rFonts w:ascii="Times New Roman" w:hAnsi="Times New Roman" w:cs="Times New Roman"/>
        </w:rPr>
        <w:t xml:space="preserve"> </w:t>
      </w:r>
      <w:r w:rsidR="0086670F">
        <w:rPr>
          <w:rFonts w:ascii="Times New Roman" w:hAnsi="Times New Roman" w:cs="Times New Roman"/>
        </w:rPr>
        <w:t>emergency</w:t>
      </w:r>
      <w:r w:rsidR="00420CBA">
        <w:rPr>
          <w:rFonts w:ascii="Times New Roman" w:hAnsi="Times New Roman" w:cs="Times New Roman"/>
        </w:rPr>
        <w:t xml:space="preserve"> </w:t>
      </w:r>
      <w:r w:rsidR="00471E7A">
        <w:rPr>
          <w:rFonts w:ascii="Times New Roman" w:hAnsi="Times New Roman" w:cs="Times New Roman"/>
        </w:rPr>
        <w:t xml:space="preserve">declarations were made in </w:t>
      </w:r>
      <w:r w:rsidR="00471E7A" w:rsidRPr="00B72A82">
        <w:rPr>
          <w:rFonts w:ascii="Times New Roman" w:hAnsi="Times New Roman" w:cs="Times New Roman"/>
          <w:b/>
        </w:rPr>
        <w:t>Arizona</w:t>
      </w:r>
      <w:r w:rsidR="00471E7A">
        <w:rPr>
          <w:rFonts w:ascii="Times New Roman" w:hAnsi="Times New Roman" w:cs="Times New Roman"/>
        </w:rPr>
        <w:t xml:space="preserve">, </w:t>
      </w:r>
      <w:r w:rsidR="00471E7A" w:rsidRPr="00B72A82">
        <w:rPr>
          <w:rFonts w:ascii="Times New Roman" w:hAnsi="Times New Roman" w:cs="Times New Roman"/>
          <w:b/>
        </w:rPr>
        <w:t>Colorado</w:t>
      </w:r>
      <w:r w:rsidR="00471E7A">
        <w:rPr>
          <w:rFonts w:ascii="Times New Roman" w:hAnsi="Times New Roman" w:cs="Times New Roman"/>
        </w:rPr>
        <w:t xml:space="preserve">, </w:t>
      </w:r>
      <w:r w:rsidR="00471E7A" w:rsidRPr="00B72A82">
        <w:rPr>
          <w:rFonts w:ascii="Times New Roman" w:hAnsi="Times New Roman" w:cs="Times New Roman"/>
          <w:b/>
        </w:rPr>
        <w:t>New Mexico</w:t>
      </w:r>
      <w:r w:rsidR="00471E7A">
        <w:rPr>
          <w:rFonts w:ascii="Times New Roman" w:hAnsi="Times New Roman" w:cs="Times New Roman"/>
        </w:rPr>
        <w:t xml:space="preserve">, and </w:t>
      </w:r>
      <w:r w:rsidR="00471E7A" w:rsidRPr="00B72A82">
        <w:rPr>
          <w:rFonts w:ascii="Times New Roman" w:hAnsi="Times New Roman" w:cs="Times New Roman"/>
          <w:b/>
        </w:rPr>
        <w:t>Utah</w:t>
      </w:r>
      <w:r w:rsidR="00471E7A">
        <w:rPr>
          <w:rFonts w:ascii="Times New Roman" w:hAnsi="Times New Roman" w:cs="Times New Roman"/>
        </w:rPr>
        <w:t xml:space="preserve">. </w:t>
      </w:r>
      <w:r w:rsidR="00846078">
        <w:rPr>
          <w:rFonts w:ascii="Times New Roman" w:hAnsi="Times New Roman" w:cs="Times New Roman"/>
        </w:rPr>
        <w:t xml:space="preserve">Reservoirs on both the </w:t>
      </w:r>
      <w:r w:rsidR="00846078" w:rsidRPr="00B72A82">
        <w:rPr>
          <w:rFonts w:ascii="Times New Roman" w:hAnsi="Times New Roman" w:cs="Times New Roman"/>
          <w:b/>
        </w:rPr>
        <w:t>Colorado</w:t>
      </w:r>
      <w:r w:rsidR="00846078">
        <w:rPr>
          <w:rFonts w:ascii="Times New Roman" w:hAnsi="Times New Roman" w:cs="Times New Roman"/>
        </w:rPr>
        <w:t xml:space="preserve"> and Rio Grande Rivers have declined over the course of the drought to levels </w:t>
      </w:r>
      <w:r w:rsidR="00C92A69">
        <w:rPr>
          <w:rFonts w:ascii="Times New Roman" w:hAnsi="Times New Roman" w:cs="Times New Roman"/>
        </w:rPr>
        <w:t>not seen since these reservoirs first filled</w:t>
      </w:r>
      <w:r w:rsidR="00846078">
        <w:rPr>
          <w:rFonts w:ascii="Times New Roman" w:hAnsi="Times New Roman" w:cs="Times New Roman"/>
        </w:rPr>
        <w:t xml:space="preserve">. </w:t>
      </w:r>
    </w:p>
    <w:p w14:paraId="22A6ADBB" w14:textId="77777777" w:rsidR="00045E80" w:rsidRDefault="00045E80" w:rsidP="00972DD3">
      <w:pPr>
        <w:spacing w:after="0" w:line="240" w:lineRule="auto"/>
        <w:rPr>
          <w:rFonts w:ascii="Times New Roman" w:hAnsi="Times New Roman" w:cs="Times New Roman"/>
        </w:rPr>
      </w:pPr>
    </w:p>
    <w:p w14:paraId="59F497D1" w14:textId="40CF6B5A" w:rsidR="00045E80" w:rsidRDefault="00045E80" w:rsidP="00972DD3">
      <w:pPr>
        <w:spacing w:after="0" w:line="240" w:lineRule="auto"/>
        <w:rPr>
          <w:rFonts w:ascii="Times New Roman" w:hAnsi="Times New Roman" w:cs="Times New Roman"/>
        </w:rPr>
      </w:pPr>
      <w:r>
        <w:rPr>
          <w:rFonts w:ascii="Times New Roman" w:hAnsi="Times New Roman" w:cs="Times New Roman"/>
        </w:rPr>
        <w:t>Unique to this drought is its effect on urban areas, with several water providers forced to restrict water</w:t>
      </w:r>
      <w:r w:rsidR="009F7C3E">
        <w:rPr>
          <w:rFonts w:ascii="Times New Roman" w:hAnsi="Times New Roman" w:cs="Times New Roman"/>
        </w:rPr>
        <w:t xml:space="preserve"> deliveries</w:t>
      </w:r>
      <w:r>
        <w:rPr>
          <w:rFonts w:ascii="Times New Roman" w:hAnsi="Times New Roman" w:cs="Times New Roman"/>
        </w:rPr>
        <w:t xml:space="preserve">. In </w:t>
      </w:r>
      <w:r w:rsidRPr="00B72A82">
        <w:rPr>
          <w:rFonts w:ascii="Times New Roman" w:hAnsi="Times New Roman" w:cs="Times New Roman"/>
          <w:b/>
        </w:rPr>
        <w:t>Colorado</w:t>
      </w:r>
      <w:r>
        <w:rPr>
          <w:rFonts w:ascii="Times New Roman" w:hAnsi="Times New Roman" w:cs="Times New Roman"/>
        </w:rPr>
        <w:t xml:space="preserve">, providers in </w:t>
      </w:r>
      <w:r w:rsidRPr="00B72A82">
        <w:rPr>
          <w:rFonts w:ascii="Times New Roman" w:hAnsi="Times New Roman" w:cs="Times New Roman"/>
          <w:b/>
        </w:rPr>
        <w:t>Boulder</w:t>
      </w:r>
      <w:r>
        <w:rPr>
          <w:rFonts w:ascii="Times New Roman" w:hAnsi="Times New Roman" w:cs="Times New Roman"/>
        </w:rPr>
        <w:t xml:space="preserve">, </w:t>
      </w:r>
      <w:r w:rsidRPr="00B72A82">
        <w:rPr>
          <w:rFonts w:ascii="Times New Roman" w:hAnsi="Times New Roman" w:cs="Times New Roman"/>
          <w:b/>
        </w:rPr>
        <w:t>Denver</w:t>
      </w:r>
      <w:r>
        <w:rPr>
          <w:rFonts w:ascii="Times New Roman" w:hAnsi="Times New Roman" w:cs="Times New Roman"/>
        </w:rPr>
        <w:t xml:space="preserve">, </w:t>
      </w:r>
      <w:r w:rsidR="00683664">
        <w:rPr>
          <w:rFonts w:ascii="Times New Roman" w:hAnsi="Times New Roman" w:cs="Times New Roman"/>
          <w:b/>
        </w:rPr>
        <w:t xml:space="preserve">Fort Collins, </w:t>
      </w:r>
      <w:r>
        <w:rPr>
          <w:rFonts w:ascii="Times New Roman" w:hAnsi="Times New Roman" w:cs="Times New Roman"/>
        </w:rPr>
        <w:t xml:space="preserve">and </w:t>
      </w:r>
      <w:r w:rsidRPr="00B72A82">
        <w:rPr>
          <w:rFonts w:ascii="Times New Roman" w:hAnsi="Times New Roman" w:cs="Times New Roman"/>
          <w:b/>
        </w:rPr>
        <w:t>Lakewood</w:t>
      </w:r>
      <w:r>
        <w:rPr>
          <w:rFonts w:ascii="Times New Roman" w:hAnsi="Times New Roman" w:cs="Times New Roman"/>
        </w:rPr>
        <w:t xml:space="preserve"> instituted both voluntary and mandatory water restrictions beginning in 2002. </w:t>
      </w:r>
      <w:r w:rsidR="00993675" w:rsidRPr="00B72A82">
        <w:rPr>
          <w:rFonts w:ascii="Times New Roman" w:hAnsi="Times New Roman" w:cs="Times New Roman"/>
          <w:b/>
        </w:rPr>
        <w:t>Boulder</w:t>
      </w:r>
      <w:r w:rsidR="00993675">
        <w:rPr>
          <w:rFonts w:ascii="Times New Roman" w:hAnsi="Times New Roman" w:cs="Times New Roman"/>
        </w:rPr>
        <w:t xml:space="preserve">’s restrictions were particularly effective, with 75 percent of customers reducing their water usage during the summer of 2002, resulting in a drop in total water use by about 30 percent. </w:t>
      </w:r>
      <w:r w:rsidR="00457CC9" w:rsidRPr="00B72A82">
        <w:rPr>
          <w:rFonts w:ascii="Times New Roman" w:hAnsi="Times New Roman" w:cs="Times New Roman"/>
          <w:b/>
        </w:rPr>
        <w:t>Denver</w:t>
      </w:r>
      <w:r w:rsidR="00457CC9">
        <w:rPr>
          <w:rFonts w:ascii="Times New Roman" w:hAnsi="Times New Roman" w:cs="Times New Roman"/>
        </w:rPr>
        <w:t xml:space="preserve"> Water was again forced to restrict water usage in </w:t>
      </w:r>
      <w:r w:rsidR="002E141B">
        <w:rPr>
          <w:rFonts w:ascii="Times New Roman" w:hAnsi="Times New Roman" w:cs="Times New Roman"/>
        </w:rPr>
        <w:t>2013 and implement</w:t>
      </w:r>
      <w:r w:rsidR="00457CC9">
        <w:rPr>
          <w:rFonts w:ascii="Times New Roman" w:hAnsi="Times New Roman" w:cs="Times New Roman"/>
        </w:rPr>
        <w:t xml:space="preserve"> a temporary drought pricing structure. I</w:t>
      </w:r>
      <w:r>
        <w:rPr>
          <w:rFonts w:ascii="Times New Roman" w:hAnsi="Times New Roman" w:cs="Times New Roman"/>
        </w:rPr>
        <w:t xml:space="preserve">n 2002, </w:t>
      </w:r>
      <w:r w:rsidRPr="00B72A82">
        <w:rPr>
          <w:rFonts w:ascii="Times New Roman" w:hAnsi="Times New Roman" w:cs="Times New Roman"/>
          <w:b/>
        </w:rPr>
        <w:t>Aspen</w:t>
      </w:r>
      <w:r>
        <w:rPr>
          <w:rFonts w:ascii="Times New Roman" w:hAnsi="Times New Roman" w:cs="Times New Roman"/>
        </w:rPr>
        <w:t xml:space="preserve">, lacking a strong drought ordinance at the time, offered end of season </w:t>
      </w:r>
      <w:r w:rsidR="00C92A69">
        <w:rPr>
          <w:rFonts w:ascii="Times New Roman" w:hAnsi="Times New Roman" w:cs="Times New Roman"/>
        </w:rPr>
        <w:t xml:space="preserve">cash </w:t>
      </w:r>
      <w:r>
        <w:rPr>
          <w:rFonts w:ascii="Times New Roman" w:hAnsi="Times New Roman" w:cs="Times New Roman"/>
        </w:rPr>
        <w:t>credits</w:t>
      </w:r>
      <w:r w:rsidR="00C92A69">
        <w:rPr>
          <w:rFonts w:ascii="Times New Roman" w:hAnsi="Times New Roman" w:cs="Times New Roman"/>
        </w:rPr>
        <w:t xml:space="preserve"> </w:t>
      </w:r>
      <w:r>
        <w:rPr>
          <w:rFonts w:ascii="Times New Roman" w:hAnsi="Times New Roman" w:cs="Times New Roman"/>
        </w:rPr>
        <w:t xml:space="preserve">to customers who reduced their </w:t>
      </w:r>
      <w:r w:rsidR="00C92A69">
        <w:rPr>
          <w:rFonts w:ascii="Times New Roman" w:hAnsi="Times New Roman" w:cs="Times New Roman"/>
        </w:rPr>
        <w:t xml:space="preserve">summer </w:t>
      </w:r>
      <w:r>
        <w:rPr>
          <w:rFonts w:ascii="Times New Roman" w:hAnsi="Times New Roman" w:cs="Times New Roman"/>
        </w:rPr>
        <w:t>water usage</w:t>
      </w:r>
      <w:r w:rsidR="00C92A69">
        <w:rPr>
          <w:rFonts w:ascii="Times New Roman" w:hAnsi="Times New Roman" w:cs="Times New Roman"/>
        </w:rPr>
        <w:t xml:space="preserve">. One measure of the effectiveness of this strategy is that it allowed </w:t>
      </w:r>
      <w:r w:rsidR="00C92A69" w:rsidRPr="00B72A82">
        <w:rPr>
          <w:rFonts w:ascii="Times New Roman" w:hAnsi="Times New Roman" w:cs="Times New Roman"/>
          <w:b/>
        </w:rPr>
        <w:t>Aspen</w:t>
      </w:r>
      <w:r w:rsidR="00C92A69">
        <w:rPr>
          <w:rFonts w:ascii="Times New Roman" w:hAnsi="Times New Roman" w:cs="Times New Roman"/>
        </w:rPr>
        <w:t xml:space="preserve"> to avoid diverting water from alternative sources</w:t>
      </w:r>
      <w:r>
        <w:rPr>
          <w:rFonts w:ascii="Times New Roman" w:hAnsi="Times New Roman" w:cs="Times New Roman"/>
        </w:rPr>
        <w:t xml:space="preserve">. </w:t>
      </w:r>
      <w:r w:rsidR="006C67BC">
        <w:rPr>
          <w:rFonts w:ascii="Times New Roman" w:hAnsi="Times New Roman" w:cs="Times New Roman"/>
        </w:rPr>
        <w:t xml:space="preserve">The city also implemented voluntary restrictions in 2012 and 2013. </w:t>
      </w:r>
      <w:r w:rsidRPr="00B72A82">
        <w:rPr>
          <w:rFonts w:ascii="Times New Roman" w:hAnsi="Times New Roman" w:cs="Times New Roman"/>
          <w:b/>
        </w:rPr>
        <w:t>Santa Fe, New</w:t>
      </w:r>
      <w:r w:rsidR="00993675" w:rsidRPr="00B72A82">
        <w:rPr>
          <w:rFonts w:ascii="Times New Roman" w:hAnsi="Times New Roman" w:cs="Times New Roman"/>
          <w:b/>
        </w:rPr>
        <w:t xml:space="preserve"> Mexico</w:t>
      </w:r>
      <w:r w:rsidR="00993675">
        <w:rPr>
          <w:rFonts w:ascii="Times New Roman" w:hAnsi="Times New Roman" w:cs="Times New Roman"/>
        </w:rPr>
        <w:t xml:space="preserve"> was forced to implement </w:t>
      </w:r>
      <w:r>
        <w:rPr>
          <w:rFonts w:ascii="Times New Roman" w:hAnsi="Times New Roman" w:cs="Times New Roman"/>
        </w:rPr>
        <w:t>wate</w:t>
      </w:r>
      <w:r w:rsidR="00993675">
        <w:rPr>
          <w:rFonts w:ascii="Times New Roman" w:hAnsi="Times New Roman" w:cs="Times New Roman"/>
        </w:rPr>
        <w:t>r restrictions from 2000 to 2002. Although effective at reducing demand enough to sustain the water supply, the restrictions were very controversial and heavily impacted local business</w:t>
      </w:r>
      <w:r w:rsidR="00C92A69">
        <w:rPr>
          <w:rFonts w:ascii="Times New Roman" w:hAnsi="Times New Roman" w:cs="Times New Roman"/>
        </w:rPr>
        <w:t>.</w:t>
      </w:r>
      <w:r>
        <w:rPr>
          <w:rFonts w:ascii="Times New Roman" w:hAnsi="Times New Roman" w:cs="Times New Roman"/>
        </w:rPr>
        <w:t xml:space="preserve"> </w:t>
      </w:r>
      <w:r w:rsidR="00C92A69">
        <w:rPr>
          <w:rFonts w:ascii="Times New Roman" w:hAnsi="Times New Roman" w:cs="Times New Roman"/>
        </w:rPr>
        <w:t>I</w:t>
      </w:r>
      <w:r>
        <w:rPr>
          <w:rFonts w:ascii="Times New Roman" w:hAnsi="Times New Roman" w:cs="Times New Roman"/>
        </w:rPr>
        <w:t xml:space="preserve">n the </w:t>
      </w:r>
      <w:r w:rsidRPr="00B72A82">
        <w:rPr>
          <w:rFonts w:ascii="Times New Roman" w:hAnsi="Times New Roman" w:cs="Times New Roman"/>
          <w:b/>
        </w:rPr>
        <w:t>Phoenix</w:t>
      </w:r>
      <w:r w:rsidR="00B833BB">
        <w:rPr>
          <w:rFonts w:ascii="Times New Roman" w:hAnsi="Times New Roman" w:cs="Times New Roman"/>
        </w:rPr>
        <w:t xml:space="preserve"> area, SRP </w:t>
      </w:r>
      <w:r>
        <w:rPr>
          <w:rFonts w:ascii="Times New Roman" w:hAnsi="Times New Roman" w:cs="Times New Roman"/>
        </w:rPr>
        <w:t>reduced their alloc</w:t>
      </w:r>
      <w:r w:rsidR="00FA7CA0">
        <w:rPr>
          <w:rFonts w:ascii="Times New Roman" w:hAnsi="Times New Roman" w:cs="Times New Roman"/>
        </w:rPr>
        <w:t>a</w:t>
      </w:r>
      <w:r w:rsidR="00B833BB">
        <w:rPr>
          <w:rFonts w:ascii="Times New Roman" w:hAnsi="Times New Roman" w:cs="Times New Roman"/>
        </w:rPr>
        <w:t xml:space="preserve">tion of water </w:t>
      </w:r>
      <w:r w:rsidR="00646D75">
        <w:rPr>
          <w:rFonts w:ascii="Times New Roman" w:hAnsi="Times New Roman" w:cs="Times New Roman"/>
        </w:rPr>
        <w:t>in</w:t>
      </w:r>
      <w:r w:rsidR="00C92A69">
        <w:rPr>
          <w:rFonts w:ascii="Times New Roman" w:hAnsi="Times New Roman" w:cs="Times New Roman"/>
        </w:rPr>
        <w:t xml:space="preserve"> 200</w:t>
      </w:r>
      <w:r w:rsidR="00FA7CA0">
        <w:rPr>
          <w:rFonts w:ascii="Times New Roman" w:hAnsi="Times New Roman" w:cs="Times New Roman"/>
        </w:rPr>
        <w:t>3</w:t>
      </w:r>
      <w:r w:rsidR="00646D75">
        <w:rPr>
          <w:rFonts w:ascii="Times New Roman" w:hAnsi="Times New Roman" w:cs="Times New Roman"/>
        </w:rPr>
        <w:t xml:space="preserve"> and </w:t>
      </w:r>
      <w:r w:rsidR="00C92A69">
        <w:rPr>
          <w:rFonts w:ascii="Times New Roman" w:hAnsi="Times New Roman" w:cs="Times New Roman"/>
        </w:rPr>
        <w:t>200</w:t>
      </w:r>
      <w:r w:rsidR="00B833BB">
        <w:rPr>
          <w:rFonts w:ascii="Times New Roman" w:hAnsi="Times New Roman" w:cs="Times New Roman"/>
        </w:rPr>
        <w:t>4</w:t>
      </w:r>
      <w:r w:rsidR="002E141B">
        <w:rPr>
          <w:rFonts w:ascii="Times New Roman" w:hAnsi="Times New Roman" w:cs="Times New Roman"/>
        </w:rPr>
        <w:t xml:space="preserve">. </w:t>
      </w:r>
      <w:r w:rsidR="00603C9B">
        <w:rPr>
          <w:rFonts w:ascii="Times New Roman" w:hAnsi="Times New Roman" w:cs="Times New Roman"/>
        </w:rPr>
        <w:t>Between 1998 and 2008, SRP has borrowed or purchased water from the Central Arizona Project</w:t>
      </w:r>
      <w:r w:rsidR="00646D75">
        <w:rPr>
          <w:rFonts w:ascii="Times New Roman" w:hAnsi="Times New Roman" w:cs="Times New Roman"/>
        </w:rPr>
        <w:t>. I</w:t>
      </w:r>
      <w:r w:rsidR="00603C9B">
        <w:rPr>
          <w:rFonts w:ascii="Times New Roman" w:hAnsi="Times New Roman" w:cs="Times New Roman"/>
        </w:rPr>
        <w:t>f not for this water</w:t>
      </w:r>
      <w:r w:rsidR="00646D75">
        <w:rPr>
          <w:rFonts w:ascii="Times New Roman" w:hAnsi="Times New Roman" w:cs="Times New Roman"/>
        </w:rPr>
        <w:t>,</w:t>
      </w:r>
      <w:r w:rsidR="00603C9B">
        <w:rPr>
          <w:rFonts w:ascii="Times New Roman" w:hAnsi="Times New Roman" w:cs="Times New Roman"/>
        </w:rPr>
        <w:t xml:space="preserve"> Roosevelt Reservoir would have been near empty in 2002. This water has also ensured full allocations by SRP, </w:t>
      </w:r>
      <w:r w:rsidR="00646D75" w:rsidRPr="00646D75">
        <w:rPr>
          <w:rFonts w:ascii="Times New Roman" w:hAnsi="Times New Roman" w:cs="Times New Roman"/>
        </w:rPr>
        <w:t>with the exception of</w:t>
      </w:r>
      <w:r w:rsidR="00603C9B" w:rsidRPr="00646D75">
        <w:rPr>
          <w:rFonts w:ascii="Times New Roman" w:hAnsi="Times New Roman" w:cs="Times New Roman"/>
        </w:rPr>
        <w:t xml:space="preserve"> 2003</w:t>
      </w:r>
      <w:r w:rsidR="00646D75" w:rsidRPr="00646D75">
        <w:rPr>
          <w:rFonts w:ascii="Times New Roman" w:hAnsi="Times New Roman" w:cs="Times New Roman"/>
        </w:rPr>
        <w:t xml:space="preserve"> and </w:t>
      </w:r>
      <w:r w:rsidR="00603C9B" w:rsidRPr="00646D75">
        <w:rPr>
          <w:rFonts w:ascii="Times New Roman" w:hAnsi="Times New Roman" w:cs="Times New Roman"/>
        </w:rPr>
        <w:t>2004.</w:t>
      </w:r>
    </w:p>
    <w:p w14:paraId="7756E7FC" w14:textId="77777777" w:rsidR="00457CC9" w:rsidRDefault="00457CC9" w:rsidP="00972DD3">
      <w:pPr>
        <w:spacing w:after="0" w:line="240" w:lineRule="auto"/>
        <w:rPr>
          <w:rFonts w:ascii="Times New Roman" w:hAnsi="Times New Roman" w:cs="Times New Roman"/>
        </w:rPr>
      </w:pPr>
    </w:p>
    <w:p w14:paraId="47AFD67A" w14:textId="60D72024" w:rsidR="00B1724E" w:rsidRDefault="000F4895" w:rsidP="00972DD3">
      <w:pPr>
        <w:spacing w:after="0" w:line="240" w:lineRule="auto"/>
        <w:rPr>
          <w:rFonts w:ascii="Times New Roman" w:hAnsi="Times New Roman" w:cs="Times New Roman"/>
        </w:rPr>
      </w:pPr>
      <w:r>
        <w:rPr>
          <w:rFonts w:ascii="Times New Roman" w:hAnsi="Times New Roman" w:cs="Times New Roman"/>
        </w:rPr>
        <w:t>Due to the severity of th</w:t>
      </w:r>
      <w:r w:rsidR="002E141B">
        <w:rPr>
          <w:rFonts w:ascii="Times New Roman" w:hAnsi="Times New Roman" w:cs="Times New Roman"/>
        </w:rPr>
        <w:t xml:space="preserve">is drought </w:t>
      </w:r>
      <w:r>
        <w:rPr>
          <w:rFonts w:ascii="Times New Roman" w:hAnsi="Times New Roman" w:cs="Times New Roman"/>
        </w:rPr>
        <w:t xml:space="preserve">and its impact on urban areas, </w:t>
      </w:r>
      <w:r w:rsidR="002E141B">
        <w:rPr>
          <w:rFonts w:ascii="Times New Roman" w:hAnsi="Times New Roman" w:cs="Times New Roman"/>
        </w:rPr>
        <w:t xml:space="preserve">especially in 2002, </w:t>
      </w:r>
      <w:r>
        <w:rPr>
          <w:rFonts w:ascii="Times New Roman" w:hAnsi="Times New Roman" w:cs="Times New Roman"/>
        </w:rPr>
        <w:t xml:space="preserve">drought and water resources planning </w:t>
      </w:r>
      <w:r w:rsidR="00CD3ADC">
        <w:rPr>
          <w:rFonts w:ascii="Times New Roman" w:hAnsi="Times New Roman" w:cs="Times New Roman"/>
        </w:rPr>
        <w:t>soared</w:t>
      </w:r>
      <w:r w:rsidR="00993675">
        <w:rPr>
          <w:rFonts w:ascii="Times New Roman" w:hAnsi="Times New Roman" w:cs="Times New Roman"/>
        </w:rPr>
        <w:t xml:space="preserve"> (see </w:t>
      </w:r>
      <w:r w:rsidR="00351184">
        <w:rPr>
          <w:rFonts w:ascii="Times New Roman" w:hAnsi="Times New Roman" w:cs="Times New Roman"/>
        </w:rPr>
        <w:t>drought timeline graphic for specif</w:t>
      </w:r>
      <w:r w:rsidR="00993675">
        <w:rPr>
          <w:rFonts w:ascii="Times New Roman" w:hAnsi="Times New Roman" w:cs="Times New Roman"/>
        </w:rPr>
        <w:t>ic events).</w:t>
      </w:r>
      <w:r w:rsidR="00351184">
        <w:rPr>
          <w:rFonts w:ascii="Times New Roman" w:hAnsi="Times New Roman" w:cs="Times New Roman"/>
        </w:rPr>
        <w:t xml:space="preserve"> </w:t>
      </w:r>
      <w:r w:rsidR="002E141B">
        <w:rPr>
          <w:rFonts w:ascii="Times New Roman" w:hAnsi="Times New Roman" w:cs="Times New Roman"/>
        </w:rPr>
        <w:t xml:space="preserve">Several cities instituted tiered water rates and water shortage ordinances as a result of severe drought in 2002, including </w:t>
      </w:r>
      <w:r w:rsidR="002E141B" w:rsidRPr="00B72A82">
        <w:rPr>
          <w:rFonts w:ascii="Times New Roman" w:hAnsi="Times New Roman" w:cs="Times New Roman"/>
          <w:b/>
        </w:rPr>
        <w:t>Aspen</w:t>
      </w:r>
      <w:r w:rsidR="002E141B">
        <w:rPr>
          <w:rFonts w:ascii="Times New Roman" w:hAnsi="Times New Roman" w:cs="Times New Roman"/>
        </w:rPr>
        <w:t xml:space="preserve"> and </w:t>
      </w:r>
      <w:r w:rsidR="002E141B" w:rsidRPr="00B72A82">
        <w:rPr>
          <w:rFonts w:ascii="Times New Roman" w:hAnsi="Times New Roman" w:cs="Times New Roman"/>
          <w:b/>
        </w:rPr>
        <w:t>Boulder</w:t>
      </w:r>
      <w:r w:rsidR="00A533A9">
        <w:rPr>
          <w:rFonts w:ascii="Times New Roman" w:hAnsi="Times New Roman" w:cs="Times New Roman"/>
        </w:rPr>
        <w:t>, which joined other WAA cities that had already instituted tiered rates</w:t>
      </w:r>
      <w:r w:rsidR="002E141B">
        <w:rPr>
          <w:rFonts w:ascii="Times New Roman" w:hAnsi="Times New Roman" w:cs="Times New Roman"/>
        </w:rPr>
        <w:t>.</w:t>
      </w:r>
      <w:r w:rsidR="00A533A9">
        <w:rPr>
          <w:rFonts w:ascii="Times New Roman" w:hAnsi="Times New Roman" w:cs="Times New Roman"/>
        </w:rPr>
        <w:t xml:space="preserve"> The well documented decline in per capita water use in </w:t>
      </w:r>
      <w:r w:rsidR="00772EC7">
        <w:rPr>
          <w:rFonts w:ascii="Times New Roman" w:hAnsi="Times New Roman" w:cs="Times New Roman"/>
        </w:rPr>
        <w:t xml:space="preserve">large </w:t>
      </w:r>
      <w:r w:rsidR="00A533A9">
        <w:rPr>
          <w:rFonts w:ascii="Times New Roman" w:hAnsi="Times New Roman" w:cs="Times New Roman"/>
        </w:rPr>
        <w:t>WAA cities demonstrates the effectiveness of these actions.</w:t>
      </w:r>
      <w:r w:rsidR="00CD3ADC">
        <w:rPr>
          <w:rFonts w:ascii="Times New Roman" w:hAnsi="Times New Roman" w:cs="Times New Roman"/>
        </w:rPr>
        <w:t xml:space="preserve"> </w:t>
      </w:r>
      <w:r w:rsidR="00993675">
        <w:rPr>
          <w:rFonts w:ascii="Times New Roman" w:hAnsi="Times New Roman" w:cs="Times New Roman"/>
        </w:rPr>
        <w:t xml:space="preserve">Conservation campaigns by various WAA cities have </w:t>
      </w:r>
      <w:r w:rsidR="00993675">
        <w:rPr>
          <w:rFonts w:ascii="Times New Roman" w:hAnsi="Times New Roman" w:cs="Times New Roman"/>
        </w:rPr>
        <w:lastRenderedPageBreak/>
        <w:t>also proved extremely effective,</w:t>
      </w:r>
      <w:r w:rsidR="0011111A">
        <w:rPr>
          <w:rFonts w:ascii="Times New Roman" w:hAnsi="Times New Roman" w:cs="Times New Roman"/>
        </w:rPr>
        <w:t xml:space="preserve"> reducing per capita water use</w:t>
      </w:r>
      <w:r w:rsidR="00993675">
        <w:rPr>
          <w:rFonts w:ascii="Times New Roman" w:hAnsi="Times New Roman" w:cs="Times New Roman"/>
        </w:rPr>
        <w:t xml:space="preserve"> even as population has increased. </w:t>
      </w:r>
      <w:r w:rsidR="0009103F">
        <w:rPr>
          <w:rFonts w:ascii="Times New Roman" w:hAnsi="Times New Roman" w:cs="Times New Roman"/>
        </w:rPr>
        <w:t xml:space="preserve">For example, due to conservation goals and ad campaigns put in place since 2002, </w:t>
      </w:r>
      <w:r w:rsidR="0009103F" w:rsidRPr="00B72A82">
        <w:rPr>
          <w:rFonts w:ascii="Times New Roman" w:hAnsi="Times New Roman" w:cs="Times New Roman"/>
          <w:b/>
        </w:rPr>
        <w:t>Denver</w:t>
      </w:r>
      <w:r w:rsidR="0009103F">
        <w:rPr>
          <w:rFonts w:ascii="Times New Roman" w:hAnsi="Times New Roman" w:cs="Times New Roman"/>
        </w:rPr>
        <w:t xml:space="preserve"> Water customers are using 20 percent less water than before 2002. </w:t>
      </w:r>
      <w:r w:rsidR="0009103F" w:rsidRPr="00B72A82">
        <w:rPr>
          <w:rFonts w:ascii="Times New Roman" w:hAnsi="Times New Roman" w:cs="Times New Roman"/>
          <w:b/>
        </w:rPr>
        <w:t>Denver</w:t>
      </w:r>
      <w:r w:rsidR="0009103F">
        <w:rPr>
          <w:rFonts w:ascii="Times New Roman" w:hAnsi="Times New Roman" w:cs="Times New Roman"/>
        </w:rPr>
        <w:t xml:space="preserve"> Water also has goals to further reduce water use by another 22 percent. In </w:t>
      </w:r>
      <w:r w:rsidR="0009103F" w:rsidRPr="00B72A82">
        <w:rPr>
          <w:rFonts w:ascii="Times New Roman" w:hAnsi="Times New Roman" w:cs="Times New Roman"/>
          <w:b/>
        </w:rPr>
        <w:t>Flagstaff</w:t>
      </w:r>
      <w:r w:rsidR="0009103F">
        <w:rPr>
          <w:rFonts w:ascii="Times New Roman" w:hAnsi="Times New Roman" w:cs="Times New Roman"/>
        </w:rPr>
        <w:t>, per capita water use has dropped 40 percent since 1989 due to strategies out</w:t>
      </w:r>
      <w:r w:rsidR="004E6C43">
        <w:rPr>
          <w:rFonts w:ascii="Times New Roman" w:hAnsi="Times New Roman" w:cs="Times New Roman"/>
        </w:rPr>
        <w:t>lined in their city code, including</w:t>
      </w:r>
      <w:r w:rsidR="0009103F">
        <w:rPr>
          <w:rFonts w:ascii="Times New Roman" w:hAnsi="Times New Roman" w:cs="Times New Roman"/>
        </w:rPr>
        <w:t xml:space="preserve"> odd/even watering days and fines for wasting water.</w:t>
      </w:r>
    </w:p>
    <w:p w14:paraId="5633D0D2" w14:textId="77777777" w:rsidR="00B1724E" w:rsidRDefault="00B1724E" w:rsidP="00972DD3">
      <w:pPr>
        <w:spacing w:after="0" w:line="240" w:lineRule="auto"/>
        <w:rPr>
          <w:rFonts w:ascii="Times New Roman" w:hAnsi="Times New Roman" w:cs="Times New Roman"/>
        </w:rPr>
      </w:pPr>
    </w:p>
    <w:p w14:paraId="39DFD2AC" w14:textId="3D79BA3B" w:rsidR="00457CC9" w:rsidRPr="00A533A9" w:rsidRDefault="0021555A" w:rsidP="00972DD3">
      <w:pPr>
        <w:spacing w:after="0" w:line="240" w:lineRule="auto"/>
        <w:rPr>
          <w:rFonts w:ascii="Times New Roman" w:hAnsi="Times New Roman" w:cs="Times New Roman"/>
        </w:rPr>
      </w:pPr>
      <w:r>
        <w:rPr>
          <w:rFonts w:ascii="Times New Roman" w:hAnsi="Times New Roman" w:cs="Times New Roman"/>
        </w:rPr>
        <w:t>This drought forced o</w:t>
      </w:r>
      <w:r w:rsidR="00880583" w:rsidRPr="00A533A9">
        <w:rPr>
          <w:rFonts w:ascii="Times New Roman" w:hAnsi="Times New Roman" w:cs="Times New Roman"/>
        </w:rPr>
        <w:t xml:space="preserve">ther cities and water providers to innovate and develop alternative water supplies. </w:t>
      </w:r>
      <w:r w:rsidR="00D85B4E" w:rsidRPr="00A533A9">
        <w:rPr>
          <w:rFonts w:ascii="Times New Roman" w:hAnsi="Times New Roman" w:cs="Times New Roman"/>
        </w:rPr>
        <w:t xml:space="preserve">In 2003, the </w:t>
      </w:r>
      <w:r w:rsidR="00D85B4E" w:rsidRPr="00B72A82">
        <w:rPr>
          <w:rFonts w:ascii="Times New Roman" w:hAnsi="Times New Roman" w:cs="Times New Roman"/>
          <w:b/>
        </w:rPr>
        <w:t>El Paso</w:t>
      </w:r>
      <w:r w:rsidR="00D85B4E" w:rsidRPr="00A533A9">
        <w:rPr>
          <w:rFonts w:ascii="Times New Roman" w:hAnsi="Times New Roman" w:cs="Times New Roman"/>
        </w:rPr>
        <w:t xml:space="preserve"> water utility purchased</w:t>
      </w:r>
      <w:r>
        <w:rPr>
          <w:rFonts w:ascii="Times New Roman" w:hAnsi="Times New Roman" w:cs="Times New Roman"/>
        </w:rPr>
        <w:t>,</w:t>
      </w:r>
      <w:r w:rsidR="00D85B4E" w:rsidRPr="00A533A9">
        <w:rPr>
          <w:rFonts w:ascii="Times New Roman" w:hAnsi="Times New Roman" w:cs="Times New Roman"/>
        </w:rPr>
        <w:t xml:space="preserve"> on an emergency basis</w:t>
      </w:r>
      <w:r>
        <w:rPr>
          <w:rFonts w:ascii="Times New Roman" w:hAnsi="Times New Roman" w:cs="Times New Roman"/>
        </w:rPr>
        <w:t>,</w:t>
      </w:r>
      <w:r w:rsidR="00D85B4E" w:rsidRPr="00A533A9">
        <w:rPr>
          <w:rFonts w:ascii="Times New Roman" w:hAnsi="Times New Roman" w:cs="Times New Roman"/>
        </w:rPr>
        <w:t xml:space="preserve"> </w:t>
      </w:r>
      <w:r>
        <w:rPr>
          <w:rFonts w:ascii="Times New Roman" w:hAnsi="Times New Roman" w:cs="Times New Roman"/>
        </w:rPr>
        <w:t>eleven</w:t>
      </w:r>
      <w:r w:rsidR="00D85B4E" w:rsidRPr="00A533A9">
        <w:rPr>
          <w:rFonts w:ascii="Times New Roman" w:hAnsi="Times New Roman" w:cs="Times New Roman"/>
        </w:rPr>
        <w:t xml:space="preserve"> one million gallon per day reverse osmosis systems in order to </w:t>
      </w:r>
      <w:r>
        <w:rPr>
          <w:rFonts w:ascii="Times New Roman" w:hAnsi="Times New Roman" w:cs="Times New Roman"/>
        </w:rPr>
        <w:t>procure</w:t>
      </w:r>
      <w:r w:rsidR="00D85B4E" w:rsidRPr="00A533A9">
        <w:rPr>
          <w:rFonts w:ascii="Times New Roman" w:hAnsi="Times New Roman" w:cs="Times New Roman"/>
        </w:rPr>
        <w:t xml:space="preserve"> </w:t>
      </w:r>
      <w:r>
        <w:rPr>
          <w:rFonts w:ascii="Times New Roman" w:hAnsi="Times New Roman" w:cs="Times New Roman"/>
        </w:rPr>
        <w:t>pot</w:t>
      </w:r>
      <w:r w:rsidR="00D85B4E" w:rsidRPr="00A533A9">
        <w:rPr>
          <w:rFonts w:ascii="Times New Roman" w:hAnsi="Times New Roman" w:cs="Times New Roman"/>
        </w:rPr>
        <w:t>able water from previously abandoned wells. In addition, in 2007</w:t>
      </w:r>
      <w:r>
        <w:rPr>
          <w:rFonts w:ascii="Times New Roman" w:hAnsi="Times New Roman" w:cs="Times New Roman"/>
        </w:rPr>
        <w:t>,</w:t>
      </w:r>
      <w:r w:rsidR="00D85B4E" w:rsidRPr="00A533A9">
        <w:rPr>
          <w:rFonts w:ascii="Times New Roman" w:hAnsi="Times New Roman" w:cs="Times New Roman"/>
        </w:rPr>
        <w:t xml:space="preserve"> </w:t>
      </w:r>
      <w:r w:rsidR="00D85B4E" w:rsidRPr="001F2984">
        <w:rPr>
          <w:rFonts w:ascii="Times New Roman" w:hAnsi="Times New Roman" w:cs="Times New Roman"/>
          <w:b/>
        </w:rPr>
        <w:t>El Paso</w:t>
      </w:r>
      <w:r w:rsidR="00D85B4E" w:rsidRPr="00A533A9">
        <w:rPr>
          <w:rFonts w:ascii="Times New Roman" w:hAnsi="Times New Roman" w:cs="Times New Roman"/>
        </w:rPr>
        <w:t xml:space="preserve">, in conjunction with Fort Bliss, </w:t>
      </w:r>
      <w:r w:rsidR="00D85B4E" w:rsidRPr="002A4B40">
        <w:rPr>
          <w:rFonts w:ascii="Times New Roman" w:hAnsi="Times New Roman" w:cs="Times New Roman"/>
        </w:rPr>
        <w:t>completed construction of the Kay Bailey Hutchison Desalination Plant, the world’s largest inland desalination plant. It can produce 27.5 million gallons of fresh water per day, increasing the city’s fresh water production by 25%.</w:t>
      </w:r>
      <w:r w:rsidR="00B1724E" w:rsidRPr="002A4B40">
        <w:rPr>
          <w:rFonts w:ascii="Times New Roman" w:hAnsi="Times New Roman" w:cs="Times New Roman"/>
        </w:rPr>
        <w:t xml:space="preserve"> </w:t>
      </w:r>
      <w:r>
        <w:rPr>
          <w:rFonts w:ascii="Times New Roman" w:hAnsi="Times New Roman" w:cs="Times New Roman"/>
        </w:rPr>
        <w:t>To ensure continuity of its major surface water supply, t</w:t>
      </w:r>
      <w:r w:rsidR="00B1724E" w:rsidRPr="002A4B40">
        <w:rPr>
          <w:rFonts w:ascii="Times New Roman" w:hAnsi="Times New Roman" w:cs="Times New Roman"/>
        </w:rPr>
        <w:t xml:space="preserve">he </w:t>
      </w:r>
      <w:r w:rsidR="00B1724E" w:rsidRPr="001F2984">
        <w:rPr>
          <w:rFonts w:ascii="Times New Roman" w:hAnsi="Times New Roman" w:cs="Times New Roman"/>
          <w:b/>
        </w:rPr>
        <w:t>Southern Nevada</w:t>
      </w:r>
      <w:r w:rsidR="00B1724E" w:rsidRPr="002A4B40">
        <w:rPr>
          <w:rFonts w:ascii="Times New Roman" w:hAnsi="Times New Roman" w:cs="Times New Roman"/>
        </w:rPr>
        <w:t xml:space="preserve"> Water Authority</w:t>
      </w:r>
      <w:r w:rsidR="00BF2242">
        <w:rPr>
          <w:rFonts w:ascii="Times New Roman" w:hAnsi="Times New Roman" w:cs="Times New Roman"/>
        </w:rPr>
        <w:t xml:space="preserve"> (SNWA)</w:t>
      </w:r>
      <w:r w:rsidR="00B1724E" w:rsidRPr="002A4B40">
        <w:rPr>
          <w:rFonts w:ascii="Times New Roman" w:hAnsi="Times New Roman" w:cs="Times New Roman"/>
        </w:rPr>
        <w:t xml:space="preserve"> approved construction of a new drinking water intake from Lake Mead, scheduled for completion in 2015. Some cities have even </w:t>
      </w:r>
      <w:r>
        <w:rPr>
          <w:rFonts w:ascii="Times New Roman" w:hAnsi="Times New Roman" w:cs="Times New Roman"/>
        </w:rPr>
        <w:t>initiated</w:t>
      </w:r>
      <w:r w:rsidR="00B1724E" w:rsidRPr="002A4B40">
        <w:rPr>
          <w:rFonts w:ascii="Times New Roman" w:hAnsi="Times New Roman" w:cs="Times New Roman"/>
        </w:rPr>
        <w:t xml:space="preserve"> collaboration</w:t>
      </w:r>
      <w:r>
        <w:rPr>
          <w:rFonts w:ascii="Times New Roman" w:hAnsi="Times New Roman" w:cs="Times New Roman"/>
        </w:rPr>
        <w:t>s</w:t>
      </w:r>
      <w:r w:rsidR="00B1724E" w:rsidRPr="002A4B40">
        <w:rPr>
          <w:rFonts w:ascii="Times New Roman" w:hAnsi="Times New Roman" w:cs="Times New Roman"/>
        </w:rPr>
        <w:t xml:space="preserve"> to address this regional issue. </w:t>
      </w:r>
      <w:r w:rsidR="00B1724E" w:rsidRPr="001F2984">
        <w:rPr>
          <w:rFonts w:ascii="Times New Roman" w:hAnsi="Times New Roman" w:cs="Times New Roman"/>
          <w:b/>
        </w:rPr>
        <w:t>Aspen</w:t>
      </w:r>
      <w:r w:rsidR="00B1724E" w:rsidRPr="002A4B40">
        <w:rPr>
          <w:rFonts w:ascii="Times New Roman" w:hAnsi="Times New Roman" w:cs="Times New Roman"/>
        </w:rPr>
        <w:t xml:space="preserve"> is partnering with four nearby municipalities to create a regional water efficiency plan</w:t>
      </w:r>
      <w:r>
        <w:rPr>
          <w:rFonts w:ascii="Times New Roman" w:hAnsi="Times New Roman" w:cs="Times New Roman"/>
        </w:rPr>
        <w:t xml:space="preserve">. </w:t>
      </w:r>
      <w:r w:rsidR="00B1724E" w:rsidRPr="001F2984">
        <w:rPr>
          <w:rFonts w:ascii="Times New Roman" w:hAnsi="Times New Roman" w:cs="Times New Roman"/>
          <w:b/>
        </w:rPr>
        <w:t>Phoenix</w:t>
      </w:r>
      <w:r w:rsidR="00B1724E" w:rsidRPr="002A4B40">
        <w:rPr>
          <w:rFonts w:ascii="Times New Roman" w:hAnsi="Times New Roman" w:cs="Times New Roman"/>
        </w:rPr>
        <w:t xml:space="preserve"> and </w:t>
      </w:r>
      <w:r w:rsidR="00B1724E" w:rsidRPr="001F2984">
        <w:rPr>
          <w:rFonts w:ascii="Times New Roman" w:hAnsi="Times New Roman" w:cs="Times New Roman"/>
          <w:b/>
        </w:rPr>
        <w:t>Tucson</w:t>
      </w:r>
      <w:r w:rsidR="00B1724E" w:rsidRPr="002A4B40">
        <w:rPr>
          <w:rFonts w:ascii="Times New Roman" w:hAnsi="Times New Roman" w:cs="Times New Roman"/>
        </w:rPr>
        <w:t xml:space="preserve"> have begun the testing phase of </w:t>
      </w:r>
      <w:r>
        <w:rPr>
          <w:rFonts w:ascii="Times New Roman" w:hAnsi="Times New Roman" w:cs="Times New Roman"/>
        </w:rPr>
        <w:t xml:space="preserve">shared water storage </w:t>
      </w:r>
      <w:r w:rsidR="00B1724E" w:rsidRPr="002A4B40">
        <w:rPr>
          <w:rFonts w:ascii="Times New Roman" w:hAnsi="Times New Roman" w:cs="Times New Roman"/>
        </w:rPr>
        <w:t>between the cities.</w:t>
      </w:r>
    </w:p>
    <w:p w14:paraId="15F12602" w14:textId="77777777" w:rsidR="00972DD3" w:rsidRPr="006562C8" w:rsidRDefault="00972DD3" w:rsidP="00972DD3">
      <w:pPr>
        <w:spacing w:after="0" w:line="240" w:lineRule="auto"/>
        <w:rPr>
          <w:rFonts w:ascii="Times New Roman" w:hAnsi="Times New Roman" w:cs="Times New Roman"/>
          <w:highlight w:val="yellow"/>
        </w:rPr>
      </w:pPr>
    </w:p>
    <w:p w14:paraId="050E97AA" w14:textId="0677B541" w:rsidR="00824541" w:rsidRDefault="00D37524" w:rsidP="00972DD3">
      <w:pPr>
        <w:spacing w:after="0" w:line="240" w:lineRule="auto"/>
        <w:rPr>
          <w:rFonts w:ascii="Times New Roman" w:hAnsi="Times New Roman" w:cs="Times New Roman"/>
          <w:b/>
        </w:rPr>
      </w:pPr>
      <w:r>
        <w:rPr>
          <w:rFonts w:ascii="Times New Roman" w:hAnsi="Times New Roman" w:cs="Times New Roman"/>
          <w:b/>
        </w:rPr>
        <w:t>Connecting the Dots</w:t>
      </w:r>
    </w:p>
    <w:p w14:paraId="32A55CFD" w14:textId="77777777" w:rsidR="00D37524" w:rsidRDefault="003349D3" w:rsidP="002A4B40">
      <w:pPr>
        <w:spacing w:after="0" w:line="240" w:lineRule="auto"/>
        <w:rPr>
          <w:rFonts w:ascii="Times New Roman" w:hAnsi="Times New Roman" w:cs="Times New Roman"/>
        </w:rPr>
      </w:pPr>
      <w:r>
        <w:rPr>
          <w:rFonts w:ascii="Times New Roman" w:hAnsi="Times New Roman" w:cs="Times New Roman"/>
        </w:rPr>
        <w:t>Paleoclimate records, such as the tree-ring records described earlier, tell us that drought periods in the past have been longer and more severe than anything we have witnessed. Observations in the recent historical record show</w:t>
      </w:r>
      <w:r w:rsidR="00D37524">
        <w:rPr>
          <w:rFonts w:ascii="Times New Roman" w:hAnsi="Times New Roman" w:cs="Times New Roman"/>
        </w:rPr>
        <w:t>:</w:t>
      </w:r>
    </w:p>
    <w:p w14:paraId="049D4BBE" w14:textId="42B0F7C6" w:rsidR="00D37524" w:rsidRPr="00D37524" w:rsidRDefault="00D37524" w:rsidP="00D37524">
      <w:pPr>
        <w:pStyle w:val="ListParagraph"/>
        <w:numPr>
          <w:ilvl w:val="0"/>
          <w:numId w:val="6"/>
        </w:numPr>
        <w:spacing w:after="0" w:line="240" w:lineRule="auto"/>
        <w:rPr>
          <w:rFonts w:ascii="Times New Roman" w:hAnsi="Times New Roman" w:cs="Times New Roman"/>
        </w:rPr>
      </w:pPr>
      <w:r w:rsidRPr="00D37524">
        <w:rPr>
          <w:rFonts w:ascii="Times New Roman" w:hAnsi="Times New Roman" w:cs="Times New Roman"/>
        </w:rPr>
        <w:t>increasing temperatures,</w:t>
      </w:r>
      <w:r w:rsidR="003349D3" w:rsidRPr="00D37524">
        <w:rPr>
          <w:rFonts w:ascii="Times New Roman" w:hAnsi="Times New Roman" w:cs="Times New Roman"/>
        </w:rPr>
        <w:t xml:space="preserve"> </w:t>
      </w:r>
    </w:p>
    <w:p w14:paraId="46DD5784" w14:textId="1A1E3D66" w:rsidR="00D37524" w:rsidRPr="00D37524" w:rsidRDefault="00D37524" w:rsidP="00D37524">
      <w:pPr>
        <w:pStyle w:val="ListParagraph"/>
        <w:numPr>
          <w:ilvl w:val="0"/>
          <w:numId w:val="6"/>
        </w:numPr>
        <w:spacing w:after="0" w:line="240" w:lineRule="auto"/>
        <w:rPr>
          <w:rFonts w:ascii="Times New Roman" w:hAnsi="Times New Roman" w:cs="Times New Roman"/>
        </w:rPr>
      </w:pPr>
      <w:r w:rsidRPr="00D37524">
        <w:rPr>
          <w:rFonts w:ascii="Times New Roman" w:hAnsi="Times New Roman" w:cs="Times New Roman"/>
        </w:rPr>
        <w:t>decreasing soil moisture,</w:t>
      </w:r>
      <w:r w:rsidR="003349D3" w:rsidRPr="00D37524">
        <w:rPr>
          <w:rFonts w:ascii="Times New Roman" w:hAnsi="Times New Roman" w:cs="Times New Roman"/>
        </w:rPr>
        <w:t xml:space="preserve"> </w:t>
      </w:r>
    </w:p>
    <w:p w14:paraId="15263D10" w14:textId="77777777" w:rsidR="00D37524" w:rsidRPr="00D37524" w:rsidRDefault="003349D3" w:rsidP="00D37524">
      <w:pPr>
        <w:pStyle w:val="ListParagraph"/>
        <w:numPr>
          <w:ilvl w:val="0"/>
          <w:numId w:val="6"/>
        </w:numPr>
        <w:spacing w:after="0" w:line="240" w:lineRule="auto"/>
        <w:rPr>
          <w:rFonts w:ascii="Times New Roman" w:hAnsi="Times New Roman" w:cs="Times New Roman"/>
        </w:rPr>
      </w:pPr>
      <w:r w:rsidRPr="00D37524">
        <w:rPr>
          <w:rFonts w:ascii="Times New Roman" w:hAnsi="Times New Roman" w:cs="Times New Roman"/>
        </w:rPr>
        <w:t xml:space="preserve">decreased snowpack, and </w:t>
      </w:r>
    </w:p>
    <w:p w14:paraId="05534E54" w14:textId="77777777" w:rsidR="00D37524" w:rsidRPr="00D37524" w:rsidRDefault="003349D3" w:rsidP="00D37524">
      <w:pPr>
        <w:pStyle w:val="ListParagraph"/>
        <w:numPr>
          <w:ilvl w:val="0"/>
          <w:numId w:val="6"/>
        </w:numPr>
        <w:spacing w:after="0" w:line="240" w:lineRule="auto"/>
        <w:rPr>
          <w:rFonts w:ascii="Times New Roman" w:hAnsi="Times New Roman" w:cs="Times New Roman"/>
        </w:rPr>
      </w:pPr>
      <w:proofErr w:type="gramStart"/>
      <w:r w:rsidRPr="00D37524">
        <w:rPr>
          <w:rFonts w:ascii="Times New Roman" w:hAnsi="Times New Roman" w:cs="Times New Roman"/>
        </w:rPr>
        <w:t>earlier</w:t>
      </w:r>
      <w:proofErr w:type="gramEnd"/>
      <w:r w:rsidRPr="00D37524">
        <w:rPr>
          <w:rFonts w:ascii="Times New Roman" w:hAnsi="Times New Roman" w:cs="Times New Roman"/>
        </w:rPr>
        <w:t xml:space="preserve"> snowmelt. </w:t>
      </w:r>
    </w:p>
    <w:p w14:paraId="7A119976" w14:textId="77777777" w:rsidR="00B63197" w:rsidRDefault="00B63197" w:rsidP="00D37524">
      <w:pPr>
        <w:spacing w:after="0" w:line="240" w:lineRule="auto"/>
        <w:rPr>
          <w:rFonts w:ascii="Times New Roman" w:hAnsi="Times New Roman" w:cs="Times New Roman"/>
        </w:rPr>
      </w:pPr>
    </w:p>
    <w:p w14:paraId="015B936F" w14:textId="67F096FF" w:rsidR="00972DD3" w:rsidRPr="00D37524" w:rsidRDefault="003A7686" w:rsidP="00D37524">
      <w:pPr>
        <w:spacing w:after="0" w:line="240" w:lineRule="auto"/>
        <w:rPr>
          <w:rFonts w:ascii="Times New Roman" w:hAnsi="Times New Roman" w:cs="Times New Roman"/>
          <w:color w:val="FF0000"/>
        </w:rPr>
      </w:pPr>
      <w:r w:rsidRPr="00D37524">
        <w:rPr>
          <w:rFonts w:ascii="Times New Roman" w:hAnsi="Times New Roman" w:cs="Times New Roman"/>
        </w:rPr>
        <w:t xml:space="preserve">In </w:t>
      </w:r>
      <w:r w:rsidRPr="00D37524">
        <w:rPr>
          <w:rFonts w:ascii="Times New Roman" w:hAnsi="Times New Roman" w:cs="Times New Roman"/>
          <w:b/>
        </w:rPr>
        <w:t>Colorado</w:t>
      </w:r>
      <w:r w:rsidRPr="00D37524">
        <w:rPr>
          <w:rFonts w:ascii="Times New Roman" w:hAnsi="Times New Roman" w:cs="Times New Roman"/>
        </w:rPr>
        <w:t xml:space="preserve">, </w:t>
      </w:r>
      <w:r w:rsidR="00350E93" w:rsidRPr="00D37524">
        <w:rPr>
          <w:rFonts w:ascii="Times New Roman" w:hAnsi="Times New Roman" w:cs="Times New Roman"/>
        </w:rPr>
        <w:t xml:space="preserve">for example, </w:t>
      </w:r>
      <w:r w:rsidRPr="00D37524">
        <w:rPr>
          <w:rFonts w:ascii="Times New Roman" w:hAnsi="Times New Roman" w:cs="Times New Roman"/>
        </w:rPr>
        <w:t>snowpack in all river basins has been mostly below normal since 2000, and spring snowmelt and peak runoff has come 1-4 weeks earlier over the past 30 years. All of t</w:t>
      </w:r>
      <w:r w:rsidR="00824541" w:rsidRPr="00D37524">
        <w:rPr>
          <w:rFonts w:ascii="Times New Roman" w:hAnsi="Times New Roman" w:cs="Times New Roman"/>
        </w:rPr>
        <w:t xml:space="preserve">hese trends are cause for concern as they begin to </w:t>
      </w:r>
      <w:r w:rsidR="00DA0AD1" w:rsidRPr="00D37524">
        <w:rPr>
          <w:rFonts w:ascii="Times New Roman" w:hAnsi="Times New Roman" w:cs="Times New Roman"/>
        </w:rPr>
        <w:t>a</w:t>
      </w:r>
      <w:r w:rsidR="00824541" w:rsidRPr="00D37524">
        <w:rPr>
          <w:rFonts w:ascii="Times New Roman" w:hAnsi="Times New Roman" w:cs="Times New Roman"/>
        </w:rPr>
        <w:t xml:space="preserve">ffect the region’s water supply. Many </w:t>
      </w:r>
      <w:r w:rsidR="00BF2242" w:rsidRPr="00D37524">
        <w:rPr>
          <w:rFonts w:ascii="Times New Roman" w:hAnsi="Times New Roman" w:cs="Times New Roman"/>
        </w:rPr>
        <w:t xml:space="preserve">entities, including </w:t>
      </w:r>
      <w:r w:rsidR="00BF2242" w:rsidRPr="00D37524">
        <w:rPr>
          <w:rFonts w:ascii="Times New Roman" w:hAnsi="Times New Roman" w:cs="Times New Roman"/>
          <w:b/>
        </w:rPr>
        <w:t>Denver</w:t>
      </w:r>
      <w:r w:rsidR="00BF2242" w:rsidRPr="00D37524">
        <w:rPr>
          <w:rFonts w:ascii="Times New Roman" w:hAnsi="Times New Roman" w:cs="Times New Roman"/>
        </w:rPr>
        <w:t xml:space="preserve"> Water, the SNWA, </w:t>
      </w:r>
      <w:r w:rsidR="00BF2242" w:rsidRPr="00D37524">
        <w:rPr>
          <w:rFonts w:ascii="Times New Roman" w:hAnsi="Times New Roman" w:cs="Times New Roman"/>
          <w:b/>
        </w:rPr>
        <w:t>Colorado</w:t>
      </w:r>
      <w:r w:rsidR="00BF2242" w:rsidRPr="00D37524">
        <w:rPr>
          <w:rFonts w:ascii="Times New Roman" w:hAnsi="Times New Roman" w:cs="Times New Roman"/>
        </w:rPr>
        <w:t xml:space="preserve"> Water Conservation Board,</w:t>
      </w:r>
      <w:r w:rsidRPr="00D37524">
        <w:rPr>
          <w:rFonts w:ascii="Times New Roman" w:hAnsi="Times New Roman" w:cs="Times New Roman"/>
        </w:rPr>
        <w:t xml:space="preserve"> and</w:t>
      </w:r>
      <w:r w:rsidR="00BF2242" w:rsidRPr="00D37524">
        <w:rPr>
          <w:rFonts w:ascii="Times New Roman" w:hAnsi="Times New Roman" w:cs="Times New Roman"/>
        </w:rPr>
        <w:t xml:space="preserve"> Bureau of Reclamation, are taking these trends seriously as they plan for the possibility of prolonged severe drought. </w:t>
      </w:r>
    </w:p>
    <w:p w14:paraId="3133A99F" w14:textId="77777777" w:rsidR="00972DD3" w:rsidRDefault="00972DD3" w:rsidP="00972DD3">
      <w:pPr>
        <w:spacing w:after="0" w:line="240" w:lineRule="auto"/>
        <w:rPr>
          <w:rFonts w:ascii="Times New Roman" w:hAnsi="Times New Roman" w:cs="Times New Roman"/>
        </w:rPr>
      </w:pPr>
    </w:p>
    <w:p w14:paraId="25FEF741" w14:textId="77777777" w:rsidR="00972DD3" w:rsidRPr="006562C8" w:rsidRDefault="00972DD3" w:rsidP="00972DD3">
      <w:pPr>
        <w:spacing w:after="0" w:line="240" w:lineRule="auto"/>
        <w:rPr>
          <w:rFonts w:ascii="Times New Roman" w:hAnsi="Times New Roman" w:cs="Times New Roman"/>
          <w:b/>
        </w:rPr>
      </w:pPr>
      <w:r w:rsidRPr="006562C8">
        <w:rPr>
          <w:rFonts w:ascii="Times New Roman" w:hAnsi="Times New Roman" w:cs="Times New Roman"/>
          <w:b/>
        </w:rPr>
        <w:t>Tackling the Intermountain Southwest’s Next Drought</w:t>
      </w:r>
    </w:p>
    <w:p w14:paraId="7EF72E0F" w14:textId="73C49E46" w:rsidR="00AB1B61" w:rsidRDefault="00972DD3" w:rsidP="00972DD3">
      <w:pPr>
        <w:spacing w:after="0" w:line="240" w:lineRule="auto"/>
        <w:rPr>
          <w:rFonts w:ascii="Times New Roman" w:hAnsi="Times New Roman" w:cs="Times New Roman"/>
        </w:rPr>
      </w:pPr>
      <w:r>
        <w:rPr>
          <w:rFonts w:ascii="Times New Roman" w:hAnsi="Times New Roman" w:cs="Times New Roman"/>
        </w:rPr>
        <w:t xml:space="preserve">The Intermountain Southwest has been severely affected by multiple droughts in the last 55 years. </w:t>
      </w:r>
      <w:r w:rsidR="00AB1B61">
        <w:rPr>
          <w:rFonts w:ascii="Times New Roman" w:hAnsi="Times New Roman" w:cs="Times New Roman"/>
        </w:rPr>
        <w:t xml:space="preserve">Over this time, population has grown exponentially, </w:t>
      </w:r>
      <w:r w:rsidR="00E03A42">
        <w:rPr>
          <w:rFonts w:ascii="Times New Roman" w:hAnsi="Times New Roman" w:cs="Times New Roman"/>
        </w:rPr>
        <w:t>increasing water demand and</w:t>
      </w:r>
      <w:r w:rsidR="00182114">
        <w:rPr>
          <w:rFonts w:ascii="Times New Roman" w:hAnsi="Times New Roman" w:cs="Times New Roman"/>
        </w:rPr>
        <w:t xml:space="preserve"> raising questions about the reliability of regional water supplies</w:t>
      </w:r>
      <w:r w:rsidR="00AB1B61">
        <w:rPr>
          <w:rFonts w:ascii="Times New Roman" w:hAnsi="Times New Roman" w:cs="Times New Roman"/>
        </w:rPr>
        <w:t xml:space="preserve">. </w:t>
      </w:r>
      <w:r w:rsidR="00F40206">
        <w:rPr>
          <w:rFonts w:ascii="Times New Roman" w:hAnsi="Times New Roman" w:cs="Times New Roman"/>
        </w:rPr>
        <w:t xml:space="preserve">California is </w:t>
      </w:r>
      <w:r w:rsidR="00182114">
        <w:rPr>
          <w:rFonts w:ascii="Times New Roman" w:hAnsi="Times New Roman" w:cs="Times New Roman"/>
        </w:rPr>
        <w:t xml:space="preserve">now facing the constraints of water demands from a large and growing population, coupled with extensive agricultural water </w:t>
      </w:r>
      <w:r w:rsidR="00B84B41">
        <w:rPr>
          <w:rFonts w:ascii="Times New Roman" w:hAnsi="Times New Roman" w:cs="Times New Roman"/>
        </w:rPr>
        <w:t xml:space="preserve">needs, in combination with severe drought. California’s situation raises the </w:t>
      </w:r>
      <w:r w:rsidR="00E03A42">
        <w:rPr>
          <w:rFonts w:ascii="Times New Roman" w:hAnsi="Times New Roman" w:cs="Times New Roman"/>
        </w:rPr>
        <w:t>worst fear</w:t>
      </w:r>
      <w:r w:rsidR="00B84B41">
        <w:rPr>
          <w:rFonts w:ascii="Times New Roman" w:hAnsi="Times New Roman" w:cs="Times New Roman"/>
        </w:rPr>
        <w:t xml:space="preserve"> of Intermountain West cities—not enough </w:t>
      </w:r>
      <w:r w:rsidR="00F40206">
        <w:rPr>
          <w:rFonts w:ascii="Times New Roman" w:hAnsi="Times New Roman" w:cs="Times New Roman"/>
        </w:rPr>
        <w:t xml:space="preserve">water </w:t>
      </w:r>
      <w:r w:rsidR="007A4FD2">
        <w:rPr>
          <w:rFonts w:ascii="Times New Roman" w:hAnsi="Times New Roman" w:cs="Times New Roman"/>
        </w:rPr>
        <w:t>when we</w:t>
      </w:r>
      <w:r w:rsidR="00E03A42">
        <w:rPr>
          <w:rFonts w:ascii="Times New Roman" w:hAnsi="Times New Roman" w:cs="Times New Roman"/>
        </w:rPr>
        <w:t xml:space="preserve"> need it. </w:t>
      </w:r>
      <w:r w:rsidR="00B84B41">
        <w:rPr>
          <w:rFonts w:ascii="Times New Roman" w:hAnsi="Times New Roman" w:cs="Times New Roman"/>
        </w:rPr>
        <w:t>California is</w:t>
      </w:r>
      <w:r w:rsidR="00F40206">
        <w:rPr>
          <w:rFonts w:ascii="Times New Roman" w:hAnsi="Times New Roman" w:cs="Times New Roman"/>
        </w:rPr>
        <w:t xml:space="preserve"> </w:t>
      </w:r>
      <w:proofErr w:type="gramStart"/>
      <w:r w:rsidR="00F40206">
        <w:rPr>
          <w:rFonts w:ascii="Times New Roman" w:hAnsi="Times New Roman" w:cs="Times New Roman"/>
        </w:rPr>
        <w:t>having</w:t>
      </w:r>
      <w:proofErr w:type="gramEnd"/>
      <w:r w:rsidR="00F40206">
        <w:rPr>
          <w:rFonts w:ascii="Times New Roman" w:hAnsi="Times New Roman" w:cs="Times New Roman"/>
        </w:rPr>
        <w:t xml:space="preserve"> to make </w:t>
      </w:r>
      <w:r w:rsidR="00E130C0">
        <w:rPr>
          <w:rFonts w:ascii="Times New Roman" w:hAnsi="Times New Roman" w:cs="Times New Roman"/>
        </w:rPr>
        <w:t>tough decisions about how t</w:t>
      </w:r>
      <w:r w:rsidR="00E03A42">
        <w:rPr>
          <w:rFonts w:ascii="Times New Roman" w:hAnsi="Times New Roman" w:cs="Times New Roman"/>
        </w:rPr>
        <w:t xml:space="preserve">o use </w:t>
      </w:r>
      <w:r w:rsidR="00B84B41">
        <w:rPr>
          <w:rFonts w:ascii="Times New Roman" w:hAnsi="Times New Roman" w:cs="Times New Roman"/>
        </w:rPr>
        <w:t>their dwindling supplies</w:t>
      </w:r>
      <w:r w:rsidR="00E03A42">
        <w:rPr>
          <w:rFonts w:ascii="Times New Roman" w:hAnsi="Times New Roman" w:cs="Times New Roman"/>
        </w:rPr>
        <w:t>,</w:t>
      </w:r>
      <w:r w:rsidR="00E130C0">
        <w:rPr>
          <w:rFonts w:ascii="Times New Roman" w:hAnsi="Times New Roman" w:cs="Times New Roman"/>
        </w:rPr>
        <w:t xml:space="preserve"> how to restrict use</w:t>
      </w:r>
      <w:r w:rsidR="00B84B41">
        <w:rPr>
          <w:rFonts w:ascii="Times New Roman" w:hAnsi="Times New Roman" w:cs="Times New Roman"/>
        </w:rPr>
        <w:t>,</w:t>
      </w:r>
      <w:r w:rsidR="00E03A42">
        <w:rPr>
          <w:rFonts w:ascii="Times New Roman" w:hAnsi="Times New Roman" w:cs="Times New Roman"/>
        </w:rPr>
        <w:t xml:space="preserve"> and perhaps most important, where to get that next bucket of water</w:t>
      </w:r>
      <w:r w:rsidR="00F40206">
        <w:rPr>
          <w:rFonts w:ascii="Times New Roman" w:hAnsi="Times New Roman" w:cs="Times New Roman"/>
        </w:rPr>
        <w:t xml:space="preserve">. </w:t>
      </w:r>
    </w:p>
    <w:p w14:paraId="335D6A9E" w14:textId="77777777" w:rsidR="00AB1B61" w:rsidRDefault="00AB1B61" w:rsidP="00972DD3">
      <w:pPr>
        <w:spacing w:after="0" w:line="240" w:lineRule="auto"/>
        <w:rPr>
          <w:rFonts w:ascii="Times New Roman" w:hAnsi="Times New Roman" w:cs="Times New Roman"/>
        </w:rPr>
      </w:pPr>
    </w:p>
    <w:p w14:paraId="4DBE952F" w14:textId="0CA57F71" w:rsidR="00CB3832" w:rsidRPr="00921796" w:rsidRDefault="00500313" w:rsidP="00CB3832">
      <w:pPr>
        <w:spacing w:after="0" w:line="240" w:lineRule="auto"/>
        <w:rPr>
          <w:rFonts w:ascii="Times New Roman" w:hAnsi="Times New Roman" w:cs="Times New Roman"/>
        </w:rPr>
      </w:pPr>
      <w:r>
        <w:rPr>
          <w:rFonts w:ascii="Times New Roman" w:hAnsi="Times New Roman" w:cs="Times New Roman"/>
        </w:rPr>
        <w:t>E</w:t>
      </w:r>
      <w:r w:rsidR="00972DD3">
        <w:rPr>
          <w:rFonts w:ascii="Times New Roman" w:hAnsi="Times New Roman" w:cs="Times New Roman"/>
        </w:rPr>
        <w:t>ach time</w:t>
      </w:r>
      <w:r w:rsidR="00E03A42">
        <w:rPr>
          <w:rFonts w:ascii="Times New Roman" w:hAnsi="Times New Roman" w:cs="Times New Roman"/>
        </w:rPr>
        <w:t xml:space="preserve"> we have experienced drought</w:t>
      </w:r>
      <w:r w:rsidR="00972DD3">
        <w:rPr>
          <w:rFonts w:ascii="Times New Roman" w:hAnsi="Times New Roman" w:cs="Times New Roman"/>
        </w:rPr>
        <w:t xml:space="preserve">, states, cities and organizations have responded, by developing more thorough drought plans, implementing new water policies and regulations, improving coordination among entities charged with monitoring, planning and response, and coming up with innovative solutions for conserving water and protecting citizens and their property. Each time we have learned, but most times we’ve learned the hard way—which is costly. While we cannot stop drought from occurring, </w:t>
      </w:r>
      <w:r w:rsidR="00350E93">
        <w:rPr>
          <w:rFonts w:ascii="Times New Roman" w:hAnsi="Times New Roman" w:cs="Times New Roman"/>
        </w:rPr>
        <w:t xml:space="preserve">WAA </w:t>
      </w:r>
      <w:r w:rsidR="00972DD3">
        <w:rPr>
          <w:rFonts w:ascii="Times New Roman" w:hAnsi="Times New Roman" w:cs="Times New Roman"/>
        </w:rPr>
        <w:t>cities are leading the charge to improve preparedness for drought, so we don’t replay the “</w:t>
      </w:r>
      <w:proofErr w:type="spellStart"/>
      <w:r w:rsidR="00972DD3" w:rsidRPr="00334A49">
        <w:rPr>
          <w:rFonts w:ascii="Times New Roman" w:hAnsi="Times New Roman" w:cs="Times New Roman"/>
          <w:i/>
        </w:rPr>
        <w:t>hydroillogical</w:t>
      </w:r>
      <w:proofErr w:type="spellEnd"/>
      <w:r w:rsidR="00972DD3" w:rsidRPr="00334A49">
        <w:rPr>
          <w:rFonts w:ascii="Times New Roman" w:hAnsi="Times New Roman" w:cs="Times New Roman"/>
          <w:i/>
        </w:rPr>
        <w:t xml:space="preserve"> cycle</w:t>
      </w:r>
      <w:r w:rsidR="00972DD3">
        <w:rPr>
          <w:rFonts w:ascii="Times New Roman" w:hAnsi="Times New Roman" w:cs="Times New Roman"/>
        </w:rPr>
        <w:t xml:space="preserve">” of panic, emergency response, and apathy—when the next rain arrives—followed </w:t>
      </w:r>
      <w:r w:rsidR="00350E93">
        <w:rPr>
          <w:rFonts w:ascii="Times New Roman" w:hAnsi="Times New Roman" w:cs="Times New Roman"/>
        </w:rPr>
        <w:t xml:space="preserve">by </w:t>
      </w:r>
      <w:r w:rsidR="00972DD3">
        <w:rPr>
          <w:rFonts w:ascii="Times New Roman" w:hAnsi="Times New Roman" w:cs="Times New Roman"/>
        </w:rPr>
        <w:t>another round of panic and costly impacts</w:t>
      </w:r>
      <w:r w:rsidR="00972DD3" w:rsidRPr="00B84B41">
        <w:rPr>
          <w:rFonts w:ascii="Times New Roman" w:hAnsi="Times New Roman" w:cs="Times New Roman"/>
        </w:rPr>
        <w:t xml:space="preserve">. </w:t>
      </w:r>
      <w:r w:rsidR="00B84B41" w:rsidRPr="00B84B41">
        <w:rPr>
          <w:rFonts w:ascii="Times New Roman" w:hAnsi="Times New Roman" w:cs="Times New Roman"/>
        </w:rPr>
        <w:t>California</w:t>
      </w:r>
      <w:r w:rsidR="0051478D">
        <w:rPr>
          <w:rFonts w:ascii="Times New Roman" w:hAnsi="Times New Roman" w:cs="Times New Roman"/>
        </w:rPr>
        <w:t xml:space="preserve"> has been </w:t>
      </w:r>
      <w:r w:rsidR="00772EC7">
        <w:rPr>
          <w:rFonts w:ascii="Times New Roman" w:hAnsi="Times New Roman" w:cs="Times New Roman"/>
        </w:rPr>
        <w:t>in</w:t>
      </w:r>
      <w:r w:rsidR="000657BB">
        <w:rPr>
          <w:rFonts w:ascii="Times New Roman" w:hAnsi="Times New Roman" w:cs="Times New Roman"/>
        </w:rPr>
        <w:t xml:space="preserve"> a more reactive or panic mode,</w:t>
      </w:r>
      <w:r w:rsidR="00B84B41" w:rsidRPr="00B84B41">
        <w:rPr>
          <w:rFonts w:ascii="Times New Roman" w:hAnsi="Times New Roman" w:cs="Times New Roman"/>
        </w:rPr>
        <w:t xml:space="preserve"> </w:t>
      </w:r>
      <w:r w:rsidR="0051478D">
        <w:rPr>
          <w:rFonts w:ascii="Times New Roman" w:hAnsi="Times New Roman" w:cs="Times New Roman"/>
        </w:rPr>
        <w:t>craft</w:t>
      </w:r>
      <w:r w:rsidR="003C0653">
        <w:rPr>
          <w:rFonts w:ascii="Times New Roman" w:hAnsi="Times New Roman" w:cs="Times New Roman"/>
        </w:rPr>
        <w:t>ing</w:t>
      </w:r>
      <w:r w:rsidR="0051478D">
        <w:rPr>
          <w:rFonts w:ascii="Times New Roman" w:hAnsi="Times New Roman" w:cs="Times New Roman"/>
        </w:rPr>
        <w:t xml:space="preserve"> </w:t>
      </w:r>
      <w:r w:rsidR="00B84B41" w:rsidRPr="00B84B41">
        <w:rPr>
          <w:rFonts w:ascii="Times New Roman" w:hAnsi="Times New Roman" w:cs="Times New Roman"/>
        </w:rPr>
        <w:t>short-term solutions for rapidly emerging drought problems. A</w:t>
      </w:r>
      <w:r w:rsidR="00E03A42" w:rsidRPr="00B84B41">
        <w:rPr>
          <w:rFonts w:ascii="Times New Roman" w:hAnsi="Times New Roman" w:cs="Times New Roman"/>
        </w:rPr>
        <w:t>t some point</w:t>
      </w:r>
      <w:r w:rsidR="00B84B41" w:rsidRPr="00B84B41">
        <w:rPr>
          <w:rFonts w:ascii="Times New Roman" w:hAnsi="Times New Roman" w:cs="Times New Roman"/>
        </w:rPr>
        <w:t>,</w:t>
      </w:r>
      <w:r w:rsidR="00E03A42" w:rsidRPr="00B84B41">
        <w:rPr>
          <w:rFonts w:ascii="Times New Roman" w:hAnsi="Times New Roman" w:cs="Times New Roman"/>
        </w:rPr>
        <w:t xml:space="preserve"> </w:t>
      </w:r>
      <w:r w:rsidR="00B84B41" w:rsidRPr="00B84B41">
        <w:rPr>
          <w:rFonts w:ascii="Times New Roman" w:hAnsi="Times New Roman" w:cs="Times New Roman"/>
        </w:rPr>
        <w:t>the Intermountain West</w:t>
      </w:r>
      <w:r w:rsidR="0051478D">
        <w:rPr>
          <w:rFonts w:ascii="Times New Roman" w:hAnsi="Times New Roman" w:cs="Times New Roman"/>
        </w:rPr>
        <w:t>, like California,</w:t>
      </w:r>
      <w:r w:rsidR="00B84B41" w:rsidRPr="00B84B41">
        <w:rPr>
          <w:rFonts w:ascii="Times New Roman" w:hAnsi="Times New Roman" w:cs="Times New Roman"/>
        </w:rPr>
        <w:t xml:space="preserve"> will</w:t>
      </w:r>
      <w:r w:rsidR="00E03A42" w:rsidRPr="00B84B41">
        <w:rPr>
          <w:rFonts w:ascii="Times New Roman" w:hAnsi="Times New Roman" w:cs="Times New Roman"/>
        </w:rPr>
        <w:t xml:space="preserve"> need a</w:t>
      </w:r>
      <w:r w:rsidR="00B84B41" w:rsidRPr="00B84B41">
        <w:rPr>
          <w:rFonts w:ascii="Times New Roman" w:hAnsi="Times New Roman" w:cs="Times New Roman"/>
        </w:rPr>
        <w:t xml:space="preserve"> new</w:t>
      </w:r>
      <w:r w:rsidR="00E03A42" w:rsidRPr="00B84B41">
        <w:rPr>
          <w:rFonts w:ascii="Times New Roman" w:hAnsi="Times New Roman" w:cs="Times New Roman"/>
        </w:rPr>
        <w:t xml:space="preserve"> bucket of water,</w:t>
      </w:r>
      <w:r w:rsidR="00B84B41" w:rsidRPr="00B84B41">
        <w:rPr>
          <w:rFonts w:ascii="Times New Roman" w:hAnsi="Times New Roman" w:cs="Times New Roman"/>
        </w:rPr>
        <w:t xml:space="preserve"> and </w:t>
      </w:r>
      <w:r w:rsidR="00E03A42" w:rsidRPr="00B84B41">
        <w:rPr>
          <w:rFonts w:ascii="Times New Roman" w:hAnsi="Times New Roman" w:cs="Times New Roman"/>
        </w:rPr>
        <w:t xml:space="preserve">that next bucket </w:t>
      </w:r>
      <w:r w:rsidR="00B84B41" w:rsidRPr="00B84B41">
        <w:rPr>
          <w:rFonts w:ascii="Times New Roman" w:hAnsi="Times New Roman" w:cs="Times New Roman"/>
        </w:rPr>
        <w:t>may be</w:t>
      </w:r>
      <w:r w:rsidR="00E03A42" w:rsidRPr="00B84B41">
        <w:rPr>
          <w:rFonts w:ascii="Times New Roman" w:hAnsi="Times New Roman" w:cs="Times New Roman"/>
        </w:rPr>
        <w:t xml:space="preserve"> really expensive. </w:t>
      </w:r>
      <w:r w:rsidR="0051478D">
        <w:rPr>
          <w:rFonts w:ascii="Times New Roman" w:hAnsi="Times New Roman" w:cs="Times New Roman"/>
        </w:rPr>
        <w:t xml:space="preserve">Unlike California, we have the opportunity to </w:t>
      </w:r>
      <w:r w:rsidR="00772EC7">
        <w:rPr>
          <w:rFonts w:ascii="Times New Roman" w:hAnsi="Times New Roman" w:cs="Times New Roman"/>
        </w:rPr>
        <w:t>calmly prepare</w:t>
      </w:r>
      <w:r w:rsidR="0051478D">
        <w:rPr>
          <w:rFonts w:ascii="Times New Roman" w:hAnsi="Times New Roman" w:cs="Times New Roman"/>
        </w:rPr>
        <w:t>, and t</w:t>
      </w:r>
      <w:r w:rsidR="00E03A42" w:rsidRPr="00B84B41">
        <w:rPr>
          <w:rFonts w:ascii="Times New Roman" w:hAnsi="Times New Roman" w:cs="Times New Roman"/>
        </w:rPr>
        <w:t xml:space="preserve">he more we do to prepare now, the </w:t>
      </w:r>
      <w:r w:rsidR="00B84B41" w:rsidRPr="00B84B41">
        <w:rPr>
          <w:rFonts w:ascii="Times New Roman" w:hAnsi="Times New Roman" w:cs="Times New Roman"/>
        </w:rPr>
        <w:t>less</w:t>
      </w:r>
      <w:r w:rsidR="003C0653">
        <w:rPr>
          <w:rFonts w:ascii="Times New Roman" w:hAnsi="Times New Roman" w:cs="Times New Roman"/>
        </w:rPr>
        <w:t xml:space="preserve"> likely it is that</w:t>
      </w:r>
      <w:r w:rsidR="006772C4">
        <w:rPr>
          <w:rFonts w:ascii="Times New Roman" w:hAnsi="Times New Roman" w:cs="Times New Roman"/>
        </w:rPr>
        <w:t xml:space="preserve"> </w:t>
      </w:r>
      <w:r w:rsidR="00B84B41" w:rsidRPr="00B84B41">
        <w:rPr>
          <w:rFonts w:ascii="Times New Roman" w:hAnsi="Times New Roman" w:cs="Times New Roman"/>
        </w:rPr>
        <w:t xml:space="preserve">we will </w:t>
      </w:r>
      <w:r w:rsidR="00E03A42" w:rsidRPr="00B84B41">
        <w:rPr>
          <w:rFonts w:ascii="Times New Roman" w:hAnsi="Times New Roman" w:cs="Times New Roman"/>
        </w:rPr>
        <w:t>hav</w:t>
      </w:r>
      <w:r w:rsidR="00B84B41" w:rsidRPr="00B84B41">
        <w:rPr>
          <w:rFonts w:ascii="Times New Roman" w:hAnsi="Times New Roman" w:cs="Times New Roman"/>
        </w:rPr>
        <w:t>e</w:t>
      </w:r>
      <w:r w:rsidR="00E03A42" w:rsidRPr="00B84B41">
        <w:rPr>
          <w:rFonts w:ascii="Times New Roman" w:hAnsi="Times New Roman" w:cs="Times New Roman"/>
        </w:rPr>
        <w:t xml:space="preserve"> to resort </w:t>
      </w:r>
      <w:r w:rsidR="00B84B41" w:rsidRPr="00B84B41">
        <w:rPr>
          <w:rFonts w:ascii="Times New Roman" w:hAnsi="Times New Roman" w:cs="Times New Roman"/>
        </w:rPr>
        <w:t>costly, panic-mode</w:t>
      </w:r>
      <w:r w:rsidR="00E03A42" w:rsidRPr="00B84B41">
        <w:rPr>
          <w:rFonts w:ascii="Times New Roman" w:hAnsi="Times New Roman" w:cs="Times New Roman"/>
        </w:rPr>
        <w:t xml:space="preserve"> strategies.</w:t>
      </w:r>
    </w:p>
    <w:sectPr w:rsidR="00CB3832" w:rsidRPr="00921796" w:rsidSect="00B63197">
      <w:headerReference w:type="default" r:id="rId9"/>
      <w:footerReference w:type="default" r:id="rId10"/>
      <w:pgSz w:w="12240" w:h="15840"/>
      <w:pgMar w:top="1368" w:right="1080" w:bottom="1368"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9C9F66" w14:textId="77777777" w:rsidR="00B96C89" w:rsidRDefault="00B96C89" w:rsidP="009B2274">
      <w:pPr>
        <w:spacing w:after="0" w:line="240" w:lineRule="auto"/>
      </w:pPr>
      <w:r>
        <w:separator/>
      </w:r>
    </w:p>
  </w:endnote>
  <w:endnote w:type="continuationSeparator" w:id="0">
    <w:p w14:paraId="41CEA5D3" w14:textId="77777777" w:rsidR="00B96C89" w:rsidRDefault="00B96C89" w:rsidP="009B22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rade Gothic LT Std">
    <w:altName w:val="Trade Gothic LT Std"/>
    <w:panose1 w:val="00000000000000000000"/>
    <w:charset w:val="00"/>
    <w:family w:val="swiss"/>
    <w:notTrueType/>
    <w:pitch w:val="default"/>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7643444"/>
      <w:docPartObj>
        <w:docPartGallery w:val="Page Numbers (Bottom of Page)"/>
        <w:docPartUnique/>
      </w:docPartObj>
    </w:sdtPr>
    <w:sdtEndPr>
      <w:rPr>
        <w:noProof/>
      </w:rPr>
    </w:sdtEndPr>
    <w:sdtContent>
      <w:p w14:paraId="0863E1B7" w14:textId="77777777" w:rsidR="009B2274" w:rsidRDefault="009B2274">
        <w:pPr>
          <w:pStyle w:val="Footer"/>
          <w:jc w:val="right"/>
        </w:pPr>
        <w:r>
          <w:fldChar w:fldCharType="begin"/>
        </w:r>
        <w:r>
          <w:instrText xml:space="preserve"> PAGE   \* MERGEFORMAT </w:instrText>
        </w:r>
        <w:r>
          <w:fldChar w:fldCharType="separate"/>
        </w:r>
        <w:r w:rsidR="00B63197">
          <w:rPr>
            <w:noProof/>
          </w:rPr>
          <w:t>1</w:t>
        </w:r>
        <w:r>
          <w:rPr>
            <w:noProof/>
          </w:rPr>
          <w:fldChar w:fldCharType="end"/>
        </w:r>
      </w:p>
    </w:sdtContent>
  </w:sdt>
  <w:p w14:paraId="7AD6CECB" w14:textId="77777777" w:rsidR="009B2274" w:rsidRDefault="009B22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0A133C" w14:textId="77777777" w:rsidR="00B96C89" w:rsidRDefault="00B96C89" w:rsidP="009B2274">
      <w:pPr>
        <w:spacing w:after="0" w:line="240" w:lineRule="auto"/>
      </w:pPr>
      <w:r>
        <w:separator/>
      </w:r>
    </w:p>
  </w:footnote>
  <w:footnote w:type="continuationSeparator" w:id="0">
    <w:p w14:paraId="62308D6C" w14:textId="77777777" w:rsidR="00B96C89" w:rsidRDefault="00B96C89" w:rsidP="009B22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790585" w14:textId="77777777" w:rsidR="002A4B40" w:rsidRPr="009B2274" w:rsidRDefault="002A4B40" w:rsidP="009B2274">
    <w:pPr>
      <w:spacing w:after="0" w:line="240" w:lineRule="auto"/>
      <w:rPr>
        <w:rFonts w:ascii="Times New Roman" w:hAnsi="Times New Roman" w:cs="Times New Roman"/>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75966"/>
    <w:multiLevelType w:val="hybridMultilevel"/>
    <w:tmpl w:val="B3D44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242F40"/>
    <w:multiLevelType w:val="hybridMultilevel"/>
    <w:tmpl w:val="C0E21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C39155D"/>
    <w:multiLevelType w:val="hybridMultilevel"/>
    <w:tmpl w:val="A4CA7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9713A2"/>
    <w:multiLevelType w:val="hybridMultilevel"/>
    <w:tmpl w:val="9F68033E"/>
    <w:lvl w:ilvl="0" w:tplc="CA52571E">
      <w:start w:val="2003"/>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AD53E6"/>
    <w:multiLevelType w:val="hybridMultilevel"/>
    <w:tmpl w:val="87A2CA0E"/>
    <w:lvl w:ilvl="0" w:tplc="8514DFF0">
      <w:start w:val="2003"/>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76A20345"/>
    <w:multiLevelType w:val="hybridMultilevel"/>
    <w:tmpl w:val="324257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401"/>
    <w:rsid w:val="000000CC"/>
    <w:rsid w:val="0000540C"/>
    <w:rsid w:val="00022227"/>
    <w:rsid w:val="00037C05"/>
    <w:rsid w:val="00045E80"/>
    <w:rsid w:val="0005145E"/>
    <w:rsid w:val="0005775E"/>
    <w:rsid w:val="00060AC9"/>
    <w:rsid w:val="000657BB"/>
    <w:rsid w:val="0007194E"/>
    <w:rsid w:val="00077DE6"/>
    <w:rsid w:val="0009103F"/>
    <w:rsid w:val="000920B7"/>
    <w:rsid w:val="000B132A"/>
    <w:rsid w:val="000C3D26"/>
    <w:rsid w:val="000E454C"/>
    <w:rsid w:val="000F4895"/>
    <w:rsid w:val="00110492"/>
    <w:rsid w:val="0011111A"/>
    <w:rsid w:val="001350DE"/>
    <w:rsid w:val="00141025"/>
    <w:rsid w:val="00151A4B"/>
    <w:rsid w:val="001630C9"/>
    <w:rsid w:val="001636D9"/>
    <w:rsid w:val="0016799C"/>
    <w:rsid w:val="001751A9"/>
    <w:rsid w:val="00182114"/>
    <w:rsid w:val="001952DE"/>
    <w:rsid w:val="001C65D5"/>
    <w:rsid w:val="001C6B22"/>
    <w:rsid w:val="001C6F43"/>
    <w:rsid w:val="001D5DA7"/>
    <w:rsid w:val="001F2984"/>
    <w:rsid w:val="0021555A"/>
    <w:rsid w:val="00221DC0"/>
    <w:rsid w:val="002266F0"/>
    <w:rsid w:val="002328F6"/>
    <w:rsid w:val="00242F58"/>
    <w:rsid w:val="00250AA8"/>
    <w:rsid w:val="00256FB0"/>
    <w:rsid w:val="00257994"/>
    <w:rsid w:val="00286A38"/>
    <w:rsid w:val="00296569"/>
    <w:rsid w:val="002A04FF"/>
    <w:rsid w:val="002A4B40"/>
    <w:rsid w:val="002B11FF"/>
    <w:rsid w:val="002B7986"/>
    <w:rsid w:val="002E141B"/>
    <w:rsid w:val="002E3231"/>
    <w:rsid w:val="00304F23"/>
    <w:rsid w:val="00312124"/>
    <w:rsid w:val="003349D3"/>
    <w:rsid w:val="00334A49"/>
    <w:rsid w:val="00336599"/>
    <w:rsid w:val="0034237D"/>
    <w:rsid w:val="00350E93"/>
    <w:rsid w:val="00351184"/>
    <w:rsid w:val="00354CB8"/>
    <w:rsid w:val="00375B20"/>
    <w:rsid w:val="003A7686"/>
    <w:rsid w:val="003C0653"/>
    <w:rsid w:val="003C06DD"/>
    <w:rsid w:val="003C7CCA"/>
    <w:rsid w:val="003D23C7"/>
    <w:rsid w:val="00416CCC"/>
    <w:rsid w:val="00420CBA"/>
    <w:rsid w:val="00457CC9"/>
    <w:rsid w:val="00471E7A"/>
    <w:rsid w:val="004854D1"/>
    <w:rsid w:val="004929C1"/>
    <w:rsid w:val="00493851"/>
    <w:rsid w:val="004B465C"/>
    <w:rsid w:val="004C49AF"/>
    <w:rsid w:val="004D2B8A"/>
    <w:rsid w:val="004E6C43"/>
    <w:rsid w:val="004F2745"/>
    <w:rsid w:val="004F7911"/>
    <w:rsid w:val="00500313"/>
    <w:rsid w:val="0051478D"/>
    <w:rsid w:val="00540D59"/>
    <w:rsid w:val="00546F4D"/>
    <w:rsid w:val="00563A1A"/>
    <w:rsid w:val="005829A3"/>
    <w:rsid w:val="00594A5C"/>
    <w:rsid w:val="005A5D43"/>
    <w:rsid w:val="005B6401"/>
    <w:rsid w:val="005C6870"/>
    <w:rsid w:val="005F4DBE"/>
    <w:rsid w:val="00603C9B"/>
    <w:rsid w:val="00617FBC"/>
    <w:rsid w:val="00621902"/>
    <w:rsid w:val="00646D75"/>
    <w:rsid w:val="0065559A"/>
    <w:rsid w:val="006562C8"/>
    <w:rsid w:val="006669E1"/>
    <w:rsid w:val="006772C4"/>
    <w:rsid w:val="00683664"/>
    <w:rsid w:val="0069363B"/>
    <w:rsid w:val="00693DD8"/>
    <w:rsid w:val="006A4C62"/>
    <w:rsid w:val="006B59C9"/>
    <w:rsid w:val="006C67BC"/>
    <w:rsid w:val="006C6EA5"/>
    <w:rsid w:val="006E2BB2"/>
    <w:rsid w:val="00720464"/>
    <w:rsid w:val="00726C48"/>
    <w:rsid w:val="00736E95"/>
    <w:rsid w:val="007454E4"/>
    <w:rsid w:val="00766E57"/>
    <w:rsid w:val="007671B4"/>
    <w:rsid w:val="00770BB0"/>
    <w:rsid w:val="00772EC7"/>
    <w:rsid w:val="00780E3A"/>
    <w:rsid w:val="007A4FD2"/>
    <w:rsid w:val="007A57CC"/>
    <w:rsid w:val="007A5948"/>
    <w:rsid w:val="007D62E9"/>
    <w:rsid w:val="008077C9"/>
    <w:rsid w:val="00814C48"/>
    <w:rsid w:val="00824541"/>
    <w:rsid w:val="00834557"/>
    <w:rsid w:val="00846078"/>
    <w:rsid w:val="00853C98"/>
    <w:rsid w:val="0085455F"/>
    <w:rsid w:val="00856579"/>
    <w:rsid w:val="0085676B"/>
    <w:rsid w:val="00866005"/>
    <w:rsid w:val="0086670F"/>
    <w:rsid w:val="0087128A"/>
    <w:rsid w:val="00880583"/>
    <w:rsid w:val="00887A96"/>
    <w:rsid w:val="00892685"/>
    <w:rsid w:val="00894936"/>
    <w:rsid w:val="008A21FC"/>
    <w:rsid w:val="008B7B04"/>
    <w:rsid w:val="008E759C"/>
    <w:rsid w:val="00921796"/>
    <w:rsid w:val="00937A85"/>
    <w:rsid w:val="009431D5"/>
    <w:rsid w:val="00965231"/>
    <w:rsid w:val="00972DD3"/>
    <w:rsid w:val="00982909"/>
    <w:rsid w:val="00990CE5"/>
    <w:rsid w:val="0099247D"/>
    <w:rsid w:val="00993675"/>
    <w:rsid w:val="009B2274"/>
    <w:rsid w:val="009D4A21"/>
    <w:rsid w:val="009F20DB"/>
    <w:rsid w:val="009F7C3E"/>
    <w:rsid w:val="00A22AC1"/>
    <w:rsid w:val="00A23D93"/>
    <w:rsid w:val="00A315D3"/>
    <w:rsid w:val="00A52AE0"/>
    <w:rsid w:val="00A533A9"/>
    <w:rsid w:val="00A57D0D"/>
    <w:rsid w:val="00A83A1D"/>
    <w:rsid w:val="00AA3CCB"/>
    <w:rsid w:val="00AA6149"/>
    <w:rsid w:val="00AB1B61"/>
    <w:rsid w:val="00AB6CA7"/>
    <w:rsid w:val="00AC2A30"/>
    <w:rsid w:val="00AC48E6"/>
    <w:rsid w:val="00AD7BF5"/>
    <w:rsid w:val="00AD7FA7"/>
    <w:rsid w:val="00B11BB5"/>
    <w:rsid w:val="00B1724E"/>
    <w:rsid w:val="00B44F86"/>
    <w:rsid w:val="00B47C05"/>
    <w:rsid w:val="00B50AC8"/>
    <w:rsid w:val="00B5639D"/>
    <w:rsid w:val="00B63197"/>
    <w:rsid w:val="00B72A82"/>
    <w:rsid w:val="00B82B1E"/>
    <w:rsid w:val="00B82E2C"/>
    <w:rsid w:val="00B833BB"/>
    <w:rsid w:val="00B84B41"/>
    <w:rsid w:val="00B93261"/>
    <w:rsid w:val="00B96C89"/>
    <w:rsid w:val="00BB70BB"/>
    <w:rsid w:val="00BF2242"/>
    <w:rsid w:val="00C10A57"/>
    <w:rsid w:val="00C53215"/>
    <w:rsid w:val="00C53DFC"/>
    <w:rsid w:val="00C564F4"/>
    <w:rsid w:val="00C606F9"/>
    <w:rsid w:val="00C92A69"/>
    <w:rsid w:val="00CB3832"/>
    <w:rsid w:val="00CC06A7"/>
    <w:rsid w:val="00CD3ADC"/>
    <w:rsid w:val="00CE048A"/>
    <w:rsid w:val="00CE2660"/>
    <w:rsid w:val="00D076D0"/>
    <w:rsid w:val="00D37524"/>
    <w:rsid w:val="00D41A65"/>
    <w:rsid w:val="00D42E96"/>
    <w:rsid w:val="00D60EF1"/>
    <w:rsid w:val="00D67747"/>
    <w:rsid w:val="00D85B4E"/>
    <w:rsid w:val="00DA0AD1"/>
    <w:rsid w:val="00DA28FC"/>
    <w:rsid w:val="00DB3E31"/>
    <w:rsid w:val="00DC38F7"/>
    <w:rsid w:val="00DD53CA"/>
    <w:rsid w:val="00DD612F"/>
    <w:rsid w:val="00DE0BFD"/>
    <w:rsid w:val="00DE1C9A"/>
    <w:rsid w:val="00E03A42"/>
    <w:rsid w:val="00E130C0"/>
    <w:rsid w:val="00E16DD7"/>
    <w:rsid w:val="00E16F04"/>
    <w:rsid w:val="00E21BD7"/>
    <w:rsid w:val="00E238D6"/>
    <w:rsid w:val="00E340D9"/>
    <w:rsid w:val="00E36B1F"/>
    <w:rsid w:val="00E4658B"/>
    <w:rsid w:val="00E57971"/>
    <w:rsid w:val="00E666A4"/>
    <w:rsid w:val="00EB0059"/>
    <w:rsid w:val="00EB0D62"/>
    <w:rsid w:val="00EB18AA"/>
    <w:rsid w:val="00EB4D8B"/>
    <w:rsid w:val="00EF7A4A"/>
    <w:rsid w:val="00F01F1F"/>
    <w:rsid w:val="00F21A33"/>
    <w:rsid w:val="00F40206"/>
    <w:rsid w:val="00F44B96"/>
    <w:rsid w:val="00F5180F"/>
    <w:rsid w:val="00F6292E"/>
    <w:rsid w:val="00F83F04"/>
    <w:rsid w:val="00FA7CA0"/>
    <w:rsid w:val="00FC5B7A"/>
    <w:rsid w:val="00FE52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94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6401"/>
    <w:pPr>
      <w:ind w:left="720"/>
      <w:contextualSpacing/>
    </w:pPr>
  </w:style>
  <w:style w:type="paragraph" w:styleId="Header">
    <w:name w:val="header"/>
    <w:basedOn w:val="Normal"/>
    <w:link w:val="HeaderChar"/>
    <w:uiPriority w:val="99"/>
    <w:unhideWhenUsed/>
    <w:rsid w:val="009B22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2274"/>
  </w:style>
  <w:style w:type="paragraph" w:styleId="Footer">
    <w:name w:val="footer"/>
    <w:basedOn w:val="Normal"/>
    <w:link w:val="FooterChar"/>
    <w:uiPriority w:val="99"/>
    <w:unhideWhenUsed/>
    <w:rsid w:val="009B22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2274"/>
  </w:style>
  <w:style w:type="character" w:styleId="Hyperlink">
    <w:name w:val="Hyperlink"/>
    <w:basedOn w:val="DefaultParagraphFont"/>
    <w:uiPriority w:val="99"/>
    <w:unhideWhenUsed/>
    <w:rsid w:val="00CB3832"/>
    <w:rPr>
      <w:color w:val="0000FF"/>
      <w:u w:val="single"/>
    </w:rPr>
  </w:style>
  <w:style w:type="character" w:styleId="CommentReference">
    <w:name w:val="annotation reference"/>
    <w:basedOn w:val="DefaultParagraphFont"/>
    <w:uiPriority w:val="99"/>
    <w:semiHidden/>
    <w:unhideWhenUsed/>
    <w:rsid w:val="0034237D"/>
    <w:rPr>
      <w:sz w:val="16"/>
      <w:szCs w:val="16"/>
    </w:rPr>
  </w:style>
  <w:style w:type="paragraph" w:styleId="CommentText">
    <w:name w:val="annotation text"/>
    <w:basedOn w:val="Normal"/>
    <w:link w:val="CommentTextChar"/>
    <w:uiPriority w:val="99"/>
    <w:semiHidden/>
    <w:unhideWhenUsed/>
    <w:rsid w:val="0034237D"/>
    <w:pPr>
      <w:spacing w:line="240" w:lineRule="auto"/>
    </w:pPr>
    <w:rPr>
      <w:sz w:val="20"/>
      <w:szCs w:val="20"/>
    </w:rPr>
  </w:style>
  <w:style w:type="character" w:customStyle="1" w:styleId="CommentTextChar">
    <w:name w:val="Comment Text Char"/>
    <w:basedOn w:val="DefaultParagraphFont"/>
    <w:link w:val="CommentText"/>
    <w:uiPriority w:val="99"/>
    <w:semiHidden/>
    <w:rsid w:val="0034237D"/>
    <w:rPr>
      <w:sz w:val="20"/>
      <w:szCs w:val="20"/>
    </w:rPr>
  </w:style>
  <w:style w:type="paragraph" w:styleId="CommentSubject">
    <w:name w:val="annotation subject"/>
    <w:basedOn w:val="CommentText"/>
    <w:next w:val="CommentText"/>
    <w:link w:val="CommentSubjectChar"/>
    <w:uiPriority w:val="99"/>
    <w:semiHidden/>
    <w:unhideWhenUsed/>
    <w:rsid w:val="0034237D"/>
    <w:rPr>
      <w:b/>
      <w:bCs/>
    </w:rPr>
  </w:style>
  <w:style w:type="character" w:customStyle="1" w:styleId="CommentSubjectChar">
    <w:name w:val="Comment Subject Char"/>
    <w:basedOn w:val="CommentTextChar"/>
    <w:link w:val="CommentSubject"/>
    <w:uiPriority w:val="99"/>
    <w:semiHidden/>
    <w:rsid w:val="0034237D"/>
    <w:rPr>
      <w:b/>
      <w:bCs/>
      <w:sz w:val="20"/>
      <w:szCs w:val="20"/>
    </w:rPr>
  </w:style>
  <w:style w:type="paragraph" w:styleId="BalloonText">
    <w:name w:val="Balloon Text"/>
    <w:basedOn w:val="Normal"/>
    <w:link w:val="BalloonTextChar"/>
    <w:uiPriority w:val="99"/>
    <w:semiHidden/>
    <w:unhideWhenUsed/>
    <w:rsid w:val="003423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237D"/>
    <w:rPr>
      <w:rFonts w:ascii="Tahoma" w:hAnsi="Tahoma" w:cs="Tahoma"/>
      <w:sz w:val="16"/>
      <w:szCs w:val="16"/>
    </w:rPr>
  </w:style>
  <w:style w:type="character" w:styleId="FollowedHyperlink">
    <w:name w:val="FollowedHyperlink"/>
    <w:basedOn w:val="DefaultParagraphFont"/>
    <w:uiPriority w:val="99"/>
    <w:semiHidden/>
    <w:unhideWhenUsed/>
    <w:rsid w:val="002A4B40"/>
    <w:rPr>
      <w:color w:val="954F72" w:themeColor="followedHyperlink"/>
      <w:u w:val="single"/>
    </w:rPr>
  </w:style>
  <w:style w:type="paragraph" w:styleId="NoSpacing">
    <w:name w:val="No Spacing"/>
    <w:link w:val="NoSpacingChar"/>
    <w:uiPriority w:val="1"/>
    <w:qFormat/>
    <w:rsid w:val="00022227"/>
    <w:pPr>
      <w:spacing w:after="0" w:line="240" w:lineRule="auto"/>
    </w:pPr>
    <w:rPr>
      <w:rFonts w:eastAsiaTheme="minorEastAsia"/>
    </w:rPr>
  </w:style>
  <w:style w:type="character" w:customStyle="1" w:styleId="NoSpacingChar">
    <w:name w:val="No Spacing Char"/>
    <w:basedOn w:val="DefaultParagraphFont"/>
    <w:link w:val="NoSpacing"/>
    <w:uiPriority w:val="1"/>
    <w:rsid w:val="00022227"/>
    <w:rPr>
      <w:rFonts w:eastAsiaTheme="minorEastAsia"/>
    </w:rPr>
  </w:style>
  <w:style w:type="character" w:styleId="PlaceholderText">
    <w:name w:val="Placeholder Text"/>
    <w:basedOn w:val="DefaultParagraphFont"/>
    <w:uiPriority w:val="99"/>
    <w:semiHidden/>
    <w:rsid w:val="002B7986"/>
    <w:rPr>
      <w:color w:val="808080"/>
    </w:rPr>
  </w:style>
  <w:style w:type="paragraph" w:styleId="FootnoteText">
    <w:name w:val="footnote text"/>
    <w:basedOn w:val="Normal"/>
    <w:link w:val="FootnoteTextChar"/>
    <w:uiPriority w:val="99"/>
    <w:semiHidden/>
    <w:unhideWhenUsed/>
    <w:rsid w:val="00E16F0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16F04"/>
    <w:rPr>
      <w:sz w:val="20"/>
      <w:szCs w:val="20"/>
    </w:rPr>
  </w:style>
  <w:style w:type="character" w:styleId="FootnoteReference">
    <w:name w:val="footnote reference"/>
    <w:basedOn w:val="DefaultParagraphFont"/>
    <w:uiPriority w:val="99"/>
    <w:semiHidden/>
    <w:unhideWhenUsed/>
    <w:rsid w:val="00E16F04"/>
    <w:rPr>
      <w:vertAlign w:val="superscript"/>
    </w:rPr>
  </w:style>
  <w:style w:type="paragraph" w:customStyle="1" w:styleId="Default">
    <w:name w:val="Default"/>
    <w:rsid w:val="00F44B96"/>
    <w:pPr>
      <w:autoSpaceDE w:val="0"/>
      <w:autoSpaceDN w:val="0"/>
      <w:adjustRightInd w:val="0"/>
      <w:spacing w:after="0" w:line="240" w:lineRule="auto"/>
    </w:pPr>
    <w:rPr>
      <w:rFonts w:ascii="Trade Gothic LT Std" w:hAnsi="Trade Gothic LT Std" w:cs="Trade Gothic LT Std"/>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6401"/>
    <w:pPr>
      <w:ind w:left="720"/>
      <w:contextualSpacing/>
    </w:pPr>
  </w:style>
  <w:style w:type="paragraph" w:styleId="Header">
    <w:name w:val="header"/>
    <w:basedOn w:val="Normal"/>
    <w:link w:val="HeaderChar"/>
    <w:uiPriority w:val="99"/>
    <w:unhideWhenUsed/>
    <w:rsid w:val="009B22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2274"/>
  </w:style>
  <w:style w:type="paragraph" w:styleId="Footer">
    <w:name w:val="footer"/>
    <w:basedOn w:val="Normal"/>
    <w:link w:val="FooterChar"/>
    <w:uiPriority w:val="99"/>
    <w:unhideWhenUsed/>
    <w:rsid w:val="009B22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2274"/>
  </w:style>
  <w:style w:type="character" w:styleId="Hyperlink">
    <w:name w:val="Hyperlink"/>
    <w:basedOn w:val="DefaultParagraphFont"/>
    <w:uiPriority w:val="99"/>
    <w:unhideWhenUsed/>
    <w:rsid w:val="00CB3832"/>
    <w:rPr>
      <w:color w:val="0000FF"/>
      <w:u w:val="single"/>
    </w:rPr>
  </w:style>
  <w:style w:type="character" w:styleId="CommentReference">
    <w:name w:val="annotation reference"/>
    <w:basedOn w:val="DefaultParagraphFont"/>
    <w:uiPriority w:val="99"/>
    <w:semiHidden/>
    <w:unhideWhenUsed/>
    <w:rsid w:val="0034237D"/>
    <w:rPr>
      <w:sz w:val="16"/>
      <w:szCs w:val="16"/>
    </w:rPr>
  </w:style>
  <w:style w:type="paragraph" w:styleId="CommentText">
    <w:name w:val="annotation text"/>
    <w:basedOn w:val="Normal"/>
    <w:link w:val="CommentTextChar"/>
    <w:uiPriority w:val="99"/>
    <w:semiHidden/>
    <w:unhideWhenUsed/>
    <w:rsid w:val="0034237D"/>
    <w:pPr>
      <w:spacing w:line="240" w:lineRule="auto"/>
    </w:pPr>
    <w:rPr>
      <w:sz w:val="20"/>
      <w:szCs w:val="20"/>
    </w:rPr>
  </w:style>
  <w:style w:type="character" w:customStyle="1" w:styleId="CommentTextChar">
    <w:name w:val="Comment Text Char"/>
    <w:basedOn w:val="DefaultParagraphFont"/>
    <w:link w:val="CommentText"/>
    <w:uiPriority w:val="99"/>
    <w:semiHidden/>
    <w:rsid w:val="0034237D"/>
    <w:rPr>
      <w:sz w:val="20"/>
      <w:szCs w:val="20"/>
    </w:rPr>
  </w:style>
  <w:style w:type="paragraph" w:styleId="CommentSubject">
    <w:name w:val="annotation subject"/>
    <w:basedOn w:val="CommentText"/>
    <w:next w:val="CommentText"/>
    <w:link w:val="CommentSubjectChar"/>
    <w:uiPriority w:val="99"/>
    <w:semiHidden/>
    <w:unhideWhenUsed/>
    <w:rsid w:val="0034237D"/>
    <w:rPr>
      <w:b/>
      <w:bCs/>
    </w:rPr>
  </w:style>
  <w:style w:type="character" w:customStyle="1" w:styleId="CommentSubjectChar">
    <w:name w:val="Comment Subject Char"/>
    <w:basedOn w:val="CommentTextChar"/>
    <w:link w:val="CommentSubject"/>
    <w:uiPriority w:val="99"/>
    <w:semiHidden/>
    <w:rsid w:val="0034237D"/>
    <w:rPr>
      <w:b/>
      <w:bCs/>
      <w:sz w:val="20"/>
      <w:szCs w:val="20"/>
    </w:rPr>
  </w:style>
  <w:style w:type="paragraph" w:styleId="BalloonText">
    <w:name w:val="Balloon Text"/>
    <w:basedOn w:val="Normal"/>
    <w:link w:val="BalloonTextChar"/>
    <w:uiPriority w:val="99"/>
    <w:semiHidden/>
    <w:unhideWhenUsed/>
    <w:rsid w:val="003423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237D"/>
    <w:rPr>
      <w:rFonts w:ascii="Tahoma" w:hAnsi="Tahoma" w:cs="Tahoma"/>
      <w:sz w:val="16"/>
      <w:szCs w:val="16"/>
    </w:rPr>
  </w:style>
  <w:style w:type="character" w:styleId="FollowedHyperlink">
    <w:name w:val="FollowedHyperlink"/>
    <w:basedOn w:val="DefaultParagraphFont"/>
    <w:uiPriority w:val="99"/>
    <w:semiHidden/>
    <w:unhideWhenUsed/>
    <w:rsid w:val="002A4B40"/>
    <w:rPr>
      <w:color w:val="954F72" w:themeColor="followedHyperlink"/>
      <w:u w:val="single"/>
    </w:rPr>
  </w:style>
  <w:style w:type="paragraph" w:styleId="NoSpacing">
    <w:name w:val="No Spacing"/>
    <w:link w:val="NoSpacingChar"/>
    <w:uiPriority w:val="1"/>
    <w:qFormat/>
    <w:rsid w:val="00022227"/>
    <w:pPr>
      <w:spacing w:after="0" w:line="240" w:lineRule="auto"/>
    </w:pPr>
    <w:rPr>
      <w:rFonts w:eastAsiaTheme="minorEastAsia"/>
    </w:rPr>
  </w:style>
  <w:style w:type="character" w:customStyle="1" w:styleId="NoSpacingChar">
    <w:name w:val="No Spacing Char"/>
    <w:basedOn w:val="DefaultParagraphFont"/>
    <w:link w:val="NoSpacing"/>
    <w:uiPriority w:val="1"/>
    <w:rsid w:val="00022227"/>
    <w:rPr>
      <w:rFonts w:eastAsiaTheme="minorEastAsia"/>
    </w:rPr>
  </w:style>
  <w:style w:type="character" w:styleId="PlaceholderText">
    <w:name w:val="Placeholder Text"/>
    <w:basedOn w:val="DefaultParagraphFont"/>
    <w:uiPriority w:val="99"/>
    <w:semiHidden/>
    <w:rsid w:val="002B7986"/>
    <w:rPr>
      <w:color w:val="808080"/>
    </w:rPr>
  </w:style>
  <w:style w:type="paragraph" w:styleId="FootnoteText">
    <w:name w:val="footnote text"/>
    <w:basedOn w:val="Normal"/>
    <w:link w:val="FootnoteTextChar"/>
    <w:uiPriority w:val="99"/>
    <w:semiHidden/>
    <w:unhideWhenUsed/>
    <w:rsid w:val="00E16F0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16F04"/>
    <w:rPr>
      <w:sz w:val="20"/>
      <w:szCs w:val="20"/>
    </w:rPr>
  </w:style>
  <w:style w:type="character" w:styleId="FootnoteReference">
    <w:name w:val="footnote reference"/>
    <w:basedOn w:val="DefaultParagraphFont"/>
    <w:uiPriority w:val="99"/>
    <w:semiHidden/>
    <w:unhideWhenUsed/>
    <w:rsid w:val="00E16F04"/>
    <w:rPr>
      <w:vertAlign w:val="superscript"/>
    </w:rPr>
  </w:style>
  <w:style w:type="paragraph" w:customStyle="1" w:styleId="Default">
    <w:name w:val="Default"/>
    <w:rsid w:val="00F44B96"/>
    <w:pPr>
      <w:autoSpaceDE w:val="0"/>
      <w:autoSpaceDN w:val="0"/>
      <w:adjustRightInd w:val="0"/>
      <w:spacing w:after="0" w:line="240" w:lineRule="auto"/>
    </w:pPr>
    <w:rPr>
      <w:rFonts w:ascii="Trade Gothic LT Std" w:hAnsi="Trade Gothic LT Std" w:cs="Trade Gothic LT Std"/>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DB83A-2577-4B2B-A294-B5D7EDCB6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2236</Words>
  <Characters>12349</Characters>
  <Application>Microsoft Office Word</Application>
  <DocSecurity>0</DocSecurity>
  <Lines>425</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Leslie Ethen</cp:lastModifiedBy>
  <cp:revision>4</cp:revision>
  <cp:lastPrinted>2015-03-29T20:16:00Z</cp:lastPrinted>
  <dcterms:created xsi:type="dcterms:W3CDTF">2015-07-17T20:23:00Z</dcterms:created>
  <dcterms:modified xsi:type="dcterms:W3CDTF">2015-08-18T19:31:00Z</dcterms:modified>
</cp:coreProperties>
</file>