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shd w:val="clear" w:color="auto" w:fill="D6E3BC" w:themeFill="accent3" w:themeFillTint="66"/>
        <w:tblLook w:val="04A0" w:firstRow="1" w:lastRow="0" w:firstColumn="1" w:lastColumn="0" w:noHBand="0" w:noVBand="1"/>
      </w:tblPr>
      <w:tblGrid>
        <w:gridCol w:w="9576"/>
      </w:tblGrid>
      <w:tr w:rsidR="00A934E3" w:rsidRPr="00A934E3" w:rsidTr="00A934E3">
        <w:tc>
          <w:tcPr>
            <w:tcW w:w="9576" w:type="dxa"/>
            <w:shd w:val="clear" w:color="auto" w:fill="D6E3BC" w:themeFill="accent3" w:themeFillTint="66"/>
          </w:tcPr>
          <w:p w:rsidR="00A934E3" w:rsidRDefault="00A934E3" w:rsidP="008556E7">
            <w:pPr>
              <w:pStyle w:val="Heading1"/>
              <w:spacing w:before="0"/>
              <w:outlineLvl w:val="0"/>
              <w:rPr>
                <w:color w:val="auto"/>
              </w:rPr>
            </w:pPr>
            <w:r w:rsidRPr="00A934E3">
              <w:rPr>
                <w:color w:val="auto"/>
              </w:rPr>
              <w:t>Purpose and Vision Statement</w:t>
            </w:r>
          </w:p>
          <w:p w:rsidR="00A934E3" w:rsidRPr="00A934E3" w:rsidRDefault="00A934E3" w:rsidP="00A934E3"/>
        </w:tc>
      </w:tr>
    </w:tbl>
    <w:p w:rsidR="00F540F8" w:rsidRPr="00A934E3" w:rsidRDefault="00AD033D" w:rsidP="00A934E3">
      <w:pPr>
        <w:pStyle w:val="Heading2"/>
        <w:rPr>
          <w:rFonts w:asciiTheme="minorHAnsi" w:hAnsiTheme="minorHAnsi"/>
          <w:color w:val="auto"/>
          <w:sz w:val="24"/>
          <w:szCs w:val="24"/>
          <w:u w:val="single"/>
        </w:rPr>
      </w:pPr>
      <w:r w:rsidRPr="00A934E3">
        <w:rPr>
          <w:rFonts w:asciiTheme="minorHAnsi" w:hAnsiTheme="minorHAnsi"/>
          <w:color w:val="auto"/>
          <w:sz w:val="24"/>
          <w:szCs w:val="24"/>
          <w:u w:val="single"/>
        </w:rPr>
        <w:t>Mission</w:t>
      </w:r>
      <w:bookmarkStart w:id="0" w:name="_GoBack"/>
      <w:bookmarkEnd w:id="0"/>
    </w:p>
    <w:p w:rsidR="00AD033D" w:rsidRDefault="005239CE" w:rsidP="00A934E3">
      <w:r w:rsidRPr="005239CE">
        <w:t>OKI strives to lead the advancement of sustainability in our region by</w:t>
      </w:r>
      <w:r w:rsidR="00B65AF2" w:rsidRPr="00B65AF2">
        <w:t xml:space="preserve"> supporting members develop</w:t>
      </w:r>
      <w:r w:rsidR="007566AD">
        <w:t>ing</w:t>
      </w:r>
      <w:r w:rsidR="00B65AF2" w:rsidRPr="00B65AF2">
        <w:t xml:space="preserve"> sustainability solutions</w:t>
      </w:r>
      <w:r w:rsidRPr="005239CE">
        <w:t xml:space="preserve"> in our communities and becom</w:t>
      </w:r>
      <w:r w:rsidR="00B65AF2">
        <w:t>ing</w:t>
      </w:r>
      <w:r w:rsidRPr="005239CE">
        <w:t xml:space="preserve"> the regional resource</w:t>
      </w:r>
      <w:r w:rsidR="00B65AF2">
        <w:t xml:space="preserve"> for </w:t>
      </w:r>
      <w:r w:rsidR="00A8742B">
        <w:t>local government</w:t>
      </w:r>
      <w:r w:rsidR="00B65AF2">
        <w:t xml:space="preserve"> sustainability</w:t>
      </w:r>
      <w:r w:rsidRPr="005239CE">
        <w:t xml:space="preserve"> for thought leaders in Ohio, Kentucky and Indiana.</w:t>
      </w:r>
    </w:p>
    <w:p w:rsidR="005239CE" w:rsidRPr="00A934E3" w:rsidRDefault="005239CE" w:rsidP="00A934E3">
      <w:pPr>
        <w:spacing w:after="0"/>
        <w:rPr>
          <w:b/>
          <w:sz w:val="24"/>
          <w:szCs w:val="24"/>
          <w:u w:val="single"/>
        </w:rPr>
      </w:pPr>
      <w:r w:rsidRPr="00A934E3">
        <w:rPr>
          <w:b/>
          <w:sz w:val="24"/>
          <w:szCs w:val="24"/>
          <w:u w:val="single"/>
        </w:rPr>
        <w:t>Vision:</w:t>
      </w:r>
    </w:p>
    <w:p w:rsidR="005239CE" w:rsidRDefault="005239CE" w:rsidP="005239CE">
      <w:pPr>
        <w:rPr>
          <w:sz w:val="24"/>
          <w:szCs w:val="24"/>
        </w:rPr>
      </w:pPr>
      <w:r w:rsidRPr="005239CE">
        <w:rPr>
          <w:sz w:val="24"/>
          <w:szCs w:val="24"/>
        </w:rPr>
        <w:t xml:space="preserve">OKI’s purpose is to be an active and engaged network of sustainability leaders from </w:t>
      </w:r>
      <w:r w:rsidR="007566AD">
        <w:rPr>
          <w:sz w:val="24"/>
          <w:szCs w:val="24"/>
        </w:rPr>
        <w:t>c</w:t>
      </w:r>
      <w:r w:rsidRPr="005239CE">
        <w:rPr>
          <w:sz w:val="24"/>
          <w:szCs w:val="24"/>
        </w:rPr>
        <w:t xml:space="preserve">ities and </w:t>
      </w:r>
      <w:r w:rsidR="007566AD">
        <w:rPr>
          <w:sz w:val="24"/>
          <w:szCs w:val="24"/>
        </w:rPr>
        <w:t>c</w:t>
      </w:r>
      <w:r w:rsidRPr="005239CE">
        <w:rPr>
          <w:sz w:val="24"/>
          <w:szCs w:val="24"/>
        </w:rPr>
        <w:t>ounties in Ohio, Kentucky and Indiana who exchange information, collaborate to enhance our practice, and work together to advance the field of urban sustainability in our region.</w:t>
      </w:r>
    </w:p>
    <w:p w:rsidR="005239CE" w:rsidRPr="00A934E3" w:rsidRDefault="005239CE" w:rsidP="00A934E3">
      <w:pPr>
        <w:spacing w:after="120"/>
        <w:rPr>
          <w:b/>
          <w:sz w:val="24"/>
          <w:szCs w:val="24"/>
          <w:u w:val="single"/>
        </w:rPr>
      </w:pPr>
      <w:r w:rsidRPr="00A934E3">
        <w:rPr>
          <w:b/>
          <w:sz w:val="24"/>
          <w:szCs w:val="24"/>
          <w:u w:val="single"/>
        </w:rPr>
        <w:t>Goals:</w:t>
      </w:r>
    </w:p>
    <w:p w:rsidR="005239CE" w:rsidRPr="005239CE" w:rsidRDefault="005239CE" w:rsidP="005239CE">
      <w:pPr>
        <w:rPr>
          <w:sz w:val="24"/>
          <w:szCs w:val="24"/>
        </w:rPr>
      </w:pPr>
      <w:r w:rsidRPr="005239CE">
        <w:rPr>
          <w:sz w:val="24"/>
          <w:szCs w:val="24"/>
        </w:rPr>
        <w:t xml:space="preserve">OKI accomplishes </w:t>
      </w:r>
      <w:r w:rsidR="00A8742B" w:rsidRPr="005239CE">
        <w:rPr>
          <w:sz w:val="24"/>
          <w:szCs w:val="24"/>
        </w:rPr>
        <w:t>its mission</w:t>
      </w:r>
      <w:r w:rsidR="007566AD">
        <w:rPr>
          <w:sz w:val="24"/>
          <w:szCs w:val="24"/>
        </w:rPr>
        <w:t xml:space="preserve"> and vision </w:t>
      </w:r>
      <w:r w:rsidRPr="005239CE">
        <w:rPr>
          <w:sz w:val="24"/>
          <w:szCs w:val="24"/>
        </w:rPr>
        <w:t>by focusing on three core objectives:</w:t>
      </w:r>
    </w:p>
    <w:p w:rsidR="005239CE" w:rsidRPr="005239CE" w:rsidRDefault="005239CE" w:rsidP="005239CE">
      <w:pPr>
        <w:spacing w:after="0"/>
        <w:rPr>
          <w:sz w:val="24"/>
          <w:szCs w:val="24"/>
        </w:rPr>
      </w:pPr>
      <w:r w:rsidRPr="005239CE">
        <w:rPr>
          <w:sz w:val="24"/>
          <w:szCs w:val="24"/>
        </w:rPr>
        <w:t xml:space="preserve">1. Offering members peer–to–peer </w:t>
      </w:r>
      <w:r w:rsidR="00B65AF2">
        <w:rPr>
          <w:sz w:val="24"/>
          <w:szCs w:val="24"/>
        </w:rPr>
        <w:t>networking o</w:t>
      </w:r>
      <w:r w:rsidRPr="005239CE">
        <w:rPr>
          <w:sz w:val="24"/>
          <w:szCs w:val="24"/>
        </w:rPr>
        <w:t xml:space="preserve">pportunities; </w:t>
      </w:r>
    </w:p>
    <w:p w:rsidR="005239CE" w:rsidRPr="005239CE" w:rsidRDefault="005239CE" w:rsidP="005239CE">
      <w:pPr>
        <w:spacing w:after="0"/>
        <w:rPr>
          <w:sz w:val="24"/>
          <w:szCs w:val="24"/>
        </w:rPr>
      </w:pPr>
      <w:r w:rsidRPr="005239CE">
        <w:rPr>
          <w:sz w:val="24"/>
          <w:szCs w:val="24"/>
        </w:rPr>
        <w:t>2. Expanding the opportunity</w:t>
      </w:r>
      <w:r w:rsidR="00B65AF2">
        <w:rPr>
          <w:sz w:val="24"/>
          <w:szCs w:val="24"/>
        </w:rPr>
        <w:t xml:space="preserve"> for members</w:t>
      </w:r>
      <w:r w:rsidRPr="005239CE">
        <w:rPr>
          <w:sz w:val="24"/>
          <w:szCs w:val="24"/>
        </w:rPr>
        <w:t xml:space="preserve"> to collaborate</w:t>
      </w:r>
      <w:r w:rsidR="00B65AF2">
        <w:rPr>
          <w:sz w:val="24"/>
          <w:szCs w:val="24"/>
        </w:rPr>
        <w:t xml:space="preserve"> with each other</w:t>
      </w:r>
      <w:r w:rsidRPr="005239CE">
        <w:rPr>
          <w:sz w:val="24"/>
          <w:szCs w:val="24"/>
        </w:rPr>
        <w:t xml:space="preserve"> to address shared priorities;</w:t>
      </w:r>
    </w:p>
    <w:p w:rsidR="005239CE" w:rsidRDefault="005239CE" w:rsidP="005239CE">
      <w:pPr>
        <w:spacing w:after="0"/>
        <w:rPr>
          <w:sz w:val="24"/>
          <w:szCs w:val="24"/>
        </w:rPr>
      </w:pPr>
      <w:r w:rsidRPr="005239CE">
        <w:rPr>
          <w:sz w:val="24"/>
          <w:szCs w:val="24"/>
        </w:rPr>
        <w:t>3. Increasing the use of</w:t>
      </w:r>
      <w:r w:rsidR="00B65AF2">
        <w:rPr>
          <w:sz w:val="24"/>
          <w:szCs w:val="24"/>
        </w:rPr>
        <w:t xml:space="preserve"> urban sustainability</w:t>
      </w:r>
      <w:r w:rsidRPr="005239CE">
        <w:rPr>
          <w:sz w:val="24"/>
          <w:szCs w:val="24"/>
        </w:rPr>
        <w:t xml:space="preserve"> best practices</w:t>
      </w:r>
      <w:r w:rsidR="00B65AF2">
        <w:rPr>
          <w:sz w:val="24"/>
          <w:szCs w:val="24"/>
        </w:rPr>
        <w:t xml:space="preserve"> in the OKI region</w:t>
      </w:r>
      <w:r w:rsidRPr="005239CE">
        <w:rPr>
          <w:sz w:val="24"/>
          <w:szCs w:val="24"/>
        </w:rPr>
        <w:t xml:space="preserve"> through diss</w:t>
      </w:r>
      <w:r>
        <w:rPr>
          <w:sz w:val="24"/>
          <w:szCs w:val="24"/>
        </w:rPr>
        <w:t xml:space="preserve">emination to other </w:t>
      </w:r>
      <w:r w:rsidR="007566AD">
        <w:rPr>
          <w:sz w:val="24"/>
          <w:szCs w:val="24"/>
        </w:rPr>
        <w:t>c</w:t>
      </w:r>
      <w:r>
        <w:rPr>
          <w:sz w:val="24"/>
          <w:szCs w:val="24"/>
        </w:rPr>
        <w:t>ities and</w:t>
      </w:r>
      <w:r w:rsidRPr="005239CE">
        <w:rPr>
          <w:sz w:val="24"/>
          <w:szCs w:val="24"/>
        </w:rPr>
        <w:t xml:space="preserve"> </w:t>
      </w:r>
      <w:r w:rsidR="007566AD">
        <w:rPr>
          <w:sz w:val="24"/>
          <w:szCs w:val="24"/>
        </w:rPr>
        <w:t>c</w:t>
      </w:r>
      <w:r w:rsidRPr="005239CE">
        <w:rPr>
          <w:sz w:val="24"/>
          <w:szCs w:val="24"/>
        </w:rPr>
        <w:t>ounties</w:t>
      </w:r>
      <w:r w:rsidR="00A8742B">
        <w:rPr>
          <w:sz w:val="24"/>
          <w:szCs w:val="24"/>
        </w:rPr>
        <w:t xml:space="preserve"> in the USDN network</w:t>
      </w:r>
      <w:r w:rsidRPr="005239CE">
        <w:rPr>
          <w:sz w:val="24"/>
          <w:szCs w:val="24"/>
        </w:rPr>
        <w:t>.</w:t>
      </w:r>
    </w:p>
    <w:p w:rsidR="007E6A61" w:rsidRDefault="007E6A61" w:rsidP="005239CE">
      <w:pPr>
        <w:spacing w:after="0"/>
        <w:rPr>
          <w:sz w:val="24"/>
          <w:szCs w:val="24"/>
        </w:rPr>
      </w:pPr>
    </w:p>
    <w:p w:rsidR="00A934E3" w:rsidRDefault="00A934E3" w:rsidP="005239CE">
      <w:pPr>
        <w:spacing w:after="0"/>
        <w:rPr>
          <w:sz w:val="24"/>
          <w:szCs w:val="24"/>
        </w:rPr>
      </w:pPr>
    </w:p>
    <w:tbl>
      <w:tblPr>
        <w:tblStyle w:val="TableGrid"/>
        <w:tblW w:w="0" w:type="auto"/>
        <w:shd w:val="clear" w:color="auto" w:fill="C2D69B" w:themeFill="accent3" w:themeFillTint="99"/>
        <w:tblLook w:val="04A0" w:firstRow="1" w:lastRow="0" w:firstColumn="1" w:lastColumn="0" w:noHBand="0" w:noVBand="1"/>
      </w:tblPr>
      <w:tblGrid>
        <w:gridCol w:w="9576"/>
      </w:tblGrid>
      <w:tr w:rsidR="00A934E3" w:rsidRPr="005239CE" w:rsidTr="00A934E3">
        <w:tc>
          <w:tcPr>
            <w:tcW w:w="9576" w:type="dxa"/>
            <w:shd w:val="clear" w:color="auto" w:fill="C2D69B" w:themeFill="accent3" w:themeFillTint="99"/>
          </w:tcPr>
          <w:p w:rsidR="00A934E3" w:rsidRPr="00A934E3" w:rsidRDefault="00A934E3" w:rsidP="007A7DB5">
            <w:pPr>
              <w:rPr>
                <w:b/>
                <w:sz w:val="28"/>
                <w:szCs w:val="28"/>
              </w:rPr>
            </w:pPr>
            <w:r w:rsidRPr="00A934E3">
              <w:rPr>
                <w:b/>
                <w:sz w:val="28"/>
                <w:szCs w:val="28"/>
              </w:rPr>
              <w:t>Governance and Leadership Structure</w:t>
            </w:r>
          </w:p>
          <w:p w:rsidR="00A934E3" w:rsidRPr="00A934E3" w:rsidRDefault="00A934E3" w:rsidP="007A7DB5">
            <w:pPr>
              <w:rPr>
                <w:b/>
                <w:sz w:val="24"/>
                <w:szCs w:val="24"/>
              </w:rPr>
            </w:pPr>
          </w:p>
        </w:tc>
      </w:tr>
    </w:tbl>
    <w:p w:rsidR="00A934E3" w:rsidRDefault="00A934E3" w:rsidP="00A934E3">
      <w:pPr>
        <w:spacing w:after="0"/>
        <w:rPr>
          <w:b/>
          <w:sz w:val="24"/>
          <w:szCs w:val="24"/>
          <w:u w:val="single"/>
        </w:rPr>
      </w:pPr>
      <w:r w:rsidRPr="00A934E3">
        <w:rPr>
          <w:b/>
          <w:sz w:val="24"/>
          <w:szCs w:val="24"/>
          <w:u w:val="single"/>
        </w:rPr>
        <w:t>Membership</w:t>
      </w:r>
    </w:p>
    <w:p w:rsidR="00BD3F59" w:rsidRPr="00BD3F59" w:rsidRDefault="00BD3F59" w:rsidP="00BD3F59">
      <w:pPr>
        <w:pStyle w:val="ListParagraph"/>
        <w:numPr>
          <w:ilvl w:val="0"/>
          <w:numId w:val="1"/>
        </w:numPr>
        <w:spacing w:after="0"/>
        <w:rPr>
          <w:sz w:val="24"/>
          <w:szCs w:val="24"/>
        </w:rPr>
      </w:pPr>
      <w:r w:rsidRPr="00BD3F59">
        <w:rPr>
          <w:sz w:val="24"/>
          <w:szCs w:val="24"/>
        </w:rPr>
        <w:t xml:space="preserve">Sustainability Leaders - Membership is open to employees of </w:t>
      </w:r>
      <w:r w:rsidR="00A70141">
        <w:rPr>
          <w:sz w:val="24"/>
          <w:szCs w:val="24"/>
        </w:rPr>
        <w:t>c</w:t>
      </w:r>
      <w:r w:rsidRPr="00BD3F59">
        <w:rPr>
          <w:sz w:val="24"/>
          <w:szCs w:val="24"/>
        </w:rPr>
        <w:t xml:space="preserve">ities and </w:t>
      </w:r>
      <w:r w:rsidR="00A70141">
        <w:rPr>
          <w:sz w:val="24"/>
          <w:szCs w:val="24"/>
        </w:rPr>
        <w:t>c</w:t>
      </w:r>
      <w:r w:rsidRPr="00BD3F59">
        <w:rPr>
          <w:sz w:val="24"/>
          <w:szCs w:val="24"/>
        </w:rPr>
        <w:t>ounties in Ohio, Kentucky, or Indiana that have responsibility for sustainability.</w:t>
      </w:r>
      <w:r w:rsidR="00043A77">
        <w:rPr>
          <w:sz w:val="24"/>
          <w:szCs w:val="24"/>
        </w:rPr>
        <w:t xml:space="preserve"> More than one member per community is allowed.</w:t>
      </w:r>
    </w:p>
    <w:p w:rsidR="00BD3F59" w:rsidRPr="00BD3F59" w:rsidRDefault="00BD3F59" w:rsidP="00BD3F59">
      <w:pPr>
        <w:pStyle w:val="ListParagraph"/>
        <w:numPr>
          <w:ilvl w:val="0"/>
          <w:numId w:val="1"/>
        </w:numPr>
        <w:spacing w:after="0"/>
        <w:rPr>
          <w:sz w:val="24"/>
          <w:szCs w:val="24"/>
        </w:rPr>
      </w:pPr>
      <w:r w:rsidRPr="00BD3F59">
        <w:rPr>
          <w:sz w:val="24"/>
          <w:szCs w:val="24"/>
        </w:rPr>
        <w:t>An individual who is eligible to be a member becomes a member by agreeing to the organization’s vision and purpose, and expressing in writing his or her intent to join.</w:t>
      </w:r>
    </w:p>
    <w:p w:rsidR="00BD3F59" w:rsidRDefault="00BD3F59" w:rsidP="00BD3F59">
      <w:pPr>
        <w:pStyle w:val="ListParagraph"/>
        <w:numPr>
          <w:ilvl w:val="0"/>
          <w:numId w:val="1"/>
        </w:numPr>
        <w:spacing w:after="0"/>
        <w:rPr>
          <w:sz w:val="24"/>
          <w:szCs w:val="24"/>
        </w:rPr>
      </w:pPr>
      <w:r w:rsidRPr="00BD3F59">
        <w:rPr>
          <w:sz w:val="24"/>
          <w:szCs w:val="24"/>
        </w:rPr>
        <w:t>A member loses his or her membership if they are no longer employed by a City or County in Ohio, Kentucky or Indiana, if they have had no involvement with OKI for the preceding year, or if they notify OKI that they no longer wish to be a member.</w:t>
      </w:r>
    </w:p>
    <w:p w:rsidR="00B65AF2" w:rsidRPr="00BD3F59" w:rsidRDefault="00B65AF2" w:rsidP="00B65AF2">
      <w:pPr>
        <w:pStyle w:val="ListParagraph"/>
        <w:spacing w:after="0"/>
        <w:rPr>
          <w:sz w:val="24"/>
          <w:szCs w:val="24"/>
        </w:rPr>
      </w:pPr>
    </w:p>
    <w:p w:rsidR="00BD3F59" w:rsidRDefault="00B65AF2" w:rsidP="00BD3F59">
      <w:pPr>
        <w:spacing w:after="0"/>
        <w:rPr>
          <w:sz w:val="24"/>
          <w:szCs w:val="24"/>
        </w:rPr>
      </w:pPr>
      <w:r w:rsidRPr="00B65AF2">
        <w:rPr>
          <w:b/>
          <w:sz w:val="24"/>
          <w:szCs w:val="24"/>
          <w:u w:val="single"/>
        </w:rPr>
        <w:t>Membership Expectations:</w:t>
      </w:r>
      <w:r>
        <w:rPr>
          <w:b/>
          <w:sz w:val="24"/>
          <w:szCs w:val="24"/>
          <w:u w:val="single"/>
        </w:rPr>
        <w:t xml:space="preserve"> </w:t>
      </w:r>
      <w:r>
        <w:rPr>
          <w:sz w:val="24"/>
          <w:szCs w:val="24"/>
        </w:rPr>
        <w:t>OKI</w:t>
      </w:r>
      <w:r w:rsidRPr="00B65AF2">
        <w:rPr>
          <w:sz w:val="24"/>
          <w:szCs w:val="24"/>
        </w:rPr>
        <w:t>’s purpose is to be an active and engaged network of community sustainability</w:t>
      </w:r>
      <w:r w:rsidR="00A8742B">
        <w:rPr>
          <w:sz w:val="24"/>
          <w:szCs w:val="24"/>
        </w:rPr>
        <w:t xml:space="preserve"> leaders</w:t>
      </w:r>
      <w:r w:rsidRPr="00B65AF2">
        <w:rPr>
          <w:sz w:val="24"/>
          <w:szCs w:val="24"/>
        </w:rPr>
        <w:t xml:space="preserve"> (or equivalent)</w:t>
      </w:r>
      <w:r w:rsidRPr="00B65AF2">
        <w:t xml:space="preserve"> </w:t>
      </w:r>
      <w:r w:rsidRPr="00B65AF2">
        <w:rPr>
          <w:sz w:val="24"/>
          <w:szCs w:val="24"/>
        </w:rPr>
        <w:t>in Ohio, Kentucky and Indiana</w:t>
      </w:r>
      <w:r>
        <w:rPr>
          <w:sz w:val="24"/>
          <w:szCs w:val="24"/>
        </w:rPr>
        <w:t xml:space="preserve"> </w:t>
      </w:r>
      <w:r w:rsidRPr="00B65AF2">
        <w:rPr>
          <w:sz w:val="24"/>
          <w:szCs w:val="24"/>
        </w:rPr>
        <w:t xml:space="preserve">who exchange information, collaborate to enhance our practice, and work together to advance the field of urban sustainability.  Active connections and engagement between members is the lifeblood of </w:t>
      </w:r>
      <w:r w:rsidRPr="00B65AF2">
        <w:rPr>
          <w:sz w:val="24"/>
          <w:szCs w:val="24"/>
        </w:rPr>
        <w:lastRenderedPageBreak/>
        <w:t>the network and absolutely vital to its success.  The value that members receive from the network will largely be related to how much each member is willing to give and share. Although the specific involvement of each member may vary over time, members can support a strong network in the following ways:</w:t>
      </w:r>
    </w:p>
    <w:p w:rsidR="00B65AF2" w:rsidRPr="00043A77" w:rsidRDefault="00B65AF2" w:rsidP="00043A77">
      <w:pPr>
        <w:pStyle w:val="ListParagraph"/>
        <w:numPr>
          <w:ilvl w:val="0"/>
          <w:numId w:val="9"/>
        </w:numPr>
        <w:spacing w:after="120"/>
        <w:contextualSpacing w:val="0"/>
        <w:rPr>
          <w:b/>
          <w:sz w:val="24"/>
          <w:szCs w:val="24"/>
          <w:u w:val="single"/>
        </w:rPr>
      </w:pPr>
      <w:r w:rsidRPr="00043A77">
        <w:rPr>
          <w:sz w:val="24"/>
          <w:szCs w:val="24"/>
        </w:rPr>
        <w:t>Participate in at least half of the OKI teleconferences</w:t>
      </w:r>
      <w:r w:rsidR="00043A77">
        <w:rPr>
          <w:sz w:val="24"/>
          <w:szCs w:val="24"/>
        </w:rPr>
        <w:t xml:space="preserve"> calls</w:t>
      </w:r>
      <w:r w:rsidRPr="00043A77">
        <w:rPr>
          <w:sz w:val="24"/>
          <w:szCs w:val="24"/>
        </w:rPr>
        <w:t xml:space="preserve"> that will typically be held </w:t>
      </w:r>
      <w:r w:rsidR="004B01B9" w:rsidRPr="00043A77">
        <w:rPr>
          <w:sz w:val="24"/>
          <w:szCs w:val="24"/>
        </w:rPr>
        <w:t>every other month</w:t>
      </w:r>
      <w:r w:rsidRPr="00043A77">
        <w:rPr>
          <w:sz w:val="24"/>
          <w:szCs w:val="24"/>
        </w:rPr>
        <w:t>. Note that topics and issues to be discussed will be based on a survey of member interests</w:t>
      </w:r>
      <w:r w:rsidR="004B01B9" w:rsidRPr="00043A77">
        <w:rPr>
          <w:sz w:val="24"/>
          <w:szCs w:val="24"/>
        </w:rPr>
        <w:t>.</w:t>
      </w:r>
    </w:p>
    <w:p w:rsidR="00B65AF2" w:rsidRPr="00043A77" w:rsidRDefault="004B01B9" w:rsidP="00043A77">
      <w:pPr>
        <w:pStyle w:val="ListParagraph"/>
        <w:numPr>
          <w:ilvl w:val="0"/>
          <w:numId w:val="9"/>
        </w:numPr>
        <w:spacing w:after="120"/>
        <w:contextualSpacing w:val="0"/>
        <w:rPr>
          <w:sz w:val="24"/>
          <w:szCs w:val="24"/>
        </w:rPr>
      </w:pPr>
      <w:r w:rsidRPr="00043A77">
        <w:rPr>
          <w:sz w:val="24"/>
          <w:szCs w:val="24"/>
        </w:rPr>
        <w:t>Making attendance at annual OKI meetings a priority.  Note that the OKI Steering Committee will seek funding sources for those that need it to participate.</w:t>
      </w:r>
    </w:p>
    <w:p w:rsidR="004B01B9" w:rsidRPr="00043A77" w:rsidRDefault="004B01B9" w:rsidP="00043A77">
      <w:pPr>
        <w:pStyle w:val="ListParagraph"/>
        <w:numPr>
          <w:ilvl w:val="0"/>
          <w:numId w:val="9"/>
        </w:numPr>
        <w:spacing w:after="120"/>
        <w:contextualSpacing w:val="0"/>
        <w:rPr>
          <w:sz w:val="24"/>
          <w:szCs w:val="24"/>
        </w:rPr>
      </w:pPr>
      <w:r w:rsidRPr="00043A77">
        <w:rPr>
          <w:sz w:val="24"/>
          <w:szCs w:val="24"/>
        </w:rPr>
        <w:t>Actively seek to make the OKI Vision &amp; Goals a reality.</w:t>
      </w:r>
    </w:p>
    <w:p w:rsidR="004B01B9" w:rsidRPr="00043A77" w:rsidRDefault="004B01B9" w:rsidP="00043A77">
      <w:pPr>
        <w:pStyle w:val="ListParagraph"/>
        <w:numPr>
          <w:ilvl w:val="0"/>
          <w:numId w:val="9"/>
        </w:numPr>
        <w:spacing w:after="120"/>
        <w:contextualSpacing w:val="0"/>
        <w:rPr>
          <w:sz w:val="24"/>
          <w:szCs w:val="24"/>
        </w:rPr>
      </w:pPr>
      <w:r w:rsidRPr="00043A77">
        <w:rPr>
          <w:sz w:val="24"/>
          <w:szCs w:val="24"/>
        </w:rPr>
        <w:t>Respond to at least two-thirds of OKI member surveys.</w:t>
      </w:r>
    </w:p>
    <w:p w:rsidR="004B01B9" w:rsidRPr="00043A77" w:rsidRDefault="00043A77" w:rsidP="00043A77">
      <w:pPr>
        <w:pStyle w:val="ListParagraph"/>
        <w:numPr>
          <w:ilvl w:val="0"/>
          <w:numId w:val="9"/>
        </w:numPr>
        <w:spacing w:after="120"/>
        <w:contextualSpacing w:val="0"/>
        <w:rPr>
          <w:sz w:val="24"/>
          <w:szCs w:val="24"/>
        </w:rPr>
      </w:pPr>
      <w:r w:rsidRPr="00043A77">
        <w:rPr>
          <w:sz w:val="24"/>
          <w:szCs w:val="24"/>
        </w:rPr>
        <w:t xml:space="preserve">Set up a profile (or send your profile to the steering committee) and check the OKI page on the USDN website regularly.  Use that space as a primary means to ask/answer questions with a goal to provide input </w:t>
      </w:r>
      <w:r>
        <w:rPr>
          <w:sz w:val="24"/>
          <w:szCs w:val="24"/>
        </w:rPr>
        <w:t xml:space="preserve">as much as </w:t>
      </w:r>
      <w:r w:rsidR="006E0499">
        <w:rPr>
          <w:sz w:val="24"/>
          <w:szCs w:val="24"/>
        </w:rPr>
        <w:t>possible</w:t>
      </w:r>
      <w:r w:rsidRPr="00043A77">
        <w:rPr>
          <w:sz w:val="24"/>
          <w:szCs w:val="24"/>
        </w:rPr>
        <w:t>.  Upload content you think would be valuable to peers.  Seek opportunities to share.  Note that membership in USDN is not required to have access to the website, but all those who are not USDN members must agree to follow their privacy policy.</w:t>
      </w:r>
    </w:p>
    <w:p w:rsidR="00043A77" w:rsidRPr="00043A77" w:rsidRDefault="00043A77" w:rsidP="00043A77">
      <w:pPr>
        <w:pStyle w:val="ListParagraph"/>
        <w:numPr>
          <w:ilvl w:val="0"/>
          <w:numId w:val="9"/>
        </w:numPr>
        <w:spacing w:after="120"/>
        <w:contextualSpacing w:val="0"/>
        <w:rPr>
          <w:sz w:val="24"/>
          <w:szCs w:val="24"/>
        </w:rPr>
      </w:pPr>
      <w:r w:rsidRPr="00043A77">
        <w:rPr>
          <w:sz w:val="24"/>
          <w:szCs w:val="24"/>
        </w:rPr>
        <w:t>Agree to create a safe space for open sharing by not sharing outside the network documents or information provided by others without their permission.</w:t>
      </w:r>
    </w:p>
    <w:p w:rsidR="00B65AF2" w:rsidRDefault="00B65AF2" w:rsidP="00BD3F59">
      <w:pPr>
        <w:spacing w:after="0"/>
        <w:rPr>
          <w:b/>
          <w:sz w:val="24"/>
          <w:szCs w:val="24"/>
        </w:rPr>
      </w:pPr>
    </w:p>
    <w:p w:rsidR="00BD3F59" w:rsidRPr="00BD3F59" w:rsidRDefault="00BD3F59" w:rsidP="00BD3F59">
      <w:pPr>
        <w:spacing w:after="0"/>
        <w:rPr>
          <w:b/>
          <w:sz w:val="24"/>
          <w:szCs w:val="24"/>
          <w:u w:val="single"/>
        </w:rPr>
      </w:pPr>
      <w:r w:rsidRPr="00BD3F59">
        <w:rPr>
          <w:b/>
          <w:sz w:val="24"/>
          <w:szCs w:val="24"/>
          <w:u w:val="single"/>
        </w:rPr>
        <w:t>Governance</w:t>
      </w:r>
    </w:p>
    <w:p w:rsidR="004F5704" w:rsidRDefault="00BD3F59" w:rsidP="00BD3F59">
      <w:pPr>
        <w:pStyle w:val="ListParagraph"/>
        <w:numPr>
          <w:ilvl w:val="0"/>
          <w:numId w:val="3"/>
        </w:numPr>
        <w:spacing w:after="0"/>
        <w:rPr>
          <w:sz w:val="24"/>
          <w:szCs w:val="24"/>
        </w:rPr>
      </w:pPr>
      <w:r w:rsidRPr="004F5704">
        <w:rPr>
          <w:sz w:val="24"/>
          <w:szCs w:val="24"/>
        </w:rPr>
        <w:t>OKI shall have a Steering Committee empowered to make all decisions for the organization.</w:t>
      </w:r>
      <w:r w:rsidR="00043A77" w:rsidRPr="004F5704">
        <w:rPr>
          <w:sz w:val="24"/>
          <w:szCs w:val="24"/>
        </w:rPr>
        <w:t xml:space="preserve"> The steering committee </w:t>
      </w:r>
      <w:r w:rsidR="004F5704" w:rsidRPr="004F5704">
        <w:rPr>
          <w:sz w:val="24"/>
          <w:szCs w:val="24"/>
        </w:rPr>
        <w:t xml:space="preserve">will be composed of 7 members.  </w:t>
      </w:r>
    </w:p>
    <w:p w:rsidR="004F5704" w:rsidRDefault="004F5704" w:rsidP="00BD3F59">
      <w:pPr>
        <w:pStyle w:val="ListParagraph"/>
        <w:numPr>
          <w:ilvl w:val="0"/>
          <w:numId w:val="3"/>
        </w:numPr>
        <w:spacing w:after="0"/>
        <w:rPr>
          <w:sz w:val="24"/>
          <w:szCs w:val="24"/>
        </w:rPr>
      </w:pPr>
      <w:r>
        <w:rPr>
          <w:sz w:val="24"/>
          <w:szCs w:val="24"/>
        </w:rPr>
        <w:t>The Steering Committee shall have two Co- Chairs, a Secretary, a Web</w:t>
      </w:r>
      <w:r w:rsidR="00B60B11">
        <w:rPr>
          <w:sz w:val="24"/>
          <w:szCs w:val="24"/>
        </w:rPr>
        <w:t>ma</w:t>
      </w:r>
      <w:r>
        <w:rPr>
          <w:sz w:val="24"/>
          <w:szCs w:val="24"/>
        </w:rPr>
        <w:t xml:space="preserve">ster, a Membership Coordinator, a Treasurer, and a Survey </w:t>
      </w:r>
      <w:r w:rsidR="006E0499">
        <w:rPr>
          <w:sz w:val="24"/>
          <w:szCs w:val="24"/>
        </w:rPr>
        <w:t>Master</w:t>
      </w:r>
      <w:r>
        <w:rPr>
          <w:sz w:val="24"/>
          <w:szCs w:val="24"/>
        </w:rPr>
        <w:t xml:space="preserve"> to facilitate the work of OKI.</w:t>
      </w:r>
      <w:r w:rsidRPr="004F5704">
        <w:rPr>
          <w:sz w:val="24"/>
          <w:szCs w:val="24"/>
        </w:rPr>
        <w:t xml:space="preserve"> </w:t>
      </w:r>
    </w:p>
    <w:p w:rsidR="00BD3F59" w:rsidRPr="004F5704" w:rsidRDefault="00BD3F59" w:rsidP="00BD3F59">
      <w:pPr>
        <w:pStyle w:val="ListParagraph"/>
        <w:numPr>
          <w:ilvl w:val="0"/>
          <w:numId w:val="3"/>
        </w:numPr>
        <w:spacing w:after="0"/>
        <w:rPr>
          <w:sz w:val="24"/>
          <w:szCs w:val="24"/>
        </w:rPr>
      </w:pPr>
      <w:r w:rsidRPr="004F5704">
        <w:rPr>
          <w:sz w:val="24"/>
          <w:szCs w:val="24"/>
        </w:rPr>
        <w:t>The Steering Committee shall be composed of one OKI member from each City or County that has an OKI member wanting to serve. If more than one individual from a City or County wishes to serve on the Steering Committee, the Sustainability Director of that City or County shall designate the Steering Committee member, and may also designate an alternate to participate in the absence of the member.</w:t>
      </w:r>
    </w:p>
    <w:p w:rsidR="00BD3F59" w:rsidRPr="00BD3F59" w:rsidRDefault="00BD3F59" w:rsidP="00BD3F59">
      <w:pPr>
        <w:pStyle w:val="ListParagraph"/>
        <w:numPr>
          <w:ilvl w:val="0"/>
          <w:numId w:val="3"/>
        </w:numPr>
        <w:spacing w:after="0"/>
        <w:rPr>
          <w:sz w:val="24"/>
          <w:szCs w:val="24"/>
        </w:rPr>
      </w:pPr>
      <w:r w:rsidRPr="00BD3F59">
        <w:rPr>
          <w:sz w:val="24"/>
          <w:szCs w:val="24"/>
        </w:rPr>
        <w:t xml:space="preserve">The Steering Committee will seek to make decisions by consensus, meaning that no one votes no on the proposal. If a decision is necessary and consensus cannot be achieved despite a diligent effort, decisions can be made by a majority vote of the </w:t>
      </w:r>
      <w:r w:rsidR="00A8742B">
        <w:rPr>
          <w:sz w:val="24"/>
          <w:szCs w:val="24"/>
        </w:rPr>
        <w:t>OKI membership</w:t>
      </w:r>
      <w:r w:rsidRPr="00BD3F59">
        <w:rPr>
          <w:sz w:val="24"/>
          <w:szCs w:val="24"/>
        </w:rPr>
        <w:t>. No jurisdiction can cast more than 1 vote.</w:t>
      </w:r>
    </w:p>
    <w:p w:rsidR="00BD3F59" w:rsidRDefault="00BD3F59" w:rsidP="00BD3F59">
      <w:pPr>
        <w:pStyle w:val="ListParagraph"/>
        <w:numPr>
          <w:ilvl w:val="0"/>
          <w:numId w:val="3"/>
        </w:numPr>
        <w:spacing w:after="0"/>
        <w:rPr>
          <w:sz w:val="24"/>
          <w:szCs w:val="24"/>
        </w:rPr>
      </w:pPr>
      <w:r w:rsidRPr="00BD3F59">
        <w:rPr>
          <w:sz w:val="24"/>
          <w:szCs w:val="24"/>
        </w:rPr>
        <w:t xml:space="preserve">The </w:t>
      </w:r>
      <w:r w:rsidR="00043A77">
        <w:rPr>
          <w:sz w:val="24"/>
          <w:szCs w:val="24"/>
        </w:rPr>
        <w:t xml:space="preserve">Co-Chairs </w:t>
      </w:r>
      <w:r w:rsidR="00E55BDC">
        <w:rPr>
          <w:sz w:val="24"/>
          <w:szCs w:val="24"/>
        </w:rPr>
        <w:t>shall</w:t>
      </w:r>
      <w:r w:rsidR="00043A77">
        <w:rPr>
          <w:sz w:val="24"/>
          <w:szCs w:val="24"/>
        </w:rPr>
        <w:t xml:space="preserve"> have a 2 year term limit, off-set to allow continuity</w:t>
      </w:r>
      <w:r w:rsidR="00F77632">
        <w:rPr>
          <w:sz w:val="24"/>
          <w:szCs w:val="24"/>
        </w:rPr>
        <w:t xml:space="preserve"> during the transition, with at least one Co-Chair from a core USDN city.</w:t>
      </w:r>
    </w:p>
    <w:p w:rsidR="00B60B11" w:rsidRPr="006E0499" w:rsidRDefault="00B60B11" w:rsidP="00B60B11">
      <w:pPr>
        <w:pStyle w:val="ListParagraph"/>
        <w:numPr>
          <w:ilvl w:val="0"/>
          <w:numId w:val="3"/>
        </w:numPr>
        <w:spacing w:after="0"/>
        <w:rPr>
          <w:sz w:val="24"/>
          <w:szCs w:val="24"/>
        </w:rPr>
      </w:pPr>
      <w:r w:rsidRPr="006E0499">
        <w:rPr>
          <w:sz w:val="24"/>
          <w:szCs w:val="24"/>
        </w:rPr>
        <w:t xml:space="preserve">The Co-Chairs will schedule and facilitate bimonthly meetings of the Steering Committee. </w:t>
      </w:r>
    </w:p>
    <w:p w:rsidR="007F7974" w:rsidRPr="007F7974" w:rsidRDefault="00B60B11" w:rsidP="007F7974">
      <w:pPr>
        <w:pStyle w:val="ListParagraph"/>
        <w:numPr>
          <w:ilvl w:val="0"/>
          <w:numId w:val="3"/>
        </w:numPr>
        <w:spacing w:after="0"/>
        <w:rPr>
          <w:sz w:val="24"/>
          <w:szCs w:val="24"/>
        </w:rPr>
      </w:pPr>
      <w:r w:rsidRPr="00B60B11">
        <w:rPr>
          <w:sz w:val="24"/>
          <w:szCs w:val="24"/>
        </w:rPr>
        <w:t>The Co-Chairs will provide coordination and leadership for OKI network and will run the organization in accordance with direction received from the Steering Committee.</w:t>
      </w:r>
    </w:p>
    <w:p w:rsidR="00BD3F59" w:rsidRPr="00BD3F59" w:rsidRDefault="00BD3F59" w:rsidP="00BD3F59">
      <w:pPr>
        <w:spacing w:after="0"/>
        <w:rPr>
          <w:sz w:val="24"/>
          <w:szCs w:val="24"/>
        </w:rPr>
      </w:pPr>
    </w:p>
    <w:tbl>
      <w:tblPr>
        <w:tblStyle w:val="TableGrid"/>
        <w:tblW w:w="0" w:type="auto"/>
        <w:shd w:val="clear" w:color="auto" w:fill="C2D69B" w:themeFill="accent3" w:themeFillTint="99"/>
        <w:tblLook w:val="04A0" w:firstRow="1" w:lastRow="0" w:firstColumn="1" w:lastColumn="0" w:noHBand="0" w:noVBand="1"/>
      </w:tblPr>
      <w:tblGrid>
        <w:gridCol w:w="9576"/>
      </w:tblGrid>
      <w:tr w:rsidR="00757202" w:rsidRPr="00757202" w:rsidTr="007F7974">
        <w:tc>
          <w:tcPr>
            <w:tcW w:w="9576" w:type="dxa"/>
            <w:shd w:val="clear" w:color="auto" w:fill="C2D69B" w:themeFill="accent3" w:themeFillTint="99"/>
          </w:tcPr>
          <w:p w:rsidR="00757202" w:rsidRPr="00757202" w:rsidRDefault="00757202" w:rsidP="00807C45">
            <w:pPr>
              <w:rPr>
                <w:b/>
                <w:sz w:val="28"/>
                <w:szCs w:val="28"/>
              </w:rPr>
            </w:pPr>
            <w:r w:rsidRPr="00757202">
              <w:rPr>
                <w:b/>
                <w:sz w:val="28"/>
                <w:szCs w:val="28"/>
              </w:rPr>
              <w:t>Communication</w:t>
            </w:r>
            <w:r w:rsidR="0001280C">
              <w:rPr>
                <w:b/>
                <w:sz w:val="28"/>
                <w:szCs w:val="28"/>
              </w:rPr>
              <w:t>s Plan</w:t>
            </w:r>
          </w:p>
          <w:p w:rsidR="00757202" w:rsidRPr="00757202" w:rsidRDefault="00757202" w:rsidP="00807C45">
            <w:pPr>
              <w:rPr>
                <w:b/>
                <w:sz w:val="24"/>
                <w:szCs w:val="24"/>
              </w:rPr>
            </w:pPr>
          </w:p>
        </w:tc>
      </w:tr>
    </w:tbl>
    <w:p w:rsidR="00BD3F59" w:rsidRDefault="00BD3F59" w:rsidP="00757202">
      <w:pPr>
        <w:pStyle w:val="ListParagraph"/>
        <w:numPr>
          <w:ilvl w:val="0"/>
          <w:numId w:val="5"/>
        </w:numPr>
        <w:spacing w:after="0"/>
        <w:rPr>
          <w:sz w:val="24"/>
          <w:szCs w:val="24"/>
        </w:rPr>
      </w:pPr>
      <w:r w:rsidRPr="00757202">
        <w:rPr>
          <w:sz w:val="24"/>
          <w:szCs w:val="24"/>
        </w:rPr>
        <w:t>OKI will have a bimonthly conference call to discuss sustainability issues and OKI business.</w:t>
      </w:r>
    </w:p>
    <w:p w:rsidR="00E55BDC" w:rsidRPr="00757202" w:rsidRDefault="00E55BDC" w:rsidP="00A224A1">
      <w:pPr>
        <w:pStyle w:val="ListParagraph"/>
        <w:numPr>
          <w:ilvl w:val="0"/>
          <w:numId w:val="5"/>
        </w:numPr>
        <w:spacing w:after="0"/>
        <w:rPr>
          <w:sz w:val="24"/>
          <w:szCs w:val="24"/>
        </w:rPr>
      </w:pPr>
      <w:r>
        <w:rPr>
          <w:sz w:val="24"/>
          <w:szCs w:val="24"/>
        </w:rPr>
        <w:t>The bimonthly calls will be scheduled for 90 minutes, with 45 minutes open to all OKI membership to discuss updates from members and a key topic</w:t>
      </w:r>
      <w:r w:rsidR="00A224A1">
        <w:rPr>
          <w:sz w:val="24"/>
          <w:szCs w:val="24"/>
        </w:rPr>
        <w:t xml:space="preserve"> of </w:t>
      </w:r>
      <w:r w:rsidR="00A224A1" w:rsidRPr="00A224A1">
        <w:rPr>
          <w:sz w:val="24"/>
          <w:szCs w:val="24"/>
        </w:rPr>
        <w:t>member interests</w:t>
      </w:r>
      <w:r>
        <w:rPr>
          <w:sz w:val="24"/>
          <w:szCs w:val="24"/>
        </w:rPr>
        <w:t xml:space="preserve"> as surveyed by the Survey Master.  After that, the Steering Committee will discuss OKI business for the remainder of the call.  All OKI members are welcome to remain on the call.</w:t>
      </w:r>
    </w:p>
    <w:p w:rsidR="006E0499" w:rsidRDefault="00E55BDC" w:rsidP="00E55BDC">
      <w:pPr>
        <w:pStyle w:val="ListParagraph"/>
        <w:numPr>
          <w:ilvl w:val="0"/>
          <w:numId w:val="5"/>
        </w:numPr>
        <w:rPr>
          <w:sz w:val="24"/>
          <w:szCs w:val="24"/>
        </w:rPr>
      </w:pPr>
      <w:r w:rsidRPr="00E55BDC">
        <w:rPr>
          <w:sz w:val="24"/>
          <w:szCs w:val="24"/>
        </w:rPr>
        <w:t>The Co-Chairs will schedule and facilitate</w:t>
      </w:r>
      <w:r>
        <w:rPr>
          <w:sz w:val="24"/>
          <w:szCs w:val="24"/>
        </w:rPr>
        <w:t xml:space="preserve"> the</w:t>
      </w:r>
      <w:r w:rsidRPr="00E55BDC">
        <w:rPr>
          <w:sz w:val="24"/>
          <w:szCs w:val="24"/>
        </w:rPr>
        <w:t xml:space="preserve"> bimonthly conference call</w:t>
      </w:r>
      <w:r>
        <w:rPr>
          <w:sz w:val="24"/>
          <w:szCs w:val="24"/>
        </w:rPr>
        <w:t>s.</w:t>
      </w:r>
      <w:r w:rsidRPr="00E55BDC">
        <w:rPr>
          <w:sz w:val="24"/>
          <w:szCs w:val="24"/>
        </w:rPr>
        <w:t xml:space="preserve"> They will design the agenda based on feedback received from the Survey Master, and distribute to OKI membership.  </w:t>
      </w:r>
    </w:p>
    <w:p w:rsidR="00E55BDC" w:rsidRPr="00E55BDC" w:rsidRDefault="00E55BDC" w:rsidP="00E55BDC">
      <w:pPr>
        <w:pStyle w:val="ListParagraph"/>
        <w:numPr>
          <w:ilvl w:val="0"/>
          <w:numId w:val="5"/>
        </w:numPr>
        <w:rPr>
          <w:sz w:val="24"/>
          <w:szCs w:val="24"/>
        </w:rPr>
      </w:pPr>
      <w:r w:rsidRPr="00E55BDC">
        <w:rPr>
          <w:sz w:val="24"/>
          <w:szCs w:val="24"/>
        </w:rPr>
        <w:t xml:space="preserve">Notes will be taken by the </w:t>
      </w:r>
      <w:r w:rsidR="006E0499">
        <w:rPr>
          <w:sz w:val="24"/>
          <w:szCs w:val="24"/>
        </w:rPr>
        <w:t xml:space="preserve">Steering Committee </w:t>
      </w:r>
      <w:r w:rsidRPr="00E55BDC">
        <w:rPr>
          <w:sz w:val="24"/>
          <w:szCs w:val="24"/>
        </w:rPr>
        <w:t>Secretary, and uploaded to the OKI website by the Webmaster.</w:t>
      </w:r>
    </w:p>
    <w:p w:rsidR="007F7974" w:rsidRPr="007F7974" w:rsidRDefault="00BD3F59" w:rsidP="007F7974">
      <w:pPr>
        <w:pStyle w:val="ListParagraph"/>
        <w:numPr>
          <w:ilvl w:val="0"/>
          <w:numId w:val="5"/>
        </w:numPr>
        <w:spacing w:after="0"/>
        <w:rPr>
          <w:sz w:val="24"/>
          <w:szCs w:val="24"/>
        </w:rPr>
      </w:pPr>
      <w:r w:rsidRPr="00757202">
        <w:rPr>
          <w:sz w:val="24"/>
          <w:szCs w:val="24"/>
        </w:rPr>
        <w:t>Calls will be open to all members, and depending on the calls content, may be open to othe</w:t>
      </w:r>
      <w:r w:rsidRPr="0049098D">
        <w:rPr>
          <w:b/>
          <w:sz w:val="24"/>
          <w:szCs w:val="24"/>
        </w:rPr>
        <w:t>r</w:t>
      </w:r>
      <w:r w:rsidRPr="00757202">
        <w:rPr>
          <w:sz w:val="24"/>
          <w:szCs w:val="24"/>
        </w:rPr>
        <w:t>s.</w:t>
      </w:r>
    </w:p>
    <w:p w:rsidR="007F7974" w:rsidRDefault="007F7974" w:rsidP="007F7974"/>
    <w:p w:rsidR="007F7974" w:rsidRDefault="007F7974" w:rsidP="007F7974"/>
    <w:tbl>
      <w:tblPr>
        <w:tblStyle w:val="TableGrid"/>
        <w:tblW w:w="0" w:type="auto"/>
        <w:shd w:val="clear" w:color="auto" w:fill="C2D69B" w:themeFill="accent3" w:themeFillTint="99"/>
        <w:tblLook w:val="04A0" w:firstRow="1" w:lastRow="0" w:firstColumn="1" w:lastColumn="0" w:noHBand="0" w:noVBand="1"/>
      </w:tblPr>
      <w:tblGrid>
        <w:gridCol w:w="9576"/>
      </w:tblGrid>
      <w:tr w:rsidR="007F7974" w:rsidTr="007F7974">
        <w:trPr>
          <w:trHeight w:val="634"/>
        </w:trPr>
        <w:tc>
          <w:tcPr>
            <w:tcW w:w="9576" w:type="dxa"/>
            <w:shd w:val="clear" w:color="auto" w:fill="C2D69B" w:themeFill="accent3" w:themeFillTint="99"/>
          </w:tcPr>
          <w:p w:rsidR="007F7974" w:rsidRDefault="007F7974" w:rsidP="007F7974">
            <w:r w:rsidRPr="007F7974">
              <w:rPr>
                <w:b/>
                <w:sz w:val="28"/>
                <w:szCs w:val="28"/>
              </w:rPr>
              <w:t>Annual Meeting Planning</w:t>
            </w:r>
          </w:p>
        </w:tc>
      </w:tr>
    </w:tbl>
    <w:p w:rsidR="007F7974" w:rsidRDefault="007F7974" w:rsidP="007F7974">
      <w:r>
        <w:t>As</w:t>
      </w:r>
      <w:r w:rsidR="00E3605A" w:rsidRPr="00E3605A">
        <w:t xml:space="preserve"> a startup network, OKI needs </w:t>
      </w:r>
      <w:r w:rsidR="00E3605A">
        <w:t xml:space="preserve">to </w:t>
      </w:r>
      <w:r w:rsidR="00E3605A" w:rsidRPr="00E3605A">
        <w:t xml:space="preserve">focus on </w:t>
      </w:r>
      <w:r w:rsidR="0080358C">
        <w:t>membership connection</w:t>
      </w:r>
      <w:r w:rsidR="00E3605A" w:rsidRPr="00E3605A">
        <w:t>, information sharing and strengthening leadership structure.</w:t>
      </w:r>
      <w:r w:rsidR="000B586E">
        <w:t xml:space="preserve"> </w:t>
      </w:r>
      <w:r w:rsidR="00BA6E99">
        <w:t xml:space="preserve"> </w:t>
      </w:r>
      <w:r w:rsidR="000B586E">
        <w:t xml:space="preserve"> Our annual meeting goals are:</w:t>
      </w:r>
    </w:p>
    <w:p w:rsidR="007F7974" w:rsidRDefault="000B586E" w:rsidP="007F7974">
      <w:pPr>
        <w:pStyle w:val="ListParagraph"/>
        <w:numPr>
          <w:ilvl w:val="0"/>
          <w:numId w:val="10"/>
        </w:numPr>
        <w:rPr>
          <w:sz w:val="24"/>
          <w:szCs w:val="24"/>
        </w:rPr>
      </w:pPr>
      <w:r w:rsidRPr="007F7974">
        <w:rPr>
          <w:sz w:val="24"/>
          <w:szCs w:val="24"/>
        </w:rPr>
        <w:t>Develop &amp; strengthen relationships.</w:t>
      </w:r>
    </w:p>
    <w:p w:rsidR="007F7974" w:rsidRDefault="000B586E" w:rsidP="007F7974">
      <w:pPr>
        <w:pStyle w:val="ListParagraph"/>
        <w:numPr>
          <w:ilvl w:val="0"/>
          <w:numId w:val="10"/>
        </w:numPr>
        <w:rPr>
          <w:sz w:val="24"/>
          <w:szCs w:val="24"/>
        </w:rPr>
      </w:pPr>
      <w:r w:rsidRPr="007F7974">
        <w:rPr>
          <w:sz w:val="24"/>
          <w:szCs w:val="24"/>
        </w:rPr>
        <w:t>Encourage pee</w:t>
      </w:r>
      <w:r w:rsidR="00BA6E99" w:rsidRPr="007F7974">
        <w:rPr>
          <w:sz w:val="24"/>
          <w:szCs w:val="24"/>
        </w:rPr>
        <w:t>r</w:t>
      </w:r>
      <w:r w:rsidRPr="007F7974">
        <w:rPr>
          <w:sz w:val="24"/>
          <w:szCs w:val="24"/>
        </w:rPr>
        <w:t xml:space="preserve"> to peer learning from jurisdiction</w:t>
      </w:r>
      <w:r w:rsidR="00BA6E99" w:rsidRPr="007F7974">
        <w:rPr>
          <w:sz w:val="24"/>
          <w:szCs w:val="24"/>
        </w:rPr>
        <w:t>s</w:t>
      </w:r>
      <w:r w:rsidRPr="007F7974">
        <w:rPr>
          <w:sz w:val="24"/>
          <w:szCs w:val="24"/>
        </w:rPr>
        <w:t xml:space="preserve"> facing </w:t>
      </w:r>
      <w:r w:rsidR="006E0499" w:rsidRPr="007F7974">
        <w:rPr>
          <w:sz w:val="24"/>
          <w:szCs w:val="24"/>
        </w:rPr>
        <w:t>similar</w:t>
      </w:r>
      <w:r w:rsidRPr="007F7974">
        <w:rPr>
          <w:sz w:val="24"/>
          <w:szCs w:val="24"/>
        </w:rPr>
        <w:t xml:space="preserve"> challenges.</w:t>
      </w:r>
    </w:p>
    <w:p w:rsidR="007F7974" w:rsidRDefault="007F7974" w:rsidP="007F7974">
      <w:pPr>
        <w:pStyle w:val="ListParagraph"/>
        <w:numPr>
          <w:ilvl w:val="0"/>
          <w:numId w:val="10"/>
        </w:numPr>
        <w:rPr>
          <w:sz w:val="24"/>
          <w:szCs w:val="24"/>
        </w:rPr>
      </w:pPr>
      <w:r w:rsidRPr="007F7974">
        <w:rPr>
          <w:sz w:val="24"/>
          <w:szCs w:val="24"/>
        </w:rPr>
        <w:t>R</w:t>
      </w:r>
      <w:r w:rsidR="000B586E" w:rsidRPr="007F7974">
        <w:rPr>
          <w:sz w:val="24"/>
          <w:szCs w:val="24"/>
        </w:rPr>
        <w:t xml:space="preserve">ecruit members to serve in leadership roles </w:t>
      </w:r>
      <w:r w:rsidR="00BA6E99" w:rsidRPr="007F7974">
        <w:rPr>
          <w:sz w:val="24"/>
          <w:szCs w:val="24"/>
        </w:rPr>
        <w:t>at</w:t>
      </w:r>
      <w:r w:rsidR="000B586E" w:rsidRPr="007F7974">
        <w:rPr>
          <w:sz w:val="24"/>
          <w:szCs w:val="24"/>
        </w:rPr>
        <w:t xml:space="preserve"> the meeting.</w:t>
      </w:r>
    </w:p>
    <w:p w:rsidR="007F7974" w:rsidRDefault="000B586E" w:rsidP="007F7974">
      <w:pPr>
        <w:pStyle w:val="ListParagraph"/>
        <w:numPr>
          <w:ilvl w:val="0"/>
          <w:numId w:val="10"/>
        </w:numPr>
        <w:rPr>
          <w:sz w:val="24"/>
          <w:szCs w:val="24"/>
        </w:rPr>
      </w:pPr>
      <w:r w:rsidRPr="007F7974">
        <w:rPr>
          <w:sz w:val="24"/>
          <w:szCs w:val="24"/>
        </w:rPr>
        <w:t>Discuss membership structure and funding requirements.</w:t>
      </w:r>
    </w:p>
    <w:p w:rsidR="00BA6E99" w:rsidRDefault="000B586E" w:rsidP="007F7974">
      <w:pPr>
        <w:rPr>
          <w:sz w:val="24"/>
          <w:szCs w:val="24"/>
        </w:rPr>
      </w:pPr>
      <w:r w:rsidRPr="007F7974">
        <w:rPr>
          <w:sz w:val="24"/>
          <w:szCs w:val="24"/>
        </w:rPr>
        <w:t>A volunteer OKI member will</w:t>
      </w:r>
      <w:r w:rsidR="006E0499" w:rsidRPr="007F7974">
        <w:rPr>
          <w:sz w:val="24"/>
          <w:szCs w:val="24"/>
        </w:rPr>
        <w:t xml:space="preserve"> host and</w:t>
      </w:r>
      <w:r w:rsidRPr="007F7974">
        <w:rPr>
          <w:sz w:val="24"/>
          <w:szCs w:val="24"/>
        </w:rPr>
        <w:t xml:space="preserve"> take the lead in planning the annual meeting with assistance from the Steering Committee</w:t>
      </w:r>
      <w:r w:rsidR="00CC6BEF" w:rsidRPr="007F7974">
        <w:rPr>
          <w:sz w:val="24"/>
          <w:szCs w:val="24"/>
        </w:rPr>
        <w:t xml:space="preserve"> to develop the agenda, program, and post meeting survey.   The Host member will be responsible for accommodations</w:t>
      </w:r>
      <w:r w:rsidR="0080358C" w:rsidRPr="007F7974">
        <w:rPr>
          <w:sz w:val="24"/>
          <w:szCs w:val="24"/>
        </w:rPr>
        <w:t>,</w:t>
      </w:r>
      <w:r w:rsidR="00CC6BEF" w:rsidRPr="007F7974">
        <w:rPr>
          <w:sz w:val="24"/>
          <w:szCs w:val="24"/>
        </w:rPr>
        <w:t xml:space="preserve"> venue reservations</w:t>
      </w:r>
      <w:r w:rsidR="0080358C" w:rsidRPr="007F7974">
        <w:rPr>
          <w:sz w:val="24"/>
          <w:szCs w:val="24"/>
        </w:rPr>
        <w:t>,</w:t>
      </w:r>
      <w:r w:rsidR="00CC6BEF" w:rsidRPr="007F7974">
        <w:rPr>
          <w:sz w:val="24"/>
          <w:szCs w:val="24"/>
        </w:rPr>
        <w:t xml:space="preserve"> and </w:t>
      </w:r>
      <w:r w:rsidR="0080358C" w:rsidRPr="007F7974">
        <w:rPr>
          <w:sz w:val="24"/>
          <w:szCs w:val="24"/>
        </w:rPr>
        <w:t>logistics.</w:t>
      </w:r>
      <w:r w:rsidRPr="007F7974">
        <w:rPr>
          <w:sz w:val="24"/>
          <w:szCs w:val="24"/>
        </w:rPr>
        <w:t xml:space="preserve">   </w:t>
      </w:r>
      <w:r w:rsidR="006E0499" w:rsidRPr="007F7974">
        <w:rPr>
          <w:sz w:val="24"/>
          <w:szCs w:val="24"/>
        </w:rPr>
        <w:t xml:space="preserve">Host member and OKI Steering Committee will seek funding sources for those that </w:t>
      </w:r>
      <w:r w:rsidR="006E0499" w:rsidRPr="006E0499">
        <w:rPr>
          <w:sz w:val="24"/>
          <w:szCs w:val="24"/>
        </w:rPr>
        <w:t>need it to participate.</w:t>
      </w:r>
    </w:p>
    <w:p w:rsidR="006E0499" w:rsidRDefault="006E0499" w:rsidP="007F7974"/>
    <w:p w:rsidR="0080358C" w:rsidRPr="007F7974" w:rsidRDefault="0080358C" w:rsidP="007F7974">
      <w:pPr>
        <w:rPr>
          <w:u w:val="single"/>
        </w:rPr>
      </w:pPr>
      <w:r w:rsidRPr="007F7974">
        <w:rPr>
          <w:u w:val="single"/>
        </w:rPr>
        <w:t>Annual Meeting Structure:</w:t>
      </w:r>
    </w:p>
    <w:p w:rsidR="0080358C" w:rsidRDefault="0080358C" w:rsidP="006C5BD9">
      <w:r>
        <w:t>Annual meetings will take place during summer</w:t>
      </w:r>
      <w:r w:rsidR="00C35425">
        <w:t xml:space="preserve"> or</w:t>
      </w:r>
      <w:r>
        <w:t xml:space="preserve"> early fall season and</w:t>
      </w:r>
      <w:r w:rsidR="00BA6E99">
        <w:t xml:space="preserve"> will start on a Thursday after</w:t>
      </w:r>
      <w:r w:rsidR="006C5BD9">
        <w:t>noon, and end Friday evening.</w:t>
      </w:r>
    </w:p>
    <w:p w:rsidR="006C5BD9" w:rsidRDefault="006C5BD9" w:rsidP="006C5BD9">
      <w:pPr>
        <w:pStyle w:val="ListParagraph"/>
        <w:numPr>
          <w:ilvl w:val="0"/>
          <w:numId w:val="10"/>
        </w:numPr>
        <w:rPr>
          <w:sz w:val="24"/>
          <w:szCs w:val="24"/>
        </w:rPr>
      </w:pPr>
      <w:r w:rsidRPr="007F7974">
        <w:rPr>
          <w:sz w:val="24"/>
          <w:szCs w:val="24"/>
        </w:rPr>
        <w:t>Discuss membership structure and funding requirements.</w:t>
      </w:r>
    </w:p>
    <w:p w:rsidR="006C5BD9" w:rsidRPr="006C5BD9" w:rsidRDefault="00BA6E99" w:rsidP="006C5BD9">
      <w:pPr>
        <w:pStyle w:val="ListParagraph"/>
        <w:numPr>
          <w:ilvl w:val="0"/>
          <w:numId w:val="10"/>
        </w:numPr>
        <w:rPr>
          <w:sz w:val="24"/>
          <w:szCs w:val="24"/>
        </w:rPr>
      </w:pPr>
      <w:r>
        <w:t>The overnight</w:t>
      </w:r>
      <w:r w:rsidR="0080358C">
        <w:t xml:space="preserve"> </w:t>
      </w:r>
      <w:r w:rsidR="00C35425">
        <w:t>accommodation was</w:t>
      </w:r>
      <w:r>
        <w:t xml:space="preserve"> deemed important for OKI members to strengthen connections. </w:t>
      </w:r>
    </w:p>
    <w:p w:rsidR="0080358C" w:rsidRPr="006C5BD9" w:rsidRDefault="00BA6E99" w:rsidP="006C5BD9">
      <w:pPr>
        <w:pStyle w:val="ListParagraph"/>
        <w:numPr>
          <w:ilvl w:val="0"/>
          <w:numId w:val="10"/>
        </w:numPr>
        <w:rPr>
          <w:sz w:val="24"/>
          <w:szCs w:val="24"/>
        </w:rPr>
      </w:pPr>
      <w:r>
        <w:t>Thursday</w:t>
      </w:r>
      <w:r w:rsidR="0080358C">
        <w:t>’s programming will</w:t>
      </w:r>
      <w:r>
        <w:t xml:space="preserve"> </w:t>
      </w:r>
      <w:r w:rsidR="00CC6BEF">
        <w:t xml:space="preserve">focus on </w:t>
      </w:r>
      <w:r>
        <w:t xml:space="preserve">the </w:t>
      </w:r>
      <w:r w:rsidR="0080358C">
        <w:t>s</w:t>
      </w:r>
      <w:r w:rsidRPr="00BA6E99">
        <w:t xml:space="preserve">tate of </w:t>
      </w:r>
      <w:r w:rsidR="0080358C">
        <w:t>o</w:t>
      </w:r>
      <w:r w:rsidRPr="00BA6E99">
        <w:t xml:space="preserve">ur </w:t>
      </w:r>
      <w:r w:rsidR="0080358C">
        <w:t>n</w:t>
      </w:r>
      <w:r w:rsidRPr="00BA6E99">
        <w:t>etwork</w:t>
      </w:r>
      <w:r>
        <w:t xml:space="preserve"> with a</w:t>
      </w:r>
      <w:r w:rsidRPr="00BA6E99">
        <w:t>nnual work plan update</w:t>
      </w:r>
      <w:r w:rsidR="00CC6BEF">
        <w:t>s</w:t>
      </w:r>
      <w:r w:rsidRPr="00BA6E99">
        <w:t xml:space="preserve">, </w:t>
      </w:r>
      <w:r>
        <w:t xml:space="preserve">and </w:t>
      </w:r>
      <w:r w:rsidRPr="00BA6E99">
        <w:t xml:space="preserve">member case studies or best practices compilation </w:t>
      </w:r>
      <w:r w:rsidR="00CC6BEF">
        <w:t>presentations</w:t>
      </w:r>
      <w:r w:rsidRPr="00BA6E99">
        <w:t>.</w:t>
      </w:r>
    </w:p>
    <w:p w:rsidR="00BA6E99" w:rsidRPr="006C5BD9" w:rsidRDefault="00BA6E99" w:rsidP="006C5BD9">
      <w:pPr>
        <w:pStyle w:val="ListParagraph"/>
        <w:numPr>
          <w:ilvl w:val="0"/>
          <w:numId w:val="10"/>
        </w:numPr>
        <w:rPr>
          <w:sz w:val="24"/>
          <w:szCs w:val="24"/>
        </w:rPr>
      </w:pPr>
      <w:r>
        <w:t xml:space="preserve">Thursday night will include </w:t>
      </w:r>
      <w:r w:rsidR="00CC6BEF">
        <w:t>evening activities</w:t>
      </w:r>
      <w:r>
        <w:t xml:space="preserve"> to assist in member networking in a casual and unstructured environment.</w:t>
      </w:r>
    </w:p>
    <w:p w:rsidR="00CC6BEF" w:rsidRPr="006C5BD9" w:rsidRDefault="0080358C" w:rsidP="006C5BD9">
      <w:pPr>
        <w:pStyle w:val="ListParagraph"/>
        <w:numPr>
          <w:ilvl w:val="0"/>
          <w:numId w:val="10"/>
        </w:numPr>
        <w:rPr>
          <w:sz w:val="24"/>
          <w:szCs w:val="24"/>
        </w:rPr>
      </w:pPr>
      <w:r>
        <w:t xml:space="preserve">Friday programming will </w:t>
      </w:r>
      <w:r w:rsidR="00C35425">
        <w:t>include a specific topic or site visit local to the host member.</w:t>
      </w:r>
    </w:p>
    <w:p w:rsidR="006C5BD9" w:rsidRPr="00285136" w:rsidRDefault="0080358C" w:rsidP="006C5BD9">
      <w:pPr>
        <w:pStyle w:val="ListParagraph"/>
        <w:numPr>
          <w:ilvl w:val="0"/>
          <w:numId w:val="10"/>
        </w:numPr>
        <w:rPr>
          <w:sz w:val="24"/>
          <w:szCs w:val="24"/>
        </w:rPr>
      </w:pPr>
      <w:r w:rsidRPr="00A224A1">
        <w:t>OKI is looking to establish a process to cover funding for over</w:t>
      </w:r>
      <w:r w:rsidR="006C5BD9">
        <w:t xml:space="preserve">night lodging through grants or </w:t>
      </w:r>
      <w:r w:rsidRPr="00A224A1">
        <w:t>membership dues.  Members will cover travel and food from their individual budgets.</w:t>
      </w:r>
    </w:p>
    <w:p w:rsidR="00285136" w:rsidRDefault="00285136" w:rsidP="00285136">
      <w:pPr>
        <w:rPr>
          <w:sz w:val="24"/>
          <w:szCs w:val="24"/>
        </w:rPr>
      </w:pPr>
    </w:p>
    <w:p w:rsidR="00285136" w:rsidRDefault="00285136" w:rsidP="00A76CE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2D69B" w:themeFill="accent3" w:themeFillTint="99"/>
        <w:rPr>
          <w:sz w:val="24"/>
          <w:szCs w:val="24"/>
        </w:rPr>
      </w:pPr>
      <w:r>
        <w:rPr>
          <w:sz w:val="24"/>
          <w:szCs w:val="24"/>
        </w:rPr>
        <w:t>Annual Work Plan</w:t>
      </w:r>
    </w:p>
    <w:p w:rsidR="00285136" w:rsidRDefault="00285136" w:rsidP="00285136">
      <w:pPr>
        <w:rPr>
          <w:sz w:val="24"/>
          <w:szCs w:val="24"/>
          <w:u w:val="single"/>
        </w:rPr>
      </w:pPr>
      <w:r w:rsidRPr="00285136">
        <w:rPr>
          <w:sz w:val="24"/>
          <w:szCs w:val="24"/>
          <w:u w:val="single"/>
        </w:rPr>
        <w:t>Goals:</w:t>
      </w:r>
    </w:p>
    <w:p w:rsidR="00285136" w:rsidRDefault="00285136" w:rsidP="008E3592">
      <w:pPr>
        <w:pStyle w:val="ListParagraph"/>
        <w:numPr>
          <w:ilvl w:val="0"/>
          <w:numId w:val="13"/>
        </w:numPr>
        <w:rPr>
          <w:sz w:val="24"/>
          <w:szCs w:val="24"/>
        </w:rPr>
      </w:pPr>
      <w:r w:rsidRPr="00285136">
        <w:rPr>
          <w:sz w:val="24"/>
          <w:szCs w:val="24"/>
        </w:rPr>
        <w:t xml:space="preserve">Implement the </w:t>
      </w:r>
      <w:r w:rsidR="008E3592">
        <w:rPr>
          <w:sz w:val="24"/>
          <w:szCs w:val="24"/>
        </w:rPr>
        <w:t>Membership p</w:t>
      </w:r>
      <w:r>
        <w:rPr>
          <w:sz w:val="24"/>
          <w:szCs w:val="24"/>
        </w:rPr>
        <w:t>olicies developed and adopted over the last year.</w:t>
      </w:r>
    </w:p>
    <w:p w:rsidR="008E3592" w:rsidRPr="00285136" w:rsidRDefault="008E3592" w:rsidP="008E3592">
      <w:pPr>
        <w:pStyle w:val="ListParagraph"/>
        <w:numPr>
          <w:ilvl w:val="0"/>
          <w:numId w:val="13"/>
        </w:numPr>
        <w:rPr>
          <w:sz w:val="24"/>
          <w:szCs w:val="24"/>
        </w:rPr>
      </w:pPr>
      <w:r w:rsidRPr="00285136">
        <w:rPr>
          <w:sz w:val="24"/>
          <w:szCs w:val="24"/>
        </w:rPr>
        <w:t xml:space="preserve">Implement the </w:t>
      </w:r>
      <w:r>
        <w:rPr>
          <w:sz w:val="24"/>
          <w:szCs w:val="24"/>
        </w:rPr>
        <w:t>Governance policies developed and adopted over the last year.</w:t>
      </w:r>
    </w:p>
    <w:p w:rsidR="008E3592" w:rsidRPr="00285136" w:rsidRDefault="008E3592" w:rsidP="008E3592">
      <w:pPr>
        <w:pStyle w:val="ListParagraph"/>
        <w:numPr>
          <w:ilvl w:val="0"/>
          <w:numId w:val="13"/>
        </w:numPr>
        <w:rPr>
          <w:sz w:val="24"/>
          <w:szCs w:val="24"/>
        </w:rPr>
      </w:pPr>
      <w:r w:rsidRPr="00285136">
        <w:rPr>
          <w:sz w:val="24"/>
          <w:szCs w:val="24"/>
        </w:rPr>
        <w:t xml:space="preserve">Implement the </w:t>
      </w:r>
      <w:r>
        <w:rPr>
          <w:sz w:val="24"/>
          <w:szCs w:val="24"/>
        </w:rPr>
        <w:t>Communication</w:t>
      </w:r>
      <w:r w:rsidR="00C26614">
        <w:rPr>
          <w:sz w:val="24"/>
          <w:szCs w:val="24"/>
        </w:rPr>
        <w:t xml:space="preserve"> Plan</w:t>
      </w:r>
      <w:r>
        <w:rPr>
          <w:sz w:val="24"/>
          <w:szCs w:val="24"/>
        </w:rPr>
        <w:t xml:space="preserve"> developed and adopted over the last year.</w:t>
      </w:r>
    </w:p>
    <w:p w:rsidR="008E3592" w:rsidRPr="00285136" w:rsidRDefault="008E3592" w:rsidP="008E3592">
      <w:pPr>
        <w:pStyle w:val="ListParagraph"/>
        <w:numPr>
          <w:ilvl w:val="0"/>
          <w:numId w:val="13"/>
        </w:numPr>
        <w:rPr>
          <w:sz w:val="24"/>
          <w:szCs w:val="24"/>
        </w:rPr>
      </w:pPr>
      <w:r>
        <w:rPr>
          <w:sz w:val="24"/>
          <w:szCs w:val="24"/>
        </w:rPr>
        <w:t>Implement the Annual Meeting policies developed and adopted over the last year.</w:t>
      </w:r>
    </w:p>
    <w:p w:rsidR="008E3592" w:rsidRPr="00A76CE3" w:rsidRDefault="008E3592" w:rsidP="008E3592">
      <w:pPr>
        <w:rPr>
          <w:sz w:val="24"/>
          <w:szCs w:val="24"/>
          <w:u w:val="single"/>
        </w:rPr>
      </w:pPr>
      <w:r w:rsidRPr="00A76CE3">
        <w:rPr>
          <w:sz w:val="24"/>
          <w:szCs w:val="24"/>
          <w:u w:val="single"/>
        </w:rPr>
        <w:t>Strategies:</w:t>
      </w:r>
    </w:p>
    <w:p w:rsidR="008E3592" w:rsidRDefault="008E3592" w:rsidP="008E3592">
      <w:pPr>
        <w:pStyle w:val="ListParagraph"/>
        <w:numPr>
          <w:ilvl w:val="0"/>
          <w:numId w:val="14"/>
        </w:numPr>
        <w:rPr>
          <w:sz w:val="24"/>
          <w:szCs w:val="24"/>
        </w:rPr>
      </w:pPr>
      <w:r w:rsidRPr="008E3592">
        <w:rPr>
          <w:sz w:val="24"/>
          <w:szCs w:val="24"/>
        </w:rPr>
        <w:t>Request formal memberships from individuals who are currently involved in OKI, and follow up on those requests; Send invitations to known municipal sustainability leaders in Ohio, Kentucky and Indiana.</w:t>
      </w:r>
    </w:p>
    <w:p w:rsidR="00AB7C52" w:rsidRDefault="00C26614" w:rsidP="008E3592">
      <w:pPr>
        <w:pStyle w:val="ListParagraph"/>
        <w:numPr>
          <w:ilvl w:val="0"/>
          <w:numId w:val="14"/>
        </w:numPr>
        <w:rPr>
          <w:sz w:val="24"/>
          <w:szCs w:val="24"/>
        </w:rPr>
      </w:pPr>
      <w:r>
        <w:rPr>
          <w:sz w:val="24"/>
          <w:szCs w:val="24"/>
        </w:rPr>
        <w:t xml:space="preserve">Recruit and retain Steering Committee members; </w:t>
      </w:r>
      <w:r w:rsidR="00AB7C52">
        <w:rPr>
          <w:sz w:val="24"/>
          <w:szCs w:val="24"/>
        </w:rPr>
        <w:t xml:space="preserve">Assign roles to Steering Committee Members </w:t>
      </w:r>
      <w:r>
        <w:rPr>
          <w:sz w:val="24"/>
          <w:szCs w:val="24"/>
        </w:rPr>
        <w:t xml:space="preserve">(including Co-Chairs) </w:t>
      </w:r>
      <w:r w:rsidR="00AB7C52">
        <w:rPr>
          <w:sz w:val="24"/>
          <w:szCs w:val="24"/>
        </w:rPr>
        <w:t>as specified in the governance structure, and establish expectations for the functions/activities</w:t>
      </w:r>
      <w:r>
        <w:rPr>
          <w:sz w:val="24"/>
          <w:szCs w:val="24"/>
        </w:rPr>
        <w:t xml:space="preserve"> of</w:t>
      </w:r>
      <w:r w:rsidR="00AB7C52">
        <w:rPr>
          <w:sz w:val="24"/>
          <w:szCs w:val="24"/>
        </w:rPr>
        <w:t xml:space="preserve"> each role</w:t>
      </w:r>
      <w:r>
        <w:rPr>
          <w:sz w:val="24"/>
          <w:szCs w:val="24"/>
        </w:rPr>
        <w:t>.</w:t>
      </w:r>
    </w:p>
    <w:p w:rsidR="00C26614" w:rsidRDefault="00C26614" w:rsidP="008E3592">
      <w:pPr>
        <w:pStyle w:val="ListParagraph"/>
        <w:numPr>
          <w:ilvl w:val="0"/>
          <w:numId w:val="14"/>
        </w:numPr>
        <w:rPr>
          <w:sz w:val="24"/>
          <w:szCs w:val="24"/>
        </w:rPr>
      </w:pPr>
      <w:r>
        <w:rPr>
          <w:sz w:val="24"/>
          <w:szCs w:val="24"/>
        </w:rPr>
        <w:t>Develop tasks and timelines for organizing the bi-monthly conference calls; and build participation in the calls over time.</w:t>
      </w:r>
    </w:p>
    <w:p w:rsidR="00A76CE3" w:rsidRDefault="00A76CE3" w:rsidP="008E3592">
      <w:pPr>
        <w:pStyle w:val="ListParagraph"/>
        <w:numPr>
          <w:ilvl w:val="0"/>
          <w:numId w:val="14"/>
        </w:numPr>
        <w:rPr>
          <w:sz w:val="24"/>
          <w:szCs w:val="24"/>
        </w:rPr>
      </w:pPr>
      <w:r>
        <w:rPr>
          <w:sz w:val="24"/>
          <w:szCs w:val="24"/>
        </w:rPr>
        <w:t>Hold an Annual Meeting in Louisville in November.</w:t>
      </w:r>
    </w:p>
    <w:p w:rsidR="00A8742B" w:rsidRDefault="00A8742B" w:rsidP="00A76CE3">
      <w:pPr>
        <w:rPr>
          <w:sz w:val="24"/>
          <w:szCs w:val="24"/>
        </w:rPr>
      </w:pPr>
    </w:p>
    <w:p w:rsidR="008E3592" w:rsidRDefault="008E3592" w:rsidP="00A76CE3">
      <w:pPr>
        <w:rPr>
          <w:sz w:val="24"/>
          <w:szCs w:val="24"/>
        </w:rPr>
      </w:pPr>
      <w:r w:rsidRPr="00A76CE3">
        <w:rPr>
          <w:sz w:val="24"/>
          <w:szCs w:val="24"/>
        </w:rPr>
        <w:t>Performance Metrics</w:t>
      </w:r>
      <w:r w:rsidR="00A76CE3">
        <w:rPr>
          <w:sz w:val="24"/>
          <w:szCs w:val="24"/>
        </w:rPr>
        <w:t>:</w:t>
      </w:r>
    </w:p>
    <w:p w:rsidR="00A76CE3" w:rsidRDefault="00A76CE3" w:rsidP="00A76CE3">
      <w:pPr>
        <w:pStyle w:val="ListParagraph"/>
        <w:numPr>
          <w:ilvl w:val="0"/>
          <w:numId w:val="15"/>
        </w:numPr>
        <w:rPr>
          <w:sz w:val="24"/>
          <w:szCs w:val="24"/>
        </w:rPr>
      </w:pPr>
      <w:r>
        <w:rPr>
          <w:sz w:val="24"/>
          <w:szCs w:val="24"/>
        </w:rPr>
        <w:t>Obtain Memberships from at least 10 current participants and at least 20 people total.</w:t>
      </w:r>
    </w:p>
    <w:p w:rsidR="00A76CE3" w:rsidRDefault="00A76CE3" w:rsidP="00A76CE3">
      <w:pPr>
        <w:pStyle w:val="ListParagraph"/>
        <w:numPr>
          <w:ilvl w:val="0"/>
          <w:numId w:val="15"/>
        </w:numPr>
        <w:rPr>
          <w:sz w:val="24"/>
          <w:szCs w:val="24"/>
        </w:rPr>
      </w:pPr>
      <w:r>
        <w:rPr>
          <w:sz w:val="24"/>
          <w:szCs w:val="24"/>
        </w:rPr>
        <w:t xml:space="preserve">Maintain at least 7 Steering Committee Members; Fill each of the established Steering Committee Roles; </w:t>
      </w:r>
    </w:p>
    <w:p w:rsidR="00A76CE3" w:rsidRDefault="00723FA5" w:rsidP="00A76CE3">
      <w:pPr>
        <w:pStyle w:val="ListParagraph"/>
        <w:numPr>
          <w:ilvl w:val="0"/>
          <w:numId w:val="15"/>
        </w:numPr>
        <w:rPr>
          <w:sz w:val="24"/>
          <w:szCs w:val="24"/>
        </w:rPr>
      </w:pPr>
      <w:r>
        <w:rPr>
          <w:sz w:val="24"/>
          <w:szCs w:val="24"/>
        </w:rPr>
        <w:t>Hold 6 bi-monthly calls during the year; Increase average participation 50% over the recent baseline.</w:t>
      </w:r>
    </w:p>
    <w:p w:rsidR="00723FA5" w:rsidRPr="00A76CE3" w:rsidRDefault="00723FA5" w:rsidP="00A76CE3">
      <w:pPr>
        <w:pStyle w:val="ListParagraph"/>
        <w:numPr>
          <w:ilvl w:val="0"/>
          <w:numId w:val="15"/>
        </w:numPr>
        <w:rPr>
          <w:sz w:val="24"/>
          <w:szCs w:val="24"/>
        </w:rPr>
      </w:pPr>
      <w:r>
        <w:rPr>
          <w:sz w:val="24"/>
          <w:szCs w:val="24"/>
        </w:rPr>
        <w:t>Hold Annual Meeting; achieve attendance by 8 or more jurisdictions and 12 or more people; achieve a post-event satisfaction level of 8.5 out of 10 or higher.</w:t>
      </w:r>
    </w:p>
    <w:sectPr w:rsidR="00723FA5" w:rsidRPr="00A76CE3" w:rsidSect="007E6A61">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60B" w:rsidRDefault="003E060B" w:rsidP="00AD033D">
      <w:pPr>
        <w:spacing w:after="0" w:line="240" w:lineRule="auto"/>
      </w:pPr>
      <w:r>
        <w:separator/>
      </w:r>
    </w:p>
  </w:endnote>
  <w:endnote w:type="continuationSeparator" w:id="0">
    <w:p w:rsidR="003E060B" w:rsidRDefault="003E060B" w:rsidP="00AD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60B" w:rsidRDefault="003E060B" w:rsidP="00AD033D">
      <w:pPr>
        <w:spacing w:after="0" w:line="240" w:lineRule="auto"/>
      </w:pPr>
      <w:r>
        <w:separator/>
      </w:r>
    </w:p>
  </w:footnote>
  <w:footnote w:type="continuationSeparator" w:id="0">
    <w:p w:rsidR="003E060B" w:rsidRDefault="003E060B" w:rsidP="00AD03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33D" w:rsidRPr="00AD033D" w:rsidRDefault="00AD033D">
    <w:pPr>
      <w:pStyle w:val="Header"/>
      <w:rPr>
        <w:sz w:val="24"/>
      </w:rPr>
    </w:pPr>
    <w:r w:rsidRPr="00AD033D">
      <w:rPr>
        <w:noProof/>
        <w:sz w:val="24"/>
      </w:rPr>
      <mc:AlternateContent>
        <mc:Choice Requires="wps">
          <w:drawing>
            <wp:anchor distT="0" distB="0" distL="114300" distR="114300" simplePos="0" relativeHeight="251660288" behindDoc="0" locked="0" layoutInCell="0" allowOverlap="1" wp14:anchorId="63CCE846" wp14:editId="46F79F45">
              <wp:simplePos x="0" y="0"/>
              <wp:positionH relativeFrom="margin">
                <wp:align>left</wp:align>
              </wp:positionH>
              <wp:positionV relativeFrom="topMargin">
                <wp:align>center</wp:align>
              </wp:positionV>
              <wp:extent cx="5943600" cy="170815"/>
              <wp:effectExtent l="0" t="0" r="0" b="0"/>
              <wp:wrapNone/>
              <wp:docPr id="475" name="Text Box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33D" w:rsidRDefault="00AD033D" w:rsidP="00AD033D">
                          <w:pPr>
                            <w:spacing w:after="0" w:line="240" w:lineRule="auto"/>
                            <w:jc w:val="right"/>
                            <w:rPr>
                              <w:b/>
                              <w:i/>
                            </w:rPr>
                          </w:pPr>
                          <w:r w:rsidRPr="00AD033D">
                            <w:rPr>
                              <w:b/>
                              <w:i/>
                            </w:rPr>
                            <w:t>OKI Regional Network Workbook</w:t>
                          </w:r>
                        </w:p>
                        <w:p w:rsidR="007E6A61" w:rsidRPr="00AD033D" w:rsidRDefault="00A8742B" w:rsidP="00AD033D">
                          <w:pPr>
                            <w:spacing w:after="0" w:line="240" w:lineRule="auto"/>
                            <w:jc w:val="right"/>
                            <w:rPr>
                              <w:b/>
                              <w:i/>
                            </w:rPr>
                          </w:pPr>
                          <w:r>
                            <w:rPr>
                              <w:b/>
                              <w:i/>
                            </w:rPr>
                            <w:t>August 12</w:t>
                          </w:r>
                          <w:r w:rsidR="007E6A61">
                            <w:rPr>
                              <w:b/>
                              <w:i/>
                            </w:rPr>
                            <w:t>, 2016</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5"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74yrQIAAJ8FAAAOAAAAZHJzL2Uyb0RvYy54bWysVNtunDAQfa/Uf7D8ToCt9wIKGyXLUlVK&#10;L1LSD/Aas1gFm9rehbTqv3ds9pbkpWrLA7LH4zNzZo7n+mZoG7Tn2gglMxxfRRhxyVQp5DbDXx+L&#10;YIGRsVSWtFGSZ/iJG3yzfPvmuu9SPlG1akquEYBIk/ZdhmtruzQMDat5S82V6riEw0rpllrY6m1Y&#10;atoDetuEkyiahb3SZacV48aANR8P8dLjVxVn9nNVGW5Rk2HIzfq/9v+N+4fLa5puNe1qwQ5p0L/I&#10;oqVCQtATVE4tRTstXkG1gmllVGWvmGpDVVWCcc8B2MTRCzYPNe245wLFMd2pTOb/wbJP+y8aiTLD&#10;ZD7FSNIWmvTIB4vu1ICcDSrUdyYFx4cOXO0AB9Bpz9Z094p9M0iqVU3llt9qrfqa0xIyjN3N8OLq&#10;iGMcyKb/qEoIRHdWeaCh0q0rHxQEATp06unUHZcMA+M0Ie9mERwxOIvn0SL2yYU0Pd7utLHvuWqR&#10;W2RYQ/c9Ot3fG+uyoenRxQWTqhBN4xUAMcDFGV0037ifSZSsF+sFCchktg5IlOfBbbEiwayI59P8&#10;Xb5a5fEvhx+TtBZlyaWDO4ooJn/WpIOcx/afZGRUI0oH51IyertZNRrtKYi48J+vLZyc3cLnaXiy&#10;wOUFpXhCortJEhSzxTwgBZkGCRQyiOLkLplFJCF58ZzSvZD83ymhPsPJdDIdRXNO+gW3yH+vudG0&#10;FRbGRCPaDC9OTjR1UlvL0rfQUtGM64tSuPTPpYD+Hxvthem0OKrSDpsBUJxaN6p8AolqBQoCscFs&#10;g0Wt9A+MepgTGTbfd1RzjJoPEmSexIS4weI3sNCX1s3RSiUDiAwzqzEaNys7jqFdp8W2hhjHJ3UL&#10;j6IQXq/nfA5PCaaAp3OYWG7MXO6913muLn8DAAD//wMAUEsDBBQABgAIAAAAIQBczPU/2wAAAAQB&#10;AAAPAAAAZHJzL2Rvd25yZXYueG1sTI9BS8NAEIXvgv9hGcGb3VhLMDGbIoIepCpGaa/T7JgEs7Mx&#10;u23Tf+/oRS8Djze8971iOble7WkMnWcDl7MEFHHtbceNgfe3+4trUCEiW+w9k4EjBViWpycF5tYf&#10;+JX2VWyUhHDI0UAb45BrHeqWHIaZH4jF+/CjwyhybLQd8SDhrtfzJEm1w46locWB7lqqP6udk5L1&#10;Ex6fk5V7qR+/sofNqqkWi8aY87Pp9gZUpCn+PcMPvqBDKUxbv2MbVG9AhsTfK152lYrcGpinGeiy&#10;0P/hy28AAAD//wMAUEsBAi0AFAAGAAgAAAAhALaDOJL+AAAA4QEAABMAAAAAAAAAAAAAAAAAAAAA&#10;AFtDb250ZW50X1R5cGVzXS54bWxQSwECLQAUAAYACAAAACEAOP0h/9YAAACUAQAACwAAAAAAAAAA&#10;AAAAAAAvAQAAX3JlbHMvLnJlbHNQSwECLQAUAAYACAAAACEA+ye+Mq0CAACfBQAADgAAAAAAAAAA&#10;AAAAAAAuAgAAZHJzL2Uyb0RvYy54bWxQSwECLQAUAAYACAAAACEAXMz1P9sAAAAEAQAADwAAAAAA&#10;AAAAAAAAAAAHBQAAZHJzL2Rvd25yZXYueG1sUEsFBgAAAAAEAAQA8wAAAA8GAAAAAA==&#10;" o:allowincell="f" filled="f" stroked="f">
              <v:textbox style="mso-fit-shape-to-text:t" inset=",0,,0">
                <w:txbxContent>
                  <w:p w:rsidR="00AD033D" w:rsidRDefault="00AD033D" w:rsidP="00AD033D">
                    <w:pPr>
                      <w:spacing w:after="0" w:line="240" w:lineRule="auto"/>
                      <w:jc w:val="right"/>
                      <w:rPr>
                        <w:b/>
                        <w:i/>
                      </w:rPr>
                    </w:pPr>
                    <w:r w:rsidRPr="00AD033D">
                      <w:rPr>
                        <w:b/>
                        <w:i/>
                      </w:rPr>
                      <w:t>OKI Regional Network Workbook</w:t>
                    </w:r>
                  </w:p>
                  <w:p w:rsidR="007E6A61" w:rsidRPr="00AD033D" w:rsidRDefault="00A8742B" w:rsidP="00AD033D">
                    <w:pPr>
                      <w:spacing w:after="0" w:line="240" w:lineRule="auto"/>
                      <w:jc w:val="right"/>
                      <w:rPr>
                        <w:b/>
                        <w:i/>
                      </w:rPr>
                    </w:pPr>
                    <w:r>
                      <w:rPr>
                        <w:b/>
                        <w:i/>
                      </w:rPr>
                      <w:t>August 12</w:t>
                    </w:r>
                    <w:r w:rsidR="007E6A61">
                      <w:rPr>
                        <w:b/>
                        <w:i/>
                      </w:rPr>
                      <w:t>, 2016</w:t>
                    </w:r>
                  </w:p>
                </w:txbxContent>
              </v:textbox>
              <w10:wrap anchorx="margin" anchory="margin"/>
            </v:shape>
          </w:pict>
        </mc:Fallback>
      </mc:AlternateContent>
    </w:r>
    <w:r w:rsidRPr="00AD033D">
      <w:rPr>
        <w:noProof/>
        <w:sz w:val="24"/>
      </w:rPr>
      <mc:AlternateContent>
        <mc:Choice Requires="wps">
          <w:drawing>
            <wp:anchor distT="0" distB="0" distL="114300" distR="114300" simplePos="0" relativeHeight="251659264" behindDoc="0" locked="0" layoutInCell="0" allowOverlap="1" wp14:anchorId="24A5EBBE" wp14:editId="0C518B0E">
              <wp:simplePos x="0" y="0"/>
              <wp:positionH relativeFrom="page">
                <wp:align>right</wp:align>
              </wp:positionH>
              <wp:positionV relativeFrom="topMargin">
                <wp:align>center</wp:align>
              </wp:positionV>
              <wp:extent cx="914400" cy="170815"/>
              <wp:effectExtent l="0" t="0" r="0" b="0"/>
              <wp:wrapNone/>
              <wp:docPr id="476" name="Text Box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AD033D" w:rsidRDefault="00AD033D">
                          <w:pPr>
                            <w:spacing w:after="0" w:line="240" w:lineRule="auto"/>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A8742B" w:rsidRPr="00A8742B">
                            <w:rPr>
                              <w:noProof/>
                              <w:color w:val="FFFFFF" w:themeColor="background1"/>
                              <w14:numForm w14:val="lining"/>
                            </w:rPr>
                            <w:t>3</w:t>
                          </w:r>
                          <w:r>
                            <w:rPr>
                              <w:noProof/>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 Box 476" o:spid="_x0000_s1027" type="#_x0000_t202" style="position:absolute;margin-left:20.8pt;margin-top:0;width:1in;height:13.45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Bz/wEAAOkDAAAOAAAAZHJzL2Uyb0RvYy54bWysU9tu2zAMfR+wfxD0vtgusrYz4hRdigwD&#10;ugvQ7gMYWY6F2aJGKbGzrx8lJ2nQvQ17EcSLDnkOqcXd2Hdir8kbtJUsZrkU2iqsjd1W8sfz+t2t&#10;FD6AraFDqyt50F7eLd++WQyu1FfYYldrEgxifTm4SrYhuDLLvGp1D36GTlsONkg9BDZpm9UEA6P3&#10;XXaV59fZgFQ7QqW9Z+/DFJTLhN80WoVvTeN1EF0lubeQTkrnJp7ZcgHllsC1Rh3bgH/oogdjuegZ&#10;6gECiB2Zv6B6owg9NmGmsM+waYzSiQOzKfJXbJ5acDpxYXG8O8vk/x+s+rr/TsLUlZzfXEthoech&#10;PesxiI84iuhjhQbnS058cpwaRg7wpBNb7x5R/fTC4qoFu9X3RDi0GmrusIgvs4unE46PIJvhC9Zc&#10;CHYBE9DYUB/lY0EEo/OkDufpxGYUOz8U83nOEcWh4ia/Ld6nClCeHjvy4ZPGXsRLJYmHn8Bh/+hD&#10;bAbKU0qs5bEz9dp0XTLiwulVR2IPvCqglLZhovAqk9s5wkVukc5ELIybMQmZXsXYBusDkyWcto5/&#10;CV9apN9SDLxxlfS/dkBaiu6zZcESP17RZDBPuvRuTl6wiiEqqQJJMRmrMC30zpHZtlzjNJx7lndt&#10;EvWXfo5D4X1Kihx3Py7spZ2yXn7o8g8AAAD//wMAUEsDBBQABgAIAAAAIQA0aYEL2wAAAAQBAAAP&#10;AAAAZHJzL2Rvd25yZXYueG1sTI9BT8JAEIXvJvyHzZB4ky2EoNZuCZqoNyPgQW5Ld2wL3dm6O7Tl&#10;37t40ctLXt7kvW+y5WAb0aEPtSMF00kCAqlwpqZSwcf2+eYORGBNRjeOUMEZAyzz0VWmU+N6WmO3&#10;4VLEEgqpVlAxt6mUoajQ6jBxLVLMvpy3mqP1pTRe97HcNnKWJAtpdU1xodItPlVYHDcnq6B7vD0f&#10;/OGbh9fd+6d52a3etq5X6no8rB5AMA78dwwX/IgOeWTauxOZIBoF8RH+1Us2n0e7VzBb3IPMM/kf&#10;Pv8BAAD//wMAUEsBAi0AFAAGAAgAAAAhALaDOJL+AAAA4QEAABMAAAAAAAAAAAAAAAAAAAAAAFtD&#10;b250ZW50X1R5cGVzXS54bWxQSwECLQAUAAYACAAAACEAOP0h/9YAAACUAQAACwAAAAAAAAAAAAAA&#10;AAAvAQAAX3JlbHMvLnJlbHNQSwECLQAUAAYACAAAACEA3Kegc/8BAADpAwAADgAAAAAAAAAAAAAA&#10;AAAuAgAAZHJzL2Uyb0RvYy54bWxQSwECLQAUAAYACAAAACEANGmBC9sAAAAEAQAADwAAAAAAAAAA&#10;AAAAAABZBAAAZHJzL2Rvd25yZXYueG1sUEsFBgAAAAAEAAQA8wAAAGEFAAAAAA==&#10;" o:allowincell="f" fillcolor="#4f81bd [3204]" stroked="f">
              <v:textbox style="mso-fit-shape-to-text:t" inset=",0,,0">
                <w:txbxContent>
                  <w:p w:rsidR="00AD033D" w:rsidRDefault="00AD033D">
                    <w:pPr>
                      <w:spacing w:after="0" w:line="240" w:lineRule="auto"/>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A8742B" w:rsidRPr="00A8742B">
                      <w:rPr>
                        <w:noProof/>
                        <w:color w:val="FFFFFF" w:themeColor="background1"/>
                        <w14:numForm w14:val="lining"/>
                      </w:rPr>
                      <w:t>3</w:t>
                    </w:r>
                    <w:r>
                      <w:rPr>
                        <w:noProof/>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1EE3"/>
    <w:multiLevelType w:val="hybridMultilevel"/>
    <w:tmpl w:val="5474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000A7A"/>
    <w:multiLevelType w:val="hybridMultilevel"/>
    <w:tmpl w:val="E118E29A"/>
    <w:lvl w:ilvl="0" w:tplc="3A4840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01616F"/>
    <w:multiLevelType w:val="hybridMultilevel"/>
    <w:tmpl w:val="591285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B069DE"/>
    <w:multiLevelType w:val="hybridMultilevel"/>
    <w:tmpl w:val="61649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F120E1"/>
    <w:multiLevelType w:val="hybridMultilevel"/>
    <w:tmpl w:val="2B6400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F255E2"/>
    <w:multiLevelType w:val="hybridMultilevel"/>
    <w:tmpl w:val="EADC7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D417F7"/>
    <w:multiLevelType w:val="hybridMultilevel"/>
    <w:tmpl w:val="18245B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CF2CDB"/>
    <w:multiLevelType w:val="hybridMultilevel"/>
    <w:tmpl w:val="443E957C"/>
    <w:lvl w:ilvl="0" w:tplc="36EC61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AE87C32"/>
    <w:multiLevelType w:val="hybridMultilevel"/>
    <w:tmpl w:val="CD5E2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99391D"/>
    <w:multiLevelType w:val="hybridMultilevel"/>
    <w:tmpl w:val="1FE2A8C8"/>
    <w:lvl w:ilvl="0" w:tplc="E3B4338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10D210A"/>
    <w:multiLevelType w:val="hybridMultilevel"/>
    <w:tmpl w:val="3C5628E0"/>
    <w:lvl w:ilvl="0" w:tplc="04090019">
      <w:start w:val="1"/>
      <w:numFmt w:val="lowerLetter"/>
      <w:lvlText w:val="%1."/>
      <w:lvlJc w:val="left"/>
      <w:pPr>
        <w:ind w:left="720" w:hanging="360"/>
      </w:pPr>
    </w:lvl>
    <w:lvl w:ilvl="1" w:tplc="77D4924A">
      <w:numFmt w:val="bullet"/>
      <w:lvlText w:val="•"/>
      <w:lvlJc w:val="left"/>
      <w:pPr>
        <w:ind w:left="1740" w:hanging="6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A61460"/>
    <w:multiLevelType w:val="hybridMultilevel"/>
    <w:tmpl w:val="C332E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2B6B45"/>
    <w:multiLevelType w:val="hybridMultilevel"/>
    <w:tmpl w:val="F810F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C6159D"/>
    <w:multiLevelType w:val="hybridMultilevel"/>
    <w:tmpl w:val="AE86C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4D4DDB"/>
    <w:multiLevelType w:val="hybridMultilevel"/>
    <w:tmpl w:val="31248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10"/>
  </w:num>
  <w:num w:numId="4">
    <w:abstractNumId w:val="7"/>
  </w:num>
  <w:num w:numId="5">
    <w:abstractNumId w:val="2"/>
  </w:num>
  <w:num w:numId="6">
    <w:abstractNumId w:val="9"/>
  </w:num>
  <w:num w:numId="7">
    <w:abstractNumId w:val="13"/>
  </w:num>
  <w:num w:numId="8">
    <w:abstractNumId w:val="5"/>
  </w:num>
  <w:num w:numId="9">
    <w:abstractNumId w:val="4"/>
  </w:num>
  <w:num w:numId="10">
    <w:abstractNumId w:val="8"/>
  </w:num>
  <w:num w:numId="11">
    <w:abstractNumId w:val="0"/>
  </w:num>
  <w:num w:numId="12">
    <w:abstractNumId w:val="12"/>
  </w:num>
  <w:num w:numId="13">
    <w:abstractNumId w:val="11"/>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33D"/>
    <w:rsid w:val="0001280C"/>
    <w:rsid w:val="00043A77"/>
    <w:rsid w:val="00095B63"/>
    <w:rsid w:val="000B586E"/>
    <w:rsid w:val="00285136"/>
    <w:rsid w:val="00347F4B"/>
    <w:rsid w:val="003E060B"/>
    <w:rsid w:val="00473DDF"/>
    <w:rsid w:val="0049098D"/>
    <w:rsid w:val="004B01B9"/>
    <w:rsid w:val="004F5704"/>
    <w:rsid w:val="005239CE"/>
    <w:rsid w:val="005864BA"/>
    <w:rsid w:val="0063360B"/>
    <w:rsid w:val="00662F1E"/>
    <w:rsid w:val="006744B6"/>
    <w:rsid w:val="00691530"/>
    <w:rsid w:val="006C5BD9"/>
    <w:rsid w:val="006E0499"/>
    <w:rsid w:val="006F53E9"/>
    <w:rsid w:val="00723FA5"/>
    <w:rsid w:val="007566AD"/>
    <w:rsid w:val="00757202"/>
    <w:rsid w:val="007E6A61"/>
    <w:rsid w:val="007F7974"/>
    <w:rsid w:val="00802E5C"/>
    <w:rsid w:val="0080358C"/>
    <w:rsid w:val="00853CD4"/>
    <w:rsid w:val="008E3592"/>
    <w:rsid w:val="00A224A1"/>
    <w:rsid w:val="00A70141"/>
    <w:rsid w:val="00A76CE3"/>
    <w:rsid w:val="00A8742B"/>
    <w:rsid w:val="00A934E3"/>
    <w:rsid w:val="00AB7C52"/>
    <w:rsid w:val="00AD033D"/>
    <w:rsid w:val="00B5092B"/>
    <w:rsid w:val="00B546EE"/>
    <w:rsid w:val="00B60B11"/>
    <w:rsid w:val="00B65AF2"/>
    <w:rsid w:val="00BA6E99"/>
    <w:rsid w:val="00BD3F59"/>
    <w:rsid w:val="00C024A8"/>
    <w:rsid w:val="00C23298"/>
    <w:rsid w:val="00C26614"/>
    <w:rsid w:val="00C35425"/>
    <w:rsid w:val="00C4614A"/>
    <w:rsid w:val="00C77529"/>
    <w:rsid w:val="00CC6BEF"/>
    <w:rsid w:val="00D72005"/>
    <w:rsid w:val="00E3605A"/>
    <w:rsid w:val="00E55BDC"/>
    <w:rsid w:val="00E75EDD"/>
    <w:rsid w:val="00EA7C1B"/>
    <w:rsid w:val="00F540F8"/>
    <w:rsid w:val="00F7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D03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03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03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33D"/>
  </w:style>
  <w:style w:type="paragraph" w:styleId="Footer">
    <w:name w:val="footer"/>
    <w:basedOn w:val="Normal"/>
    <w:link w:val="FooterChar"/>
    <w:uiPriority w:val="99"/>
    <w:unhideWhenUsed/>
    <w:rsid w:val="00AD03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33D"/>
  </w:style>
  <w:style w:type="character" w:customStyle="1" w:styleId="Heading1Char">
    <w:name w:val="Heading 1 Char"/>
    <w:basedOn w:val="DefaultParagraphFont"/>
    <w:link w:val="Heading1"/>
    <w:uiPriority w:val="9"/>
    <w:rsid w:val="00AD033D"/>
    <w:rPr>
      <w:rFonts w:asciiTheme="majorHAnsi" w:eastAsiaTheme="majorEastAsia" w:hAnsiTheme="majorHAnsi" w:cstheme="majorBidi"/>
      <w:b/>
      <w:bCs/>
      <w:color w:val="365F91" w:themeColor="accent1" w:themeShade="BF"/>
      <w:sz w:val="28"/>
      <w:szCs w:val="28"/>
    </w:rPr>
  </w:style>
  <w:style w:type="character" w:styleId="SubtleReference">
    <w:name w:val="Subtle Reference"/>
    <w:basedOn w:val="DefaultParagraphFont"/>
    <w:uiPriority w:val="31"/>
    <w:qFormat/>
    <w:rsid w:val="00AD033D"/>
    <w:rPr>
      <w:smallCaps/>
      <w:color w:val="C0504D" w:themeColor="accent2"/>
      <w:u w:val="single"/>
    </w:rPr>
  </w:style>
  <w:style w:type="character" w:customStyle="1" w:styleId="Heading2Char">
    <w:name w:val="Heading 2 Char"/>
    <w:basedOn w:val="DefaultParagraphFont"/>
    <w:link w:val="Heading2"/>
    <w:uiPriority w:val="9"/>
    <w:rsid w:val="00AD033D"/>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A93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3F59"/>
    <w:pPr>
      <w:ind w:left="720"/>
      <w:contextualSpacing/>
    </w:pPr>
  </w:style>
  <w:style w:type="paragraph" w:styleId="NoSpacing">
    <w:name w:val="No Spacing"/>
    <w:link w:val="NoSpacingChar"/>
    <w:uiPriority w:val="1"/>
    <w:qFormat/>
    <w:rsid w:val="00C35425"/>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C35425"/>
    <w:rPr>
      <w:rFonts w:eastAsiaTheme="minorEastAsia"/>
      <w:lang w:eastAsia="ja-JP"/>
    </w:rPr>
  </w:style>
  <w:style w:type="paragraph" w:styleId="BalloonText">
    <w:name w:val="Balloon Text"/>
    <w:basedOn w:val="Normal"/>
    <w:link w:val="BalloonTextChar"/>
    <w:uiPriority w:val="99"/>
    <w:semiHidden/>
    <w:unhideWhenUsed/>
    <w:rsid w:val="00C354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425"/>
    <w:rPr>
      <w:rFonts w:ascii="Tahoma" w:hAnsi="Tahoma" w:cs="Tahoma"/>
      <w:sz w:val="16"/>
      <w:szCs w:val="16"/>
    </w:rPr>
  </w:style>
  <w:style w:type="character" w:styleId="CommentReference">
    <w:name w:val="annotation reference"/>
    <w:basedOn w:val="DefaultParagraphFont"/>
    <w:uiPriority w:val="99"/>
    <w:semiHidden/>
    <w:unhideWhenUsed/>
    <w:rsid w:val="007566AD"/>
    <w:rPr>
      <w:sz w:val="16"/>
      <w:szCs w:val="16"/>
    </w:rPr>
  </w:style>
  <w:style w:type="paragraph" w:styleId="CommentText">
    <w:name w:val="annotation text"/>
    <w:basedOn w:val="Normal"/>
    <w:link w:val="CommentTextChar"/>
    <w:uiPriority w:val="99"/>
    <w:semiHidden/>
    <w:unhideWhenUsed/>
    <w:rsid w:val="007566AD"/>
    <w:pPr>
      <w:spacing w:line="240" w:lineRule="auto"/>
    </w:pPr>
    <w:rPr>
      <w:sz w:val="20"/>
      <w:szCs w:val="20"/>
    </w:rPr>
  </w:style>
  <w:style w:type="character" w:customStyle="1" w:styleId="CommentTextChar">
    <w:name w:val="Comment Text Char"/>
    <w:basedOn w:val="DefaultParagraphFont"/>
    <w:link w:val="CommentText"/>
    <w:uiPriority w:val="99"/>
    <w:semiHidden/>
    <w:rsid w:val="007566AD"/>
    <w:rPr>
      <w:sz w:val="20"/>
      <w:szCs w:val="20"/>
    </w:rPr>
  </w:style>
  <w:style w:type="paragraph" w:styleId="CommentSubject">
    <w:name w:val="annotation subject"/>
    <w:basedOn w:val="CommentText"/>
    <w:next w:val="CommentText"/>
    <w:link w:val="CommentSubjectChar"/>
    <w:uiPriority w:val="99"/>
    <w:semiHidden/>
    <w:unhideWhenUsed/>
    <w:rsid w:val="007566AD"/>
    <w:rPr>
      <w:b/>
      <w:bCs/>
    </w:rPr>
  </w:style>
  <w:style w:type="character" w:customStyle="1" w:styleId="CommentSubjectChar">
    <w:name w:val="Comment Subject Char"/>
    <w:basedOn w:val="CommentTextChar"/>
    <w:link w:val="CommentSubject"/>
    <w:uiPriority w:val="99"/>
    <w:semiHidden/>
    <w:rsid w:val="007566A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D03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03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03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33D"/>
  </w:style>
  <w:style w:type="paragraph" w:styleId="Footer">
    <w:name w:val="footer"/>
    <w:basedOn w:val="Normal"/>
    <w:link w:val="FooterChar"/>
    <w:uiPriority w:val="99"/>
    <w:unhideWhenUsed/>
    <w:rsid w:val="00AD03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33D"/>
  </w:style>
  <w:style w:type="character" w:customStyle="1" w:styleId="Heading1Char">
    <w:name w:val="Heading 1 Char"/>
    <w:basedOn w:val="DefaultParagraphFont"/>
    <w:link w:val="Heading1"/>
    <w:uiPriority w:val="9"/>
    <w:rsid w:val="00AD033D"/>
    <w:rPr>
      <w:rFonts w:asciiTheme="majorHAnsi" w:eastAsiaTheme="majorEastAsia" w:hAnsiTheme="majorHAnsi" w:cstheme="majorBidi"/>
      <w:b/>
      <w:bCs/>
      <w:color w:val="365F91" w:themeColor="accent1" w:themeShade="BF"/>
      <w:sz w:val="28"/>
      <w:szCs w:val="28"/>
    </w:rPr>
  </w:style>
  <w:style w:type="character" w:styleId="SubtleReference">
    <w:name w:val="Subtle Reference"/>
    <w:basedOn w:val="DefaultParagraphFont"/>
    <w:uiPriority w:val="31"/>
    <w:qFormat/>
    <w:rsid w:val="00AD033D"/>
    <w:rPr>
      <w:smallCaps/>
      <w:color w:val="C0504D" w:themeColor="accent2"/>
      <w:u w:val="single"/>
    </w:rPr>
  </w:style>
  <w:style w:type="character" w:customStyle="1" w:styleId="Heading2Char">
    <w:name w:val="Heading 2 Char"/>
    <w:basedOn w:val="DefaultParagraphFont"/>
    <w:link w:val="Heading2"/>
    <w:uiPriority w:val="9"/>
    <w:rsid w:val="00AD033D"/>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A93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3F59"/>
    <w:pPr>
      <w:ind w:left="720"/>
      <w:contextualSpacing/>
    </w:pPr>
  </w:style>
  <w:style w:type="paragraph" w:styleId="NoSpacing">
    <w:name w:val="No Spacing"/>
    <w:link w:val="NoSpacingChar"/>
    <w:uiPriority w:val="1"/>
    <w:qFormat/>
    <w:rsid w:val="00C35425"/>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C35425"/>
    <w:rPr>
      <w:rFonts w:eastAsiaTheme="minorEastAsia"/>
      <w:lang w:eastAsia="ja-JP"/>
    </w:rPr>
  </w:style>
  <w:style w:type="paragraph" w:styleId="BalloonText">
    <w:name w:val="Balloon Text"/>
    <w:basedOn w:val="Normal"/>
    <w:link w:val="BalloonTextChar"/>
    <w:uiPriority w:val="99"/>
    <w:semiHidden/>
    <w:unhideWhenUsed/>
    <w:rsid w:val="00C354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425"/>
    <w:rPr>
      <w:rFonts w:ascii="Tahoma" w:hAnsi="Tahoma" w:cs="Tahoma"/>
      <w:sz w:val="16"/>
      <w:szCs w:val="16"/>
    </w:rPr>
  </w:style>
  <w:style w:type="character" w:styleId="CommentReference">
    <w:name w:val="annotation reference"/>
    <w:basedOn w:val="DefaultParagraphFont"/>
    <w:uiPriority w:val="99"/>
    <w:semiHidden/>
    <w:unhideWhenUsed/>
    <w:rsid w:val="007566AD"/>
    <w:rPr>
      <w:sz w:val="16"/>
      <w:szCs w:val="16"/>
    </w:rPr>
  </w:style>
  <w:style w:type="paragraph" w:styleId="CommentText">
    <w:name w:val="annotation text"/>
    <w:basedOn w:val="Normal"/>
    <w:link w:val="CommentTextChar"/>
    <w:uiPriority w:val="99"/>
    <w:semiHidden/>
    <w:unhideWhenUsed/>
    <w:rsid w:val="007566AD"/>
    <w:pPr>
      <w:spacing w:line="240" w:lineRule="auto"/>
    </w:pPr>
    <w:rPr>
      <w:sz w:val="20"/>
      <w:szCs w:val="20"/>
    </w:rPr>
  </w:style>
  <w:style w:type="character" w:customStyle="1" w:styleId="CommentTextChar">
    <w:name w:val="Comment Text Char"/>
    <w:basedOn w:val="DefaultParagraphFont"/>
    <w:link w:val="CommentText"/>
    <w:uiPriority w:val="99"/>
    <w:semiHidden/>
    <w:rsid w:val="007566AD"/>
    <w:rPr>
      <w:sz w:val="20"/>
      <w:szCs w:val="20"/>
    </w:rPr>
  </w:style>
  <w:style w:type="paragraph" w:styleId="CommentSubject">
    <w:name w:val="annotation subject"/>
    <w:basedOn w:val="CommentText"/>
    <w:next w:val="CommentText"/>
    <w:link w:val="CommentSubjectChar"/>
    <w:uiPriority w:val="99"/>
    <w:semiHidden/>
    <w:unhideWhenUsed/>
    <w:rsid w:val="007566AD"/>
    <w:rPr>
      <w:b/>
      <w:bCs/>
    </w:rPr>
  </w:style>
  <w:style w:type="character" w:customStyle="1" w:styleId="CommentSubjectChar">
    <w:name w:val="Comment Subject Char"/>
    <w:basedOn w:val="CommentTextChar"/>
    <w:link w:val="CommentSubject"/>
    <w:uiPriority w:val="99"/>
    <w:semiHidden/>
    <w:rsid w:val="007566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F93FA-8222-413B-A396-E5ED55AC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OKI NETWORK WORKBOOK</vt:lpstr>
    </vt:vector>
  </TitlesOfParts>
  <Company>Microsoft</Company>
  <LinksUpToDate>false</LinksUpToDate>
  <CharactersWithSpaces>8745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OKI NETWORK WORKBOOK</dc:title>
  <dc:subject>USDN Regional Network, Best Practices</dc:subject>
  <dc:creator>Larry Falkin, City of Cincinnati</dc:creator>
  <cp:lastModifiedBy>Lamees Mubaslat</cp:lastModifiedBy>
  <cp:revision>2</cp:revision>
  <dcterms:created xsi:type="dcterms:W3CDTF">2016-08-12T13:04:00Z</dcterms:created>
  <dcterms:modified xsi:type="dcterms:W3CDTF">2016-08-12T13:04:00Z</dcterms:modified>
</cp:coreProperties>
</file>