
<file path=[Content_Types].xml><?xml version="1.0" encoding="utf-8"?>
<Types xmlns="http://schemas.openxmlformats.org/package/2006/content-types">
  <Default Extension="jpg" ContentType="image/jpeg"/>
  <Default Extension="pdf" ContentType="application/pd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04E0D" w14:textId="63EB83F9" w:rsidR="003E5DB2" w:rsidRPr="00E84B2D" w:rsidRDefault="00EF529E" w:rsidP="00DC76AF">
      <w:pPr>
        <w:spacing w:after="0" w:line="240" w:lineRule="auto"/>
        <w:jc w:val="center"/>
        <w:outlineLvl w:val="0"/>
        <w:rPr>
          <w:b/>
          <w:color w:val="4F6228" w:themeColor="accent3" w:themeShade="80"/>
          <w:sz w:val="36"/>
          <w:szCs w:val="36"/>
        </w:rPr>
      </w:pPr>
      <w:r w:rsidRPr="00E84B2D">
        <w:rPr>
          <w:b/>
          <w:color w:val="4F6228" w:themeColor="accent3" w:themeShade="80"/>
          <w:sz w:val="36"/>
          <w:szCs w:val="36"/>
        </w:rPr>
        <w:t>Driving Toward Equity</w:t>
      </w:r>
      <w:r w:rsidR="003E5DB2" w:rsidRPr="00E84B2D">
        <w:rPr>
          <w:b/>
          <w:color w:val="4F6228" w:themeColor="accent3" w:themeShade="80"/>
          <w:sz w:val="36"/>
          <w:szCs w:val="36"/>
        </w:rPr>
        <w:t xml:space="preserve"> </w:t>
      </w:r>
      <w:r w:rsidR="00CB6FF5">
        <w:rPr>
          <w:b/>
          <w:color w:val="4F6228" w:themeColor="accent3" w:themeShade="80"/>
          <w:sz w:val="36"/>
          <w:szCs w:val="36"/>
        </w:rPr>
        <w:t>Workshop</w:t>
      </w:r>
      <w:r w:rsidR="003E5DB2" w:rsidRPr="00E84B2D">
        <w:rPr>
          <w:b/>
          <w:color w:val="4F6228" w:themeColor="accent3" w:themeShade="80"/>
          <w:sz w:val="36"/>
          <w:szCs w:val="36"/>
        </w:rPr>
        <w:t xml:space="preserve"> Series</w:t>
      </w:r>
    </w:p>
    <w:p w14:paraId="1FE7CEAC" w14:textId="71EF6E66" w:rsidR="00EF529E" w:rsidRPr="00E84B2D" w:rsidRDefault="003E5DB2" w:rsidP="00DC76AF">
      <w:pPr>
        <w:spacing w:after="0" w:line="240" w:lineRule="auto"/>
        <w:jc w:val="center"/>
        <w:outlineLvl w:val="0"/>
        <w:rPr>
          <w:b/>
          <w:color w:val="76923C" w:themeColor="accent3" w:themeShade="BF"/>
          <w:sz w:val="32"/>
          <w:szCs w:val="32"/>
        </w:rPr>
      </w:pPr>
      <w:r w:rsidRPr="00E84B2D">
        <w:rPr>
          <w:b/>
          <w:color w:val="76923C" w:themeColor="accent3" w:themeShade="BF"/>
          <w:sz w:val="32"/>
          <w:szCs w:val="32"/>
        </w:rPr>
        <w:t>Facilitators Guide</w:t>
      </w:r>
    </w:p>
    <w:p w14:paraId="4B105ED1" w14:textId="77777777" w:rsidR="007F4BEC" w:rsidRPr="00E84B2D" w:rsidRDefault="007F4BEC" w:rsidP="0091412E">
      <w:pPr>
        <w:spacing w:after="0" w:line="240" w:lineRule="auto"/>
        <w:rPr>
          <w:b/>
          <w:sz w:val="24"/>
          <w:szCs w:val="24"/>
        </w:rPr>
      </w:pPr>
    </w:p>
    <w:p w14:paraId="58A7C942" w14:textId="34012116" w:rsidR="00CA75C4" w:rsidRPr="00E84B2D" w:rsidRDefault="00CA75C4" w:rsidP="0091412E">
      <w:pPr>
        <w:widowControl w:val="0"/>
        <w:autoSpaceDE w:val="0"/>
        <w:autoSpaceDN w:val="0"/>
        <w:adjustRightInd w:val="0"/>
        <w:spacing w:after="0" w:line="240" w:lineRule="auto"/>
        <w:rPr>
          <w:rFonts w:cs="OpenSans-Light"/>
          <w:sz w:val="24"/>
          <w:szCs w:val="24"/>
        </w:rPr>
      </w:pPr>
      <w:r w:rsidRPr="00E84B2D">
        <w:rPr>
          <w:rFonts w:cs="OpenSans"/>
          <w:sz w:val="24"/>
          <w:szCs w:val="24"/>
        </w:rPr>
        <w:t xml:space="preserve">In September 2015, </w:t>
      </w:r>
      <w:r w:rsidR="008167AD" w:rsidRPr="00E84B2D">
        <w:rPr>
          <w:rFonts w:cs="OpenSans"/>
          <w:sz w:val="24"/>
          <w:szCs w:val="24"/>
        </w:rPr>
        <w:t xml:space="preserve">the </w:t>
      </w:r>
      <w:r w:rsidR="001536F6" w:rsidRPr="00E84B2D">
        <w:rPr>
          <w:rFonts w:cs="OpenSans"/>
          <w:sz w:val="24"/>
          <w:szCs w:val="24"/>
        </w:rPr>
        <w:t>Urban Sustainability Directors Network (</w:t>
      </w:r>
      <w:r w:rsidRPr="00E84B2D">
        <w:rPr>
          <w:rFonts w:cs="OpenSans"/>
          <w:sz w:val="24"/>
          <w:szCs w:val="24"/>
        </w:rPr>
        <w:t>USDN</w:t>
      </w:r>
      <w:r w:rsidR="001536F6" w:rsidRPr="00E84B2D">
        <w:rPr>
          <w:rFonts w:cs="OpenSans"/>
          <w:sz w:val="24"/>
          <w:szCs w:val="24"/>
        </w:rPr>
        <w:t>)</w:t>
      </w:r>
      <w:r w:rsidRPr="00E84B2D">
        <w:rPr>
          <w:rFonts w:cs="OpenSans"/>
          <w:sz w:val="24"/>
          <w:szCs w:val="24"/>
        </w:rPr>
        <w:t xml:space="preserve">, in partnership with </w:t>
      </w:r>
      <w:r w:rsidRPr="00E84B2D">
        <w:rPr>
          <w:sz w:val="24"/>
          <w:szCs w:val="24"/>
        </w:rPr>
        <w:t xml:space="preserve">the </w:t>
      </w:r>
      <w:r w:rsidR="00CB6FF5" w:rsidRPr="00717B4C">
        <w:rPr>
          <w:sz w:val="24"/>
          <w:szCs w:val="24"/>
        </w:rPr>
        <w:t>Government Alliance on Race and Equity (GARE)</w:t>
      </w:r>
      <w:r w:rsidR="00CB6FF5">
        <w:rPr>
          <w:sz w:val="24"/>
          <w:szCs w:val="24"/>
        </w:rPr>
        <w:t xml:space="preserve"> and </w:t>
      </w:r>
      <w:r w:rsidRPr="00717B4C">
        <w:rPr>
          <w:sz w:val="24"/>
          <w:szCs w:val="24"/>
        </w:rPr>
        <w:t xml:space="preserve">Center for Social Inclusion </w:t>
      </w:r>
      <w:r w:rsidR="00CB6FF5">
        <w:rPr>
          <w:sz w:val="24"/>
          <w:szCs w:val="24"/>
        </w:rPr>
        <w:t xml:space="preserve">(CSI), </w:t>
      </w:r>
      <w:r w:rsidRPr="00717B4C">
        <w:rPr>
          <w:sz w:val="24"/>
          <w:szCs w:val="24"/>
        </w:rPr>
        <w:t>launched</w:t>
      </w:r>
      <w:r w:rsidRPr="00E84B2D">
        <w:rPr>
          <w:sz w:val="24"/>
          <w:szCs w:val="24"/>
        </w:rPr>
        <w:t xml:space="preserve"> </w:t>
      </w:r>
      <w:r w:rsidRPr="00E84B2D">
        <w:rPr>
          <w:rFonts w:cs="OpenSans-Light"/>
          <w:sz w:val="24"/>
          <w:szCs w:val="24"/>
        </w:rPr>
        <w:t>a professional development program for sustainability directors and their staff to master best practices for adding a racial equity lens to sustainability. The program included</w:t>
      </w:r>
      <w:r w:rsidRPr="00E84B2D">
        <w:rPr>
          <w:rFonts w:cs="OpenSans"/>
          <w:sz w:val="24"/>
          <w:szCs w:val="24"/>
        </w:rPr>
        <w:t xml:space="preserve"> a holistic curriculum of </w:t>
      </w:r>
      <w:r w:rsidR="0020717F" w:rsidRPr="00E84B2D">
        <w:rPr>
          <w:rFonts w:cs="OpenSans"/>
          <w:sz w:val="24"/>
          <w:szCs w:val="24"/>
        </w:rPr>
        <w:t xml:space="preserve">five </w:t>
      </w:r>
      <w:r w:rsidRPr="00E84B2D">
        <w:rPr>
          <w:rFonts w:cs="OpenSans"/>
          <w:sz w:val="24"/>
          <w:szCs w:val="24"/>
        </w:rPr>
        <w:t xml:space="preserve">webinars, </w:t>
      </w:r>
      <w:r w:rsidR="00CB6FF5">
        <w:rPr>
          <w:rFonts w:cs="OpenSans"/>
          <w:sz w:val="24"/>
          <w:szCs w:val="24"/>
        </w:rPr>
        <w:t>videos</w:t>
      </w:r>
      <w:r w:rsidRPr="00E84B2D">
        <w:rPr>
          <w:rFonts w:cs="OpenSans"/>
          <w:sz w:val="24"/>
          <w:szCs w:val="24"/>
        </w:rPr>
        <w:t xml:space="preserve"> and worksheets to </w:t>
      </w:r>
      <w:r w:rsidR="00DC09F2">
        <w:rPr>
          <w:rFonts w:cs="OpenSans"/>
          <w:sz w:val="24"/>
          <w:szCs w:val="24"/>
        </w:rPr>
        <w:t>support</w:t>
      </w:r>
      <w:r w:rsidRPr="00E84B2D">
        <w:rPr>
          <w:rFonts w:cs="OpenSans"/>
          <w:sz w:val="24"/>
          <w:szCs w:val="24"/>
        </w:rPr>
        <w:t xml:space="preserve"> local government staff </w:t>
      </w:r>
      <w:r w:rsidR="00DC09F2">
        <w:rPr>
          <w:rFonts w:cs="OpenSans"/>
          <w:sz w:val="24"/>
          <w:szCs w:val="24"/>
        </w:rPr>
        <w:t xml:space="preserve">in </w:t>
      </w:r>
      <w:r w:rsidRPr="00E84B2D">
        <w:rPr>
          <w:rFonts w:cs="OpenSans"/>
          <w:sz w:val="24"/>
          <w:szCs w:val="24"/>
        </w:rPr>
        <w:t>apply</w:t>
      </w:r>
      <w:r w:rsidR="00DC09F2">
        <w:rPr>
          <w:rFonts w:cs="OpenSans"/>
          <w:sz w:val="24"/>
          <w:szCs w:val="24"/>
        </w:rPr>
        <w:t>ing</w:t>
      </w:r>
      <w:r w:rsidRPr="00E84B2D">
        <w:rPr>
          <w:rFonts w:cs="OpenSans"/>
          <w:sz w:val="24"/>
          <w:szCs w:val="24"/>
        </w:rPr>
        <w:t xml:space="preserve"> an equity lens to sustainability projects, including choosing a good project, communicating about the project and racial equity, building a team, applying proven equity tools, and designing the project to embed an equity lens in local government practice. The videos and worksheets are available </w:t>
      </w:r>
      <w:r w:rsidR="00717B4C">
        <w:rPr>
          <w:rFonts w:cs="OpenSans"/>
          <w:sz w:val="24"/>
          <w:szCs w:val="24"/>
        </w:rPr>
        <w:t>online</w:t>
      </w:r>
      <w:r w:rsidR="0020717F" w:rsidRPr="00E84B2D">
        <w:rPr>
          <w:rFonts w:cs="OpenSans"/>
          <w:sz w:val="24"/>
          <w:szCs w:val="24"/>
        </w:rPr>
        <w:t xml:space="preserve"> at </w:t>
      </w:r>
      <w:hyperlink r:id="rId8" w:history="1">
        <w:r w:rsidR="0020717F" w:rsidRPr="00E84B2D">
          <w:rPr>
            <w:rStyle w:val="Hyperlink"/>
            <w:rFonts w:cs="OpenSans"/>
            <w:sz w:val="24"/>
            <w:szCs w:val="24"/>
          </w:rPr>
          <w:t>http://usdn.org/public/page/55/Equity-in-Sustainability</w:t>
        </w:r>
      </w:hyperlink>
      <w:r w:rsidR="0020717F" w:rsidRPr="00E84B2D">
        <w:rPr>
          <w:rFonts w:cs="OpenSans"/>
          <w:sz w:val="24"/>
          <w:szCs w:val="24"/>
        </w:rPr>
        <w:t xml:space="preserve">. </w:t>
      </w:r>
    </w:p>
    <w:p w14:paraId="22B68352" w14:textId="77777777" w:rsidR="00CA75C4" w:rsidRPr="00E84B2D" w:rsidRDefault="00CA75C4" w:rsidP="0091412E">
      <w:pPr>
        <w:spacing w:after="0" w:line="240" w:lineRule="auto"/>
        <w:rPr>
          <w:sz w:val="24"/>
          <w:szCs w:val="24"/>
        </w:rPr>
      </w:pPr>
    </w:p>
    <w:p w14:paraId="5981A36E" w14:textId="745EAAF5" w:rsidR="00CA75C4" w:rsidRPr="00E84B2D" w:rsidRDefault="005343FB" w:rsidP="0091412E">
      <w:pPr>
        <w:spacing w:after="0" w:line="240" w:lineRule="auto"/>
        <w:rPr>
          <w:sz w:val="24"/>
          <w:szCs w:val="24"/>
        </w:rPr>
      </w:pPr>
      <w:r w:rsidRPr="00E84B2D">
        <w:rPr>
          <w:sz w:val="24"/>
          <w:szCs w:val="24"/>
        </w:rPr>
        <w:t>Th</w:t>
      </w:r>
      <w:r w:rsidR="00CA75C4" w:rsidRPr="00E84B2D">
        <w:rPr>
          <w:sz w:val="24"/>
          <w:szCs w:val="24"/>
        </w:rPr>
        <w:t xml:space="preserve">is facilitator’s guide is designed for racial equity advocates to use the videos </w:t>
      </w:r>
      <w:r w:rsidR="0020717F" w:rsidRPr="00E84B2D">
        <w:rPr>
          <w:sz w:val="24"/>
          <w:szCs w:val="24"/>
        </w:rPr>
        <w:t xml:space="preserve">and worksheets </w:t>
      </w:r>
      <w:r w:rsidR="00717B4C">
        <w:rPr>
          <w:sz w:val="24"/>
          <w:szCs w:val="24"/>
        </w:rPr>
        <w:t>with</w:t>
      </w:r>
      <w:r w:rsidR="00CA75C4" w:rsidRPr="00E84B2D">
        <w:rPr>
          <w:sz w:val="24"/>
          <w:szCs w:val="24"/>
        </w:rPr>
        <w:t xml:space="preserve"> </w:t>
      </w:r>
      <w:r w:rsidR="008167AD" w:rsidRPr="00E84B2D">
        <w:rPr>
          <w:sz w:val="24"/>
          <w:szCs w:val="24"/>
        </w:rPr>
        <w:t>others who are working to bring an equity lens to sustainability projects.</w:t>
      </w:r>
      <w:r w:rsidR="00CA75C4" w:rsidRPr="00E84B2D">
        <w:rPr>
          <w:sz w:val="24"/>
          <w:szCs w:val="24"/>
        </w:rPr>
        <w:t xml:space="preserve"> </w:t>
      </w:r>
      <w:r w:rsidR="00DC09F2">
        <w:rPr>
          <w:sz w:val="24"/>
          <w:szCs w:val="24"/>
        </w:rPr>
        <w:t>B</w:t>
      </w:r>
      <w:r w:rsidR="0020717F" w:rsidRPr="00E84B2D">
        <w:rPr>
          <w:sz w:val="24"/>
          <w:szCs w:val="24"/>
        </w:rPr>
        <w:t>y working through concepts, cha</w:t>
      </w:r>
      <w:r w:rsidR="00DC09F2">
        <w:rPr>
          <w:sz w:val="24"/>
          <w:szCs w:val="24"/>
        </w:rPr>
        <w:t xml:space="preserve">llenges, and solutions together, </w:t>
      </w:r>
      <w:r w:rsidR="0020717F" w:rsidRPr="00E84B2D">
        <w:rPr>
          <w:sz w:val="24"/>
          <w:szCs w:val="24"/>
        </w:rPr>
        <w:t xml:space="preserve">people build capacity to address racial inequity. </w:t>
      </w:r>
      <w:r w:rsidR="00CA75C4" w:rsidRPr="00E84B2D">
        <w:rPr>
          <w:sz w:val="24"/>
          <w:szCs w:val="24"/>
        </w:rPr>
        <w:t xml:space="preserve">The five videos are: </w:t>
      </w:r>
    </w:p>
    <w:p w14:paraId="5D208981" w14:textId="7FF60BEC" w:rsidR="00CA75C4" w:rsidRPr="00E84B2D" w:rsidRDefault="005B1B08" w:rsidP="009E6898">
      <w:pPr>
        <w:pStyle w:val="ListParagraph"/>
        <w:numPr>
          <w:ilvl w:val="0"/>
          <w:numId w:val="5"/>
        </w:numPr>
        <w:spacing w:after="0" w:line="240" w:lineRule="auto"/>
        <w:rPr>
          <w:sz w:val="24"/>
          <w:szCs w:val="24"/>
        </w:rPr>
      </w:pPr>
      <w:r w:rsidRPr="00E84B2D">
        <w:rPr>
          <w:color w:val="4F6228" w:themeColor="accent3" w:themeShade="80"/>
          <w:sz w:val="24"/>
          <w:szCs w:val="24"/>
        </w:rPr>
        <w:t>Video 1</w:t>
      </w:r>
      <w:r w:rsidRPr="00E84B2D">
        <w:rPr>
          <w:sz w:val="24"/>
          <w:szCs w:val="24"/>
        </w:rPr>
        <w:t xml:space="preserve"> – </w:t>
      </w:r>
      <w:r w:rsidR="00CA75C4" w:rsidRPr="00E84B2D">
        <w:rPr>
          <w:sz w:val="24"/>
          <w:szCs w:val="24"/>
        </w:rPr>
        <w:t>The Opportunity for Government to Advance Racial Equity: Lessons Learned from Seattle</w:t>
      </w:r>
    </w:p>
    <w:p w14:paraId="30BCB6A3" w14:textId="0DA39C61" w:rsidR="00CA75C4" w:rsidRPr="00E84B2D" w:rsidRDefault="005B1B08" w:rsidP="009E6898">
      <w:pPr>
        <w:pStyle w:val="ListParagraph"/>
        <w:numPr>
          <w:ilvl w:val="0"/>
          <w:numId w:val="5"/>
        </w:numPr>
        <w:spacing w:after="0" w:line="240" w:lineRule="auto"/>
        <w:rPr>
          <w:sz w:val="24"/>
          <w:szCs w:val="24"/>
        </w:rPr>
      </w:pPr>
      <w:r w:rsidRPr="00E84B2D">
        <w:rPr>
          <w:color w:val="4F6228" w:themeColor="accent3" w:themeShade="80"/>
          <w:sz w:val="24"/>
          <w:szCs w:val="24"/>
        </w:rPr>
        <w:t>Video 2</w:t>
      </w:r>
      <w:r w:rsidRPr="00E84B2D">
        <w:rPr>
          <w:sz w:val="24"/>
          <w:szCs w:val="24"/>
        </w:rPr>
        <w:t xml:space="preserve"> –</w:t>
      </w:r>
      <w:r w:rsidR="00CA75C4" w:rsidRPr="00E84B2D">
        <w:rPr>
          <w:sz w:val="24"/>
          <w:szCs w:val="24"/>
        </w:rPr>
        <w:t xml:space="preserve"> Communicating About Equity</w:t>
      </w:r>
    </w:p>
    <w:p w14:paraId="69CABA90" w14:textId="5D252AC9" w:rsidR="00CA75C4" w:rsidRPr="00E84B2D" w:rsidRDefault="00D57B63" w:rsidP="009E6898">
      <w:pPr>
        <w:pStyle w:val="ListParagraph"/>
        <w:numPr>
          <w:ilvl w:val="0"/>
          <w:numId w:val="5"/>
        </w:numPr>
        <w:spacing w:after="0" w:line="240" w:lineRule="auto"/>
        <w:rPr>
          <w:sz w:val="24"/>
          <w:szCs w:val="24"/>
        </w:rPr>
      </w:pPr>
      <w:r w:rsidRPr="00E84B2D">
        <w:rPr>
          <w:color w:val="4F6228" w:themeColor="accent3" w:themeShade="80"/>
          <w:sz w:val="24"/>
          <w:szCs w:val="24"/>
        </w:rPr>
        <w:t>Video</w:t>
      </w:r>
      <w:r w:rsidR="005B1B08" w:rsidRPr="00E84B2D">
        <w:rPr>
          <w:color w:val="4F6228" w:themeColor="accent3" w:themeShade="80"/>
          <w:sz w:val="24"/>
          <w:szCs w:val="24"/>
        </w:rPr>
        <w:t xml:space="preserve"> 3</w:t>
      </w:r>
      <w:r w:rsidR="005B1B08" w:rsidRPr="00E84B2D">
        <w:rPr>
          <w:sz w:val="24"/>
          <w:szCs w:val="24"/>
        </w:rPr>
        <w:t xml:space="preserve"> – </w:t>
      </w:r>
      <w:r w:rsidR="00CA75C4" w:rsidRPr="00E84B2D">
        <w:rPr>
          <w:sz w:val="24"/>
          <w:szCs w:val="24"/>
        </w:rPr>
        <w:t>Building Shared Understanding of Equity: Key Terminology</w:t>
      </w:r>
    </w:p>
    <w:p w14:paraId="5E3BB2D2" w14:textId="02D9AF69" w:rsidR="00CA75C4" w:rsidRPr="00E84B2D" w:rsidRDefault="005B1B08" w:rsidP="009E6898">
      <w:pPr>
        <w:pStyle w:val="ListParagraph"/>
        <w:numPr>
          <w:ilvl w:val="0"/>
          <w:numId w:val="5"/>
        </w:numPr>
        <w:spacing w:after="0" w:line="240" w:lineRule="auto"/>
        <w:rPr>
          <w:sz w:val="24"/>
          <w:szCs w:val="24"/>
        </w:rPr>
      </w:pPr>
      <w:r w:rsidRPr="00E84B2D">
        <w:rPr>
          <w:color w:val="4F6228" w:themeColor="accent3" w:themeShade="80"/>
          <w:sz w:val="24"/>
          <w:szCs w:val="24"/>
        </w:rPr>
        <w:t>Video 4</w:t>
      </w:r>
      <w:r w:rsidRPr="00E84B2D">
        <w:rPr>
          <w:sz w:val="24"/>
          <w:szCs w:val="24"/>
        </w:rPr>
        <w:t xml:space="preserve"> –</w:t>
      </w:r>
      <w:r w:rsidR="00CA75C4" w:rsidRPr="00E84B2D">
        <w:rPr>
          <w:sz w:val="24"/>
          <w:szCs w:val="24"/>
        </w:rPr>
        <w:t xml:space="preserve"> Racial Equity Tools</w:t>
      </w:r>
    </w:p>
    <w:p w14:paraId="5379F028" w14:textId="091552F7" w:rsidR="00CA75C4" w:rsidRPr="00E84B2D" w:rsidRDefault="005B1B08" w:rsidP="009E6898">
      <w:pPr>
        <w:pStyle w:val="ListParagraph"/>
        <w:numPr>
          <w:ilvl w:val="0"/>
          <w:numId w:val="5"/>
        </w:numPr>
        <w:spacing w:after="0" w:line="240" w:lineRule="auto"/>
        <w:rPr>
          <w:sz w:val="24"/>
          <w:szCs w:val="24"/>
        </w:rPr>
      </w:pPr>
      <w:r w:rsidRPr="00E84B2D">
        <w:rPr>
          <w:color w:val="4F6228" w:themeColor="accent3" w:themeShade="80"/>
          <w:sz w:val="24"/>
          <w:szCs w:val="24"/>
        </w:rPr>
        <w:t>Video 5</w:t>
      </w:r>
      <w:r w:rsidRPr="00E84B2D">
        <w:rPr>
          <w:sz w:val="24"/>
          <w:szCs w:val="24"/>
        </w:rPr>
        <w:t xml:space="preserve"> –</w:t>
      </w:r>
      <w:r w:rsidR="00CA75C4" w:rsidRPr="00E84B2D">
        <w:rPr>
          <w:sz w:val="24"/>
          <w:szCs w:val="24"/>
        </w:rPr>
        <w:t xml:space="preserve"> Building a Racial Equity Team</w:t>
      </w:r>
    </w:p>
    <w:p w14:paraId="5AC3ABE2" w14:textId="77777777" w:rsidR="009F51D6" w:rsidRDefault="009F51D6" w:rsidP="0091412E">
      <w:pPr>
        <w:spacing w:after="0" w:line="240" w:lineRule="auto"/>
        <w:rPr>
          <w:sz w:val="24"/>
          <w:szCs w:val="24"/>
        </w:rPr>
      </w:pPr>
    </w:p>
    <w:p w14:paraId="50B332D7" w14:textId="33D3FDC9" w:rsidR="00717B4C" w:rsidRDefault="00717B4C" w:rsidP="0091412E">
      <w:pPr>
        <w:spacing w:after="0" w:line="240" w:lineRule="auto"/>
        <w:rPr>
          <w:sz w:val="24"/>
          <w:szCs w:val="24"/>
        </w:rPr>
      </w:pPr>
      <w:r w:rsidRPr="00717B4C">
        <w:rPr>
          <w:sz w:val="24"/>
          <w:szCs w:val="24"/>
        </w:rPr>
        <w:t>Sustain</w:t>
      </w:r>
      <w:r>
        <w:rPr>
          <w:sz w:val="24"/>
          <w:szCs w:val="24"/>
        </w:rPr>
        <w:t>ability is a broad concept</w:t>
      </w:r>
      <w:r w:rsidR="00A427C3">
        <w:rPr>
          <w:sz w:val="24"/>
          <w:szCs w:val="24"/>
        </w:rPr>
        <w:t xml:space="preserve">. People working on sustainability are often well-versed in topics ranging from the environment to housing, growth and development, jobs, education and beyond. </w:t>
      </w:r>
      <w:r w:rsidR="009F51D6">
        <w:rPr>
          <w:sz w:val="24"/>
          <w:szCs w:val="24"/>
        </w:rPr>
        <w:t xml:space="preserve">This curriculum and the </w:t>
      </w:r>
      <w:r w:rsidR="00A427C3">
        <w:rPr>
          <w:sz w:val="24"/>
          <w:szCs w:val="24"/>
        </w:rPr>
        <w:t>videos are applicable to the breadth of the field of sustainability.</w:t>
      </w:r>
      <w:r w:rsidR="00A427C3" w:rsidRPr="00A427C3">
        <w:rPr>
          <w:sz w:val="24"/>
          <w:szCs w:val="24"/>
        </w:rPr>
        <w:t xml:space="preserve"> </w:t>
      </w:r>
    </w:p>
    <w:p w14:paraId="24DA403F" w14:textId="77777777" w:rsidR="00717B4C" w:rsidRDefault="00717B4C" w:rsidP="0091412E">
      <w:pPr>
        <w:spacing w:after="0" w:line="240" w:lineRule="auto"/>
        <w:rPr>
          <w:sz w:val="24"/>
          <w:szCs w:val="24"/>
        </w:rPr>
      </w:pPr>
    </w:p>
    <w:p w14:paraId="5B61135C" w14:textId="1F224A3B" w:rsidR="009F51D6" w:rsidRPr="009F51D6" w:rsidRDefault="009F51D6" w:rsidP="009F51D6">
      <w:pPr>
        <w:spacing w:after="0" w:line="240" w:lineRule="auto"/>
        <w:rPr>
          <w:rFonts w:eastAsia="Times New Roman" w:cs="Times New Roman"/>
          <w:sz w:val="24"/>
          <w:szCs w:val="24"/>
        </w:rPr>
      </w:pPr>
      <w:r w:rsidRPr="009F51D6">
        <w:rPr>
          <w:rFonts w:eastAsia="Times New Roman" w:cs="Times New Roman"/>
          <w:color w:val="000000"/>
          <w:sz w:val="24"/>
          <w:szCs w:val="24"/>
        </w:rPr>
        <w:t>T</w:t>
      </w:r>
      <w:r>
        <w:rPr>
          <w:rFonts w:eastAsia="Times New Roman" w:cs="Times New Roman"/>
          <w:color w:val="000000"/>
          <w:sz w:val="24"/>
          <w:szCs w:val="24"/>
        </w:rPr>
        <w:t>he curriculum is designed for advancing</w:t>
      </w:r>
      <w:r w:rsidRPr="009F51D6">
        <w:rPr>
          <w:rFonts w:eastAsia="Times New Roman" w:cs="Times New Roman"/>
          <w:color w:val="000000"/>
          <w:sz w:val="24"/>
          <w:szCs w:val="24"/>
        </w:rPr>
        <w:t xml:space="preserve"> racial equity</w:t>
      </w:r>
      <w:r>
        <w:rPr>
          <w:rFonts w:eastAsia="Times New Roman" w:cs="Times New Roman"/>
          <w:color w:val="000000"/>
          <w:sz w:val="24"/>
          <w:szCs w:val="24"/>
        </w:rPr>
        <w:t xml:space="preserve"> in </w:t>
      </w:r>
      <w:r w:rsidRPr="009F51D6">
        <w:rPr>
          <w:rFonts w:eastAsia="Times New Roman" w:cs="Times New Roman"/>
          <w:color w:val="000000"/>
          <w:sz w:val="24"/>
          <w:szCs w:val="24"/>
        </w:rPr>
        <w:t xml:space="preserve">organizations </w:t>
      </w:r>
      <w:r>
        <w:rPr>
          <w:rFonts w:eastAsia="Times New Roman" w:cs="Times New Roman"/>
          <w:color w:val="000000"/>
          <w:sz w:val="24"/>
          <w:szCs w:val="24"/>
        </w:rPr>
        <w:t xml:space="preserve">so that </w:t>
      </w:r>
      <w:r w:rsidRPr="009F51D6">
        <w:rPr>
          <w:rFonts w:eastAsia="Times New Roman" w:cs="Times New Roman"/>
          <w:color w:val="000000"/>
          <w:sz w:val="24"/>
          <w:szCs w:val="24"/>
        </w:rPr>
        <w:t xml:space="preserve">values </w:t>
      </w:r>
      <w:r>
        <w:rPr>
          <w:rFonts w:eastAsia="Times New Roman" w:cs="Times New Roman"/>
          <w:color w:val="000000"/>
          <w:sz w:val="24"/>
          <w:szCs w:val="24"/>
        </w:rPr>
        <w:t xml:space="preserve">are put </w:t>
      </w:r>
      <w:r w:rsidRPr="009F51D6">
        <w:rPr>
          <w:rFonts w:eastAsia="Times New Roman" w:cs="Times New Roman"/>
          <w:color w:val="000000"/>
          <w:sz w:val="24"/>
          <w:szCs w:val="24"/>
        </w:rPr>
        <w:t xml:space="preserve">into action. </w:t>
      </w:r>
      <w:r>
        <w:rPr>
          <w:rFonts w:eastAsia="Times New Roman" w:cs="Times New Roman"/>
          <w:color w:val="000000"/>
          <w:sz w:val="24"/>
          <w:szCs w:val="24"/>
        </w:rPr>
        <w:t>People</w:t>
      </w:r>
      <w:r w:rsidRPr="009F51D6">
        <w:rPr>
          <w:rFonts w:eastAsia="Times New Roman" w:cs="Times New Roman"/>
          <w:color w:val="000000"/>
          <w:sz w:val="24"/>
          <w:szCs w:val="24"/>
        </w:rPr>
        <w:t xml:space="preserve"> within the </w:t>
      </w:r>
      <w:r>
        <w:rPr>
          <w:rFonts w:eastAsia="Times New Roman" w:cs="Times New Roman"/>
          <w:color w:val="000000"/>
          <w:sz w:val="24"/>
          <w:szCs w:val="24"/>
        </w:rPr>
        <w:t>organization</w:t>
      </w:r>
      <w:r w:rsidRPr="009F51D6">
        <w:rPr>
          <w:rFonts w:eastAsia="Times New Roman" w:cs="Times New Roman"/>
          <w:color w:val="000000"/>
          <w:sz w:val="24"/>
          <w:szCs w:val="24"/>
        </w:rPr>
        <w:t xml:space="preserve"> must </w:t>
      </w:r>
      <w:r w:rsidRPr="009F51D6">
        <w:rPr>
          <w:rFonts w:eastAsia="Times New Roman" w:cs="Times New Roman"/>
          <w:b/>
          <w:bCs/>
          <w:i/>
          <w:iCs/>
          <w:color w:val="000000"/>
          <w:sz w:val="24"/>
          <w:szCs w:val="24"/>
        </w:rPr>
        <w:t>normalize</w:t>
      </w:r>
      <w:r w:rsidRPr="009F51D6">
        <w:rPr>
          <w:rFonts w:eastAsia="Times New Roman" w:cs="Times New Roman"/>
          <w:color w:val="000000"/>
          <w:sz w:val="24"/>
          <w:szCs w:val="24"/>
        </w:rPr>
        <w:t xml:space="preserve"> racial equity as a key value and have clear understanding and shared definitions. They must </w:t>
      </w:r>
      <w:r w:rsidRPr="009F51D6">
        <w:rPr>
          <w:rFonts w:eastAsia="Times New Roman" w:cs="Times New Roman"/>
          <w:b/>
          <w:bCs/>
          <w:i/>
          <w:iCs/>
          <w:color w:val="000000"/>
          <w:sz w:val="24"/>
          <w:szCs w:val="24"/>
        </w:rPr>
        <w:t>operationalize</w:t>
      </w:r>
      <w:r w:rsidRPr="009F51D6">
        <w:rPr>
          <w:rFonts w:eastAsia="Times New Roman" w:cs="Times New Roman"/>
          <w:color w:val="000000"/>
          <w:sz w:val="24"/>
          <w:szCs w:val="24"/>
        </w:rPr>
        <w:t xml:space="preserve"> equity via new policies and by transforming the underlying culture of the organization. And finally, they must </w:t>
      </w:r>
      <w:r w:rsidRPr="009F51D6">
        <w:rPr>
          <w:rFonts w:eastAsia="Times New Roman" w:cs="Times New Roman"/>
          <w:b/>
          <w:bCs/>
          <w:i/>
          <w:iCs/>
          <w:color w:val="000000"/>
          <w:sz w:val="24"/>
          <w:szCs w:val="24"/>
        </w:rPr>
        <w:t>organize</w:t>
      </w:r>
      <w:r w:rsidRPr="009F51D6">
        <w:rPr>
          <w:rFonts w:eastAsia="Times New Roman" w:cs="Times New Roman"/>
          <w:color w:val="000000"/>
          <w:sz w:val="24"/>
          <w:szCs w:val="24"/>
        </w:rPr>
        <w:t xml:space="preserve">, both internally and in partnership with other institutions and the community. </w:t>
      </w:r>
    </w:p>
    <w:p w14:paraId="7B789109" w14:textId="77777777" w:rsidR="009F51D6" w:rsidRPr="00717B4C" w:rsidRDefault="009F51D6" w:rsidP="0091412E">
      <w:pPr>
        <w:spacing w:after="0" w:line="240" w:lineRule="auto"/>
        <w:rPr>
          <w:sz w:val="24"/>
          <w:szCs w:val="24"/>
        </w:rPr>
      </w:pPr>
    </w:p>
    <w:p w14:paraId="4661DA15" w14:textId="7B4BAB27" w:rsidR="00952D68" w:rsidRPr="00E84B2D" w:rsidRDefault="0020717F" w:rsidP="00952D68">
      <w:pPr>
        <w:spacing w:after="0" w:line="240" w:lineRule="auto"/>
        <w:rPr>
          <w:sz w:val="24"/>
          <w:szCs w:val="24"/>
        </w:rPr>
      </w:pPr>
      <w:r w:rsidRPr="00E84B2D">
        <w:rPr>
          <w:sz w:val="24"/>
          <w:szCs w:val="24"/>
        </w:rPr>
        <w:t xml:space="preserve">For each video, the facilitator’s guide provides </w:t>
      </w:r>
      <w:r w:rsidR="006B3661" w:rsidRPr="00E84B2D">
        <w:rPr>
          <w:sz w:val="24"/>
          <w:szCs w:val="24"/>
        </w:rPr>
        <w:t>pre-reading assignments that will prepare par</w:t>
      </w:r>
      <w:r w:rsidR="005B1B08" w:rsidRPr="00E84B2D">
        <w:rPr>
          <w:sz w:val="24"/>
          <w:szCs w:val="24"/>
        </w:rPr>
        <w:t xml:space="preserve">ticipants for a rich discussion </w:t>
      </w:r>
      <w:r w:rsidRPr="00E84B2D">
        <w:rPr>
          <w:sz w:val="24"/>
          <w:szCs w:val="24"/>
        </w:rPr>
        <w:t xml:space="preserve">about the topic </w:t>
      </w:r>
      <w:r w:rsidR="005B1B08" w:rsidRPr="00E84B2D">
        <w:rPr>
          <w:sz w:val="24"/>
          <w:szCs w:val="24"/>
        </w:rPr>
        <w:t>and</w:t>
      </w:r>
      <w:r w:rsidR="006B3661" w:rsidRPr="00E84B2D">
        <w:rPr>
          <w:sz w:val="24"/>
          <w:szCs w:val="24"/>
        </w:rPr>
        <w:t xml:space="preserve"> a two-hour agenda that includes </w:t>
      </w:r>
      <w:r w:rsidRPr="00E84B2D">
        <w:rPr>
          <w:sz w:val="24"/>
          <w:szCs w:val="24"/>
        </w:rPr>
        <w:t xml:space="preserve">time for </w:t>
      </w:r>
      <w:r w:rsidR="006B3661" w:rsidRPr="00E84B2D">
        <w:rPr>
          <w:sz w:val="24"/>
          <w:szCs w:val="24"/>
        </w:rPr>
        <w:t xml:space="preserve">the video </w:t>
      </w:r>
      <w:r w:rsidR="005B1B08" w:rsidRPr="00E84B2D">
        <w:rPr>
          <w:sz w:val="24"/>
          <w:szCs w:val="24"/>
        </w:rPr>
        <w:t>and exercises</w:t>
      </w:r>
      <w:r w:rsidR="006B3661" w:rsidRPr="00E84B2D">
        <w:rPr>
          <w:sz w:val="24"/>
          <w:szCs w:val="24"/>
        </w:rPr>
        <w:t xml:space="preserve">. </w:t>
      </w:r>
      <w:r w:rsidR="005B1B08" w:rsidRPr="00E84B2D">
        <w:rPr>
          <w:sz w:val="24"/>
          <w:szCs w:val="24"/>
        </w:rPr>
        <w:t xml:space="preserve">Each agenda </w:t>
      </w:r>
      <w:r w:rsidRPr="00E84B2D">
        <w:rPr>
          <w:sz w:val="24"/>
          <w:szCs w:val="24"/>
        </w:rPr>
        <w:t xml:space="preserve">starts with </w:t>
      </w:r>
      <w:r w:rsidR="005B1B08" w:rsidRPr="00E84B2D">
        <w:rPr>
          <w:sz w:val="24"/>
          <w:szCs w:val="24"/>
        </w:rPr>
        <w:t>pre-video discussion questions,</w:t>
      </w:r>
      <w:r w:rsidRPr="00E84B2D">
        <w:rPr>
          <w:sz w:val="24"/>
          <w:szCs w:val="24"/>
        </w:rPr>
        <w:t xml:space="preserve"> followed by</w:t>
      </w:r>
      <w:r w:rsidR="005B1B08" w:rsidRPr="00E84B2D">
        <w:rPr>
          <w:sz w:val="24"/>
          <w:szCs w:val="24"/>
        </w:rPr>
        <w:t xml:space="preserve"> </w:t>
      </w:r>
      <w:r w:rsidR="005B1B08" w:rsidRPr="00E84B2D">
        <w:rPr>
          <w:sz w:val="24"/>
          <w:szCs w:val="24"/>
        </w:rPr>
        <w:lastRenderedPageBreak/>
        <w:t>the video, a discussion to deepen understanding, and</w:t>
      </w:r>
      <w:r w:rsidRPr="00E84B2D">
        <w:rPr>
          <w:sz w:val="24"/>
          <w:szCs w:val="24"/>
        </w:rPr>
        <w:t>, last,</w:t>
      </w:r>
      <w:r w:rsidR="005B1B08" w:rsidRPr="00E84B2D">
        <w:rPr>
          <w:sz w:val="24"/>
          <w:szCs w:val="24"/>
        </w:rPr>
        <w:t xml:space="preserve"> a discussion to apply the new knowledge. </w:t>
      </w:r>
      <w:r w:rsidR="000D6214" w:rsidRPr="00E84B2D">
        <w:rPr>
          <w:sz w:val="24"/>
          <w:szCs w:val="24"/>
        </w:rPr>
        <w:t xml:space="preserve">Participants can use the worksheets </w:t>
      </w:r>
      <w:r w:rsidR="009B55F8" w:rsidRPr="00E84B2D">
        <w:rPr>
          <w:sz w:val="24"/>
          <w:szCs w:val="24"/>
        </w:rPr>
        <w:t xml:space="preserve">on the website </w:t>
      </w:r>
      <w:r w:rsidR="00A0465D">
        <w:rPr>
          <w:sz w:val="24"/>
          <w:szCs w:val="24"/>
        </w:rPr>
        <w:t>(</w:t>
      </w:r>
      <w:hyperlink r:id="rId9" w:history="1">
        <w:r w:rsidR="00A0465D" w:rsidRPr="00E84B2D">
          <w:rPr>
            <w:rStyle w:val="Hyperlink"/>
            <w:rFonts w:cs="OpenSans"/>
            <w:sz w:val="24"/>
            <w:szCs w:val="24"/>
          </w:rPr>
          <w:t>http://usdn.org/public/page/55/Equity-in-Sustainability</w:t>
        </w:r>
      </w:hyperlink>
      <w:r w:rsidR="00A0465D" w:rsidRPr="00DC09F2">
        <w:rPr>
          <w:rStyle w:val="Hyperlink"/>
          <w:rFonts w:cs="OpenSans"/>
          <w:color w:val="000000" w:themeColor="text1"/>
          <w:sz w:val="24"/>
          <w:szCs w:val="24"/>
        </w:rPr>
        <w:t>)</w:t>
      </w:r>
      <w:r w:rsidR="009B55F8" w:rsidRPr="00E84B2D">
        <w:rPr>
          <w:sz w:val="24"/>
          <w:szCs w:val="24"/>
        </w:rPr>
        <w:t xml:space="preserve"> </w:t>
      </w:r>
      <w:r w:rsidR="000D6214" w:rsidRPr="00E84B2D">
        <w:rPr>
          <w:sz w:val="24"/>
          <w:szCs w:val="24"/>
        </w:rPr>
        <w:t xml:space="preserve">on their own afterwards to re-enforce the concepts. </w:t>
      </w:r>
    </w:p>
    <w:p w14:paraId="7962F9AC" w14:textId="77777777" w:rsidR="00952D68" w:rsidRPr="00E84B2D" w:rsidRDefault="00952D68" w:rsidP="00952D68">
      <w:pPr>
        <w:spacing w:after="0" w:line="240" w:lineRule="auto"/>
        <w:rPr>
          <w:sz w:val="24"/>
          <w:szCs w:val="24"/>
        </w:rPr>
      </w:pPr>
    </w:p>
    <w:p w14:paraId="469E4107" w14:textId="140A2BB0" w:rsidR="00952D68" w:rsidRPr="00E84B2D" w:rsidRDefault="008167AD" w:rsidP="00952D68">
      <w:pPr>
        <w:spacing w:after="0" w:line="240" w:lineRule="auto"/>
        <w:rPr>
          <w:sz w:val="24"/>
          <w:szCs w:val="24"/>
        </w:rPr>
      </w:pPr>
      <w:r w:rsidRPr="00E84B2D">
        <w:rPr>
          <w:sz w:val="24"/>
          <w:szCs w:val="24"/>
        </w:rPr>
        <w:t>You can use this</w:t>
      </w:r>
      <w:r w:rsidR="00952D68" w:rsidRPr="00E84B2D">
        <w:rPr>
          <w:sz w:val="24"/>
          <w:szCs w:val="24"/>
        </w:rPr>
        <w:t xml:space="preserve"> </w:t>
      </w:r>
      <w:r w:rsidR="009B55F8" w:rsidRPr="00E84B2D">
        <w:rPr>
          <w:sz w:val="24"/>
          <w:szCs w:val="24"/>
        </w:rPr>
        <w:t xml:space="preserve">facilitator’s guide to offer colleagues a five-part </w:t>
      </w:r>
      <w:r w:rsidR="00952D68" w:rsidRPr="00E84B2D">
        <w:rPr>
          <w:sz w:val="24"/>
          <w:szCs w:val="24"/>
        </w:rPr>
        <w:t xml:space="preserve">series, </w:t>
      </w:r>
      <w:r w:rsidR="009B55F8" w:rsidRPr="00E84B2D">
        <w:rPr>
          <w:sz w:val="24"/>
          <w:szCs w:val="24"/>
        </w:rPr>
        <w:t xml:space="preserve">offer </w:t>
      </w:r>
      <w:r w:rsidR="00952D68" w:rsidRPr="00E84B2D">
        <w:rPr>
          <w:sz w:val="24"/>
          <w:szCs w:val="24"/>
        </w:rPr>
        <w:t xml:space="preserve">one </w:t>
      </w:r>
      <w:r w:rsidR="009B55F8" w:rsidRPr="00E84B2D">
        <w:rPr>
          <w:sz w:val="24"/>
          <w:szCs w:val="24"/>
        </w:rPr>
        <w:t xml:space="preserve">of the five topics </w:t>
      </w:r>
      <w:r w:rsidR="00952D68" w:rsidRPr="00E84B2D">
        <w:rPr>
          <w:sz w:val="24"/>
          <w:szCs w:val="24"/>
        </w:rPr>
        <w:t xml:space="preserve">at a </w:t>
      </w:r>
      <w:r w:rsidR="00A0465D">
        <w:rPr>
          <w:sz w:val="24"/>
          <w:szCs w:val="24"/>
        </w:rPr>
        <w:t>time, or combine them into half-day workshops or a day-</w:t>
      </w:r>
      <w:r w:rsidR="00952D68" w:rsidRPr="00E84B2D">
        <w:rPr>
          <w:sz w:val="24"/>
          <w:szCs w:val="24"/>
        </w:rPr>
        <w:t xml:space="preserve">long workshop. If you combine topics, you can use the agenda templates attached to this document to adjust times, </w:t>
      </w:r>
      <w:r w:rsidR="006078FE">
        <w:rPr>
          <w:sz w:val="24"/>
          <w:szCs w:val="24"/>
        </w:rPr>
        <w:t>(</w:t>
      </w:r>
      <w:r w:rsidR="00952D68" w:rsidRPr="00E84B2D">
        <w:rPr>
          <w:sz w:val="24"/>
          <w:szCs w:val="24"/>
        </w:rPr>
        <w:t>e.g., you won’t need to do multiple introductions and closings</w:t>
      </w:r>
      <w:r w:rsidR="006078FE">
        <w:rPr>
          <w:sz w:val="24"/>
          <w:szCs w:val="24"/>
        </w:rPr>
        <w:t>)</w:t>
      </w:r>
      <w:r w:rsidR="00952D68" w:rsidRPr="00E84B2D">
        <w:rPr>
          <w:sz w:val="24"/>
          <w:szCs w:val="24"/>
        </w:rPr>
        <w:t xml:space="preserve">. </w:t>
      </w:r>
    </w:p>
    <w:p w14:paraId="5EA691B1" w14:textId="77777777" w:rsidR="00952D68" w:rsidRPr="00E84B2D" w:rsidRDefault="00952D68" w:rsidP="0091412E">
      <w:pPr>
        <w:spacing w:after="0" w:line="240" w:lineRule="auto"/>
        <w:rPr>
          <w:sz w:val="24"/>
          <w:szCs w:val="24"/>
        </w:rPr>
      </w:pPr>
    </w:p>
    <w:p w14:paraId="7E519628" w14:textId="7817BAD6" w:rsidR="00881296" w:rsidRDefault="00881296" w:rsidP="00881296">
      <w:pPr>
        <w:spacing w:after="0" w:line="240" w:lineRule="auto"/>
        <w:outlineLvl w:val="0"/>
        <w:rPr>
          <w:sz w:val="24"/>
          <w:szCs w:val="24"/>
        </w:rPr>
      </w:pPr>
      <w:r w:rsidRPr="00881296">
        <w:rPr>
          <w:sz w:val="24"/>
          <w:szCs w:val="24"/>
        </w:rPr>
        <w:t>USDN may be able to provide resources to provide training for facilitators to increase skill in facilitating conversations about race. Please contact the program coordinator to request support.</w:t>
      </w:r>
    </w:p>
    <w:p w14:paraId="4167A6B8" w14:textId="77777777" w:rsidR="00881296" w:rsidRPr="00881296" w:rsidRDefault="00881296" w:rsidP="00881296">
      <w:pPr>
        <w:spacing w:after="0" w:line="240" w:lineRule="auto"/>
        <w:outlineLvl w:val="0"/>
        <w:rPr>
          <w:sz w:val="24"/>
          <w:szCs w:val="24"/>
        </w:rPr>
      </w:pPr>
    </w:p>
    <w:p w14:paraId="68A35F6C" w14:textId="1C64426E" w:rsidR="008724B7" w:rsidRPr="00E84B2D" w:rsidRDefault="008724B7" w:rsidP="00DC76AF">
      <w:pPr>
        <w:spacing w:after="0" w:line="240" w:lineRule="auto"/>
        <w:outlineLvl w:val="0"/>
        <w:rPr>
          <w:sz w:val="24"/>
          <w:szCs w:val="24"/>
          <w:u w:val="single"/>
        </w:rPr>
      </w:pPr>
      <w:r w:rsidRPr="00E84B2D">
        <w:rPr>
          <w:sz w:val="24"/>
          <w:szCs w:val="24"/>
          <w:u w:val="single"/>
        </w:rPr>
        <w:t xml:space="preserve">Preparing for </w:t>
      </w:r>
      <w:r w:rsidR="00872608" w:rsidRPr="00E84B2D">
        <w:rPr>
          <w:sz w:val="24"/>
          <w:szCs w:val="24"/>
          <w:u w:val="single"/>
        </w:rPr>
        <w:t>workshops</w:t>
      </w:r>
    </w:p>
    <w:p w14:paraId="33A6F364" w14:textId="0EFEF542" w:rsidR="008724B7" w:rsidRPr="00E84B2D" w:rsidRDefault="00DC00C5" w:rsidP="0091412E">
      <w:pPr>
        <w:spacing w:after="0" w:line="240" w:lineRule="auto"/>
        <w:rPr>
          <w:rFonts w:cs="Tahoma"/>
          <w:sz w:val="24"/>
          <w:szCs w:val="24"/>
        </w:rPr>
      </w:pPr>
      <w:r w:rsidRPr="00E84B2D">
        <w:rPr>
          <w:sz w:val="24"/>
          <w:szCs w:val="24"/>
        </w:rPr>
        <w:t xml:space="preserve">Our aim is to provide consistent, high quality workshop experiences; </w:t>
      </w:r>
      <w:r w:rsidRPr="00E84B2D">
        <w:rPr>
          <w:rFonts w:cs="Tahoma"/>
          <w:sz w:val="24"/>
          <w:szCs w:val="24"/>
        </w:rPr>
        <w:t>p</w:t>
      </w:r>
      <w:r w:rsidR="008724B7" w:rsidRPr="00E84B2D">
        <w:rPr>
          <w:rFonts w:cs="Tahoma"/>
          <w:sz w:val="24"/>
          <w:szCs w:val="24"/>
        </w:rPr>
        <w:t xml:space="preserve">reparation for facilitation will help to maximize success.  </w:t>
      </w:r>
      <w:r w:rsidR="00872608" w:rsidRPr="00E84B2D">
        <w:rPr>
          <w:rFonts w:cs="Tahoma"/>
          <w:sz w:val="24"/>
          <w:szCs w:val="24"/>
        </w:rPr>
        <w:t>Being prepared is essential. Key logistical considerations include</w:t>
      </w:r>
      <w:r w:rsidR="008724B7" w:rsidRPr="00E84B2D">
        <w:rPr>
          <w:rFonts w:cs="Tahoma"/>
          <w:sz w:val="24"/>
          <w:szCs w:val="24"/>
        </w:rPr>
        <w:t>:</w:t>
      </w:r>
    </w:p>
    <w:p w14:paraId="21A96F7A" w14:textId="03130986" w:rsidR="00DC00C5" w:rsidRPr="00881296" w:rsidRDefault="00DC00C5" w:rsidP="009E6898">
      <w:pPr>
        <w:pStyle w:val="ListParagraph"/>
        <w:numPr>
          <w:ilvl w:val="0"/>
          <w:numId w:val="9"/>
        </w:numPr>
        <w:spacing w:after="0" w:line="240" w:lineRule="auto"/>
        <w:rPr>
          <w:sz w:val="24"/>
          <w:szCs w:val="24"/>
        </w:rPr>
      </w:pPr>
      <w:r w:rsidRPr="00881296">
        <w:rPr>
          <w:rFonts w:cs="Tahoma"/>
          <w:b/>
          <w:i/>
          <w:sz w:val="24"/>
          <w:szCs w:val="24"/>
        </w:rPr>
        <w:t>Size of the group</w:t>
      </w:r>
      <w:r w:rsidR="00881296">
        <w:rPr>
          <w:rFonts w:cs="Tahoma"/>
          <w:b/>
          <w:i/>
          <w:sz w:val="24"/>
          <w:szCs w:val="24"/>
        </w:rPr>
        <w:t>:</w:t>
      </w:r>
      <w:r w:rsidRPr="00E84B2D">
        <w:rPr>
          <w:rFonts w:cs="Tahoma"/>
          <w:sz w:val="24"/>
          <w:szCs w:val="24"/>
        </w:rPr>
        <w:t xml:space="preserve"> </w:t>
      </w:r>
      <w:r w:rsidR="00837D9A" w:rsidRPr="00837D9A">
        <w:rPr>
          <w:rFonts w:cs="Tahoma"/>
          <w:sz w:val="24"/>
          <w:szCs w:val="24"/>
        </w:rPr>
        <w:t> A good size for your team is 3-8 people. If it is larger than 10, it might be good to get a co-coordinator, break it up, or think about meeting for longer periods of time.</w:t>
      </w:r>
      <w:r w:rsidRPr="00E84B2D">
        <w:rPr>
          <w:rFonts w:cs="Tahoma"/>
          <w:sz w:val="24"/>
          <w:szCs w:val="24"/>
        </w:rPr>
        <w:t xml:space="preserve"> Too small of a group might not yield a range of experiences</w:t>
      </w:r>
      <w:r w:rsidR="006078FE">
        <w:rPr>
          <w:rFonts w:cs="Tahoma"/>
          <w:sz w:val="24"/>
          <w:szCs w:val="24"/>
        </w:rPr>
        <w:t>,</w:t>
      </w:r>
      <w:r w:rsidRPr="00E84B2D">
        <w:rPr>
          <w:rFonts w:cs="Tahoma"/>
          <w:sz w:val="24"/>
          <w:szCs w:val="24"/>
        </w:rPr>
        <w:t xml:space="preserve"> and too large can be a challenge to provide space for all voices to be heard. Some of the exercises are in pairs, </w:t>
      </w:r>
      <w:r w:rsidR="00D57B63" w:rsidRPr="00E84B2D">
        <w:rPr>
          <w:rFonts w:cs="Tahoma"/>
          <w:sz w:val="24"/>
          <w:szCs w:val="24"/>
        </w:rPr>
        <w:t>so an even number of participants is idea</w:t>
      </w:r>
      <w:r w:rsidR="0020717F" w:rsidRPr="00E84B2D">
        <w:rPr>
          <w:rFonts w:cs="Tahoma"/>
          <w:sz w:val="24"/>
          <w:szCs w:val="24"/>
        </w:rPr>
        <w:t>l</w:t>
      </w:r>
      <w:r w:rsidR="00D57B63" w:rsidRPr="00E84B2D">
        <w:rPr>
          <w:rFonts w:cs="Tahoma"/>
          <w:sz w:val="24"/>
          <w:szCs w:val="24"/>
        </w:rPr>
        <w:t xml:space="preserve">. If there is an odd number of participants, one of the co-facilitators should participate in the paired sharing. </w:t>
      </w:r>
    </w:p>
    <w:p w14:paraId="0C60F914" w14:textId="77777777" w:rsidR="00881296" w:rsidRPr="009F51D6" w:rsidRDefault="00881296" w:rsidP="00881296">
      <w:pPr>
        <w:pStyle w:val="ListParagraph"/>
        <w:spacing w:after="0" w:line="240" w:lineRule="auto"/>
        <w:ind w:left="360"/>
        <w:rPr>
          <w:sz w:val="24"/>
          <w:szCs w:val="24"/>
        </w:rPr>
      </w:pPr>
    </w:p>
    <w:p w14:paraId="2DDFE37A" w14:textId="632E5B49" w:rsidR="00881296" w:rsidRPr="00567E76" w:rsidRDefault="009F51D6" w:rsidP="00567E76">
      <w:pPr>
        <w:pStyle w:val="ListParagraph"/>
        <w:numPr>
          <w:ilvl w:val="0"/>
          <w:numId w:val="9"/>
        </w:numPr>
        <w:spacing w:after="0" w:line="240" w:lineRule="auto"/>
        <w:rPr>
          <w:sz w:val="24"/>
          <w:szCs w:val="24"/>
        </w:rPr>
      </w:pPr>
      <w:r w:rsidRPr="00881296">
        <w:rPr>
          <w:rFonts w:cs="Tahoma"/>
          <w:b/>
          <w:i/>
          <w:sz w:val="24"/>
          <w:szCs w:val="24"/>
        </w:rPr>
        <w:t>Make-up of the group</w:t>
      </w:r>
      <w:r w:rsidR="00881296">
        <w:rPr>
          <w:rFonts w:cs="Tahoma"/>
          <w:sz w:val="24"/>
          <w:szCs w:val="24"/>
        </w:rPr>
        <w:t>:</w:t>
      </w:r>
      <w:r>
        <w:rPr>
          <w:rFonts w:cs="Tahoma"/>
          <w:sz w:val="24"/>
          <w:szCs w:val="24"/>
        </w:rPr>
        <w:t xml:space="preserve"> </w:t>
      </w:r>
      <w:r w:rsidR="006078FE">
        <w:rPr>
          <w:rFonts w:cs="Tahoma"/>
          <w:sz w:val="24"/>
          <w:szCs w:val="24"/>
        </w:rPr>
        <w:t>T</w:t>
      </w:r>
      <w:r>
        <w:rPr>
          <w:rFonts w:cs="Tahoma"/>
          <w:sz w:val="24"/>
          <w:szCs w:val="24"/>
        </w:rPr>
        <w:t xml:space="preserve">he curriculum and videos are designed to introduce key concepts </w:t>
      </w:r>
      <w:r w:rsidR="008E20F7">
        <w:rPr>
          <w:rFonts w:cs="Tahoma"/>
          <w:sz w:val="24"/>
          <w:szCs w:val="24"/>
        </w:rPr>
        <w:t>for advancing racial equity within organizations. You should invite people to participate who are focused on learning, engaging</w:t>
      </w:r>
      <w:r w:rsidR="006078FE">
        <w:rPr>
          <w:rFonts w:cs="Tahoma"/>
          <w:sz w:val="24"/>
          <w:szCs w:val="24"/>
        </w:rPr>
        <w:t>,</w:t>
      </w:r>
      <w:r w:rsidR="008E20F7">
        <w:rPr>
          <w:rFonts w:cs="Tahoma"/>
          <w:sz w:val="24"/>
          <w:szCs w:val="24"/>
        </w:rPr>
        <w:t xml:space="preserve"> and implementing the concepts within their organizations. </w:t>
      </w:r>
    </w:p>
    <w:p w14:paraId="5BDFA593" w14:textId="77777777" w:rsidR="00881296" w:rsidRPr="00E84B2D" w:rsidRDefault="00881296" w:rsidP="00881296">
      <w:pPr>
        <w:pStyle w:val="ListParagraph"/>
        <w:spacing w:after="0" w:line="240" w:lineRule="auto"/>
        <w:ind w:left="360"/>
        <w:rPr>
          <w:sz w:val="24"/>
          <w:szCs w:val="24"/>
        </w:rPr>
      </w:pPr>
    </w:p>
    <w:p w14:paraId="5AD2D0B7" w14:textId="2070DD19" w:rsidR="008724B7" w:rsidRDefault="00DC00C5" w:rsidP="009E6898">
      <w:pPr>
        <w:pStyle w:val="ListParagraph"/>
        <w:numPr>
          <w:ilvl w:val="0"/>
          <w:numId w:val="9"/>
        </w:numPr>
        <w:spacing w:after="0" w:line="240" w:lineRule="auto"/>
        <w:rPr>
          <w:sz w:val="24"/>
          <w:szCs w:val="24"/>
        </w:rPr>
      </w:pPr>
      <w:r w:rsidRPr="00881296">
        <w:rPr>
          <w:rFonts w:cs="Tahoma"/>
          <w:b/>
          <w:i/>
          <w:sz w:val="24"/>
          <w:szCs w:val="24"/>
        </w:rPr>
        <w:t xml:space="preserve">Co-facilitation </w:t>
      </w:r>
      <w:r w:rsidRPr="00E84B2D">
        <w:rPr>
          <w:rFonts w:cs="Tahoma"/>
          <w:sz w:val="24"/>
          <w:szCs w:val="24"/>
        </w:rPr>
        <w:t xml:space="preserve">in </w:t>
      </w:r>
      <w:r w:rsidR="008724B7" w:rsidRPr="00E84B2D">
        <w:rPr>
          <w:sz w:val="24"/>
          <w:szCs w:val="24"/>
        </w:rPr>
        <w:t>mixed-race pairs</w:t>
      </w:r>
      <w:r w:rsidRPr="00E84B2D">
        <w:rPr>
          <w:sz w:val="24"/>
          <w:szCs w:val="24"/>
        </w:rPr>
        <w:t xml:space="preserve"> can provide the opportunity to model </w:t>
      </w:r>
      <w:r w:rsidR="00673B29" w:rsidRPr="00E84B2D">
        <w:rPr>
          <w:sz w:val="24"/>
          <w:szCs w:val="24"/>
        </w:rPr>
        <w:t xml:space="preserve">cross-racial teamwork and understanding of </w:t>
      </w:r>
      <w:r w:rsidRPr="00E84B2D">
        <w:rPr>
          <w:sz w:val="24"/>
          <w:szCs w:val="24"/>
        </w:rPr>
        <w:t xml:space="preserve">respective roles and responsibilities for addressing racial inequity. </w:t>
      </w:r>
    </w:p>
    <w:p w14:paraId="24DED9D5" w14:textId="77777777" w:rsidR="00881296" w:rsidRPr="00E84B2D" w:rsidRDefault="00881296" w:rsidP="00881296">
      <w:pPr>
        <w:pStyle w:val="ListParagraph"/>
        <w:spacing w:after="0" w:line="240" w:lineRule="auto"/>
        <w:ind w:left="360"/>
        <w:rPr>
          <w:sz w:val="24"/>
          <w:szCs w:val="24"/>
        </w:rPr>
      </w:pPr>
    </w:p>
    <w:p w14:paraId="16EBD130" w14:textId="14577A60" w:rsidR="008724B7" w:rsidRDefault="00DC00C5" w:rsidP="009E6898">
      <w:pPr>
        <w:pStyle w:val="ListParagraph"/>
        <w:numPr>
          <w:ilvl w:val="0"/>
          <w:numId w:val="9"/>
        </w:numPr>
        <w:spacing w:after="0" w:line="240" w:lineRule="auto"/>
        <w:rPr>
          <w:sz w:val="24"/>
          <w:szCs w:val="24"/>
        </w:rPr>
      </w:pPr>
      <w:r w:rsidRPr="00881296">
        <w:rPr>
          <w:b/>
          <w:i/>
          <w:sz w:val="24"/>
          <w:szCs w:val="24"/>
        </w:rPr>
        <w:t>If facilitating conversations about race is new for you</w:t>
      </w:r>
      <w:r w:rsidRPr="00E84B2D">
        <w:rPr>
          <w:sz w:val="24"/>
          <w:szCs w:val="24"/>
        </w:rPr>
        <w:t xml:space="preserve">, make sure you </w:t>
      </w:r>
      <w:r w:rsidR="008724B7" w:rsidRPr="00E84B2D">
        <w:rPr>
          <w:sz w:val="24"/>
          <w:szCs w:val="24"/>
        </w:rPr>
        <w:t xml:space="preserve">partner with an experienced facilitator for </w:t>
      </w:r>
      <w:r w:rsidRPr="00E84B2D">
        <w:rPr>
          <w:sz w:val="24"/>
          <w:szCs w:val="24"/>
        </w:rPr>
        <w:t>your</w:t>
      </w:r>
      <w:r w:rsidR="008724B7" w:rsidRPr="00E84B2D">
        <w:rPr>
          <w:sz w:val="24"/>
          <w:szCs w:val="24"/>
        </w:rPr>
        <w:t xml:space="preserve"> first </w:t>
      </w:r>
      <w:r w:rsidR="00673B29" w:rsidRPr="00E84B2D">
        <w:rPr>
          <w:sz w:val="24"/>
          <w:szCs w:val="24"/>
        </w:rPr>
        <w:t xml:space="preserve">few </w:t>
      </w:r>
      <w:r w:rsidR="008724B7" w:rsidRPr="00E84B2D">
        <w:rPr>
          <w:sz w:val="24"/>
          <w:szCs w:val="24"/>
        </w:rPr>
        <w:t>session</w:t>
      </w:r>
      <w:r w:rsidR="00673B29" w:rsidRPr="00E84B2D">
        <w:rPr>
          <w:sz w:val="24"/>
          <w:szCs w:val="24"/>
        </w:rPr>
        <w:t>s</w:t>
      </w:r>
      <w:r w:rsidR="008724B7" w:rsidRPr="00E84B2D">
        <w:rPr>
          <w:sz w:val="24"/>
          <w:szCs w:val="24"/>
        </w:rPr>
        <w:t xml:space="preserve">. Support and coaching </w:t>
      </w:r>
      <w:r w:rsidRPr="00E84B2D">
        <w:rPr>
          <w:sz w:val="24"/>
          <w:szCs w:val="24"/>
        </w:rPr>
        <w:t xml:space="preserve">from an </w:t>
      </w:r>
      <w:r w:rsidR="008724B7" w:rsidRPr="00E84B2D">
        <w:rPr>
          <w:sz w:val="24"/>
          <w:szCs w:val="24"/>
        </w:rPr>
        <w:t>experienced facil</w:t>
      </w:r>
      <w:r w:rsidRPr="00E84B2D">
        <w:rPr>
          <w:sz w:val="24"/>
          <w:szCs w:val="24"/>
        </w:rPr>
        <w:t xml:space="preserve">itator will help to develop your skill. </w:t>
      </w:r>
    </w:p>
    <w:p w14:paraId="7AFE7EFA" w14:textId="77777777" w:rsidR="00881296" w:rsidRPr="00567E76" w:rsidRDefault="00881296" w:rsidP="00567E76">
      <w:pPr>
        <w:spacing w:after="0" w:line="240" w:lineRule="auto"/>
        <w:rPr>
          <w:sz w:val="24"/>
          <w:szCs w:val="24"/>
        </w:rPr>
      </w:pPr>
    </w:p>
    <w:p w14:paraId="653ACAFD" w14:textId="1D1921F9" w:rsidR="006078FE" w:rsidRDefault="00C1028B" w:rsidP="00881296">
      <w:pPr>
        <w:pStyle w:val="ListParagraph"/>
        <w:numPr>
          <w:ilvl w:val="0"/>
          <w:numId w:val="9"/>
        </w:numPr>
        <w:spacing w:after="0" w:line="240" w:lineRule="auto"/>
        <w:rPr>
          <w:sz w:val="24"/>
          <w:szCs w:val="24"/>
        </w:rPr>
      </w:pPr>
      <w:r w:rsidRPr="00881296">
        <w:rPr>
          <w:b/>
          <w:i/>
          <w:sz w:val="24"/>
          <w:szCs w:val="24"/>
        </w:rPr>
        <w:t>Inviting people to participate in a workshop</w:t>
      </w:r>
      <w:r>
        <w:rPr>
          <w:sz w:val="24"/>
          <w:szCs w:val="24"/>
        </w:rPr>
        <w:t xml:space="preserve"> – </w:t>
      </w:r>
      <w:r w:rsidR="006078FE">
        <w:rPr>
          <w:sz w:val="24"/>
          <w:szCs w:val="24"/>
        </w:rPr>
        <w:t>M</w:t>
      </w:r>
      <w:r>
        <w:rPr>
          <w:sz w:val="24"/>
          <w:szCs w:val="24"/>
        </w:rPr>
        <w:t>ake sure that the workshop objectives are shared in the invitation and that participants receive the pre-workshop assignments.</w:t>
      </w:r>
    </w:p>
    <w:p w14:paraId="68391AB5" w14:textId="77777777" w:rsidR="00881296" w:rsidRPr="00881296" w:rsidRDefault="00881296" w:rsidP="00881296">
      <w:pPr>
        <w:pStyle w:val="ListParagraph"/>
        <w:spacing w:after="0" w:line="240" w:lineRule="auto"/>
        <w:ind w:left="360"/>
        <w:rPr>
          <w:sz w:val="24"/>
          <w:szCs w:val="24"/>
        </w:rPr>
      </w:pPr>
    </w:p>
    <w:p w14:paraId="35AB26FB" w14:textId="67BD4440" w:rsidR="006078FE" w:rsidRPr="00225C96" w:rsidRDefault="00DD67E6" w:rsidP="006078FE">
      <w:pPr>
        <w:pStyle w:val="ListParagraph"/>
        <w:numPr>
          <w:ilvl w:val="0"/>
          <w:numId w:val="9"/>
        </w:numPr>
        <w:spacing w:after="0" w:line="240" w:lineRule="auto"/>
        <w:rPr>
          <w:sz w:val="24"/>
          <w:szCs w:val="24"/>
        </w:rPr>
      </w:pPr>
      <w:r w:rsidRPr="00881296">
        <w:rPr>
          <w:b/>
          <w:i/>
          <w:sz w:val="24"/>
          <w:szCs w:val="24"/>
        </w:rPr>
        <w:lastRenderedPageBreak/>
        <w:t>Workshop evaluations</w:t>
      </w:r>
      <w:r>
        <w:rPr>
          <w:sz w:val="24"/>
          <w:szCs w:val="24"/>
        </w:rPr>
        <w:t xml:space="preserve"> </w:t>
      </w:r>
      <w:r w:rsidR="00BE34F2">
        <w:rPr>
          <w:sz w:val="24"/>
          <w:szCs w:val="24"/>
        </w:rPr>
        <w:t>–</w:t>
      </w:r>
      <w:r>
        <w:rPr>
          <w:sz w:val="24"/>
          <w:szCs w:val="24"/>
        </w:rPr>
        <w:t xml:space="preserve"> </w:t>
      </w:r>
      <w:r w:rsidRPr="00BE34F2">
        <w:rPr>
          <w:sz w:val="24"/>
          <w:szCs w:val="24"/>
        </w:rPr>
        <w:t>Co</w:t>
      </w:r>
      <w:r w:rsidR="00BE34F2">
        <w:rPr>
          <w:sz w:val="24"/>
          <w:szCs w:val="24"/>
        </w:rPr>
        <w:t xml:space="preserve">llecting feedback from participants will help you improve your own facilitation skills and make refinements to future sessions. Evaluations for each session should link back to the specific workshop objectives. </w:t>
      </w:r>
    </w:p>
    <w:p w14:paraId="62F026BC" w14:textId="77777777" w:rsidR="006078FE" w:rsidRDefault="00BE34F2" w:rsidP="00225C96">
      <w:pPr>
        <w:pStyle w:val="ListParagraph"/>
        <w:numPr>
          <w:ilvl w:val="1"/>
          <w:numId w:val="9"/>
        </w:numPr>
        <w:spacing w:after="0" w:line="240" w:lineRule="auto"/>
        <w:rPr>
          <w:sz w:val="24"/>
          <w:szCs w:val="24"/>
        </w:rPr>
      </w:pPr>
      <w:r>
        <w:rPr>
          <w:sz w:val="24"/>
          <w:szCs w:val="24"/>
        </w:rPr>
        <w:t>For assessing the attainment of the objectives, we have found a four-point scale to be most useful, e.g., “Did you g</w:t>
      </w:r>
      <w:r w:rsidRPr="00E84B2D">
        <w:rPr>
          <w:sz w:val="24"/>
          <w:szCs w:val="24"/>
        </w:rPr>
        <w:t xml:space="preserve">ain </w:t>
      </w:r>
      <w:r>
        <w:rPr>
          <w:sz w:val="24"/>
          <w:szCs w:val="24"/>
        </w:rPr>
        <w:t xml:space="preserve">an </w:t>
      </w:r>
      <w:r w:rsidRPr="00E84B2D">
        <w:rPr>
          <w:sz w:val="24"/>
          <w:szCs w:val="24"/>
        </w:rPr>
        <w:t>increased understanding of the historical role of government in relation to race and how to build a shared understanding of equity in local government</w:t>
      </w:r>
      <w:r>
        <w:rPr>
          <w:sz w:val="24"/>
          <w:szCs w:val="24"/>
        </w:rPr>
        <w:t xml:space="preserve">?” with 1=strongly disagree, 2=somewhat disagree, 3=somewhat agree, and to 4=strongly agree. </w:t>
      </w:r>
    </w:p>
    <w:p w14:paraId="24C45F2F" w14:textId="3451BB04" w:rsidR="00DD67E6" w:rsidRPr="00E84B2D" w:rsidRDefault="00BE34F2" w:rsidP="00225C96">
      <w:pPr>
        <w:pStyle w:val="ListParagraph"/>
        <w:numPr>
          <w:ilvl w:val="1"/>
          <w:numId w:val="9"/>
        </w:numPr>
        <w:spacing w:after="0" w:line="240" w:lineRule="auto"/>
        <w:rPr>
          <w:sz w:val="24"/>
          <w:szCs w:val="24"/>
        </w:rPr>
      </w:pPr>
      <w:r>
        <w:rPr>
          <w:sz w:val="24"/>
          <w:szCs w:val="24"/>
        </w:rPr>
        <w:t xml:space="preserve">In addition, two open-ended questions are useful – “What did you like best about this workshop?” and “What would have made this workshop better?” You can use a link to an online survey that participants receive after the workshop or distribute hard copies at the end of the workshop. </w:t>
      </w:r>
    </w:p>
    <w:p w14:paraId="6FC4D642" w14:textId="77777777" w:rsidR="008724B7" w:rsidRPr="00E84B2D" w:rsidRDefault="008724B7" w:rsidP="0091412E">
      <w:pPr>
        <w:spacing w:after="0" w:line="240" w:lineRule="auto"/>
        <w:rPr>
          <w:rFonts w:cs="Tahoma"/>
          <w:sz w:val="24"/>
          <w:szCs w:val="24"/>
        </w:rPr>
      </w:pPr>
    </w:p>
    <w:p w14:paraId="6D5C882D" w14:textId="2024DAE4" w:rsidR="008724B7" w:rsidRPr="00E84B2D" w:rsidRDefault="008724B7" w:rsidP="0091412E">
      <w:pPr>
        <w:spacing w:after="0" w:line="240" w:lineRule="auto"/>
        <w:rPr>
          <w:sz w:val="24"/>
          <w:szCs w:val="24"/>
        </w:rPr>
      </w:pPr>
      <w:r w:rsidRPr="00E84B2D">
        <w:rPr>
          <w:sz w:val="24"/>
          <w:szCs w:val="24"/>
        </w:rPr>
        <w:t>Your role as a co-facilitator is incredibly important. For some participants, this workshop may be their first conversation about institutional and structural racism. For other participants, this will be an opportunity to delve more deeply into the ways that different types of racism impact our lives, our communities</w:t>
      </w:r>
      <w:r w:rsidR="00801656">
        <w:rPr>
          <w:sz w:val="24"/>
          <w:szCs w:val="24"/>
        </w:rPr>
        <w:t>,</w:t>
      </w:r>
      <w:r w:rsidRPr="00E84B2D">
        <w:rPr>
          <w:sz w:val="24"/>
          <w:szCs w:val="24"/>
        </w:rPr>
        <w:t xml:space="preserve"> and our work. Talking about race and racism can be challenging, and it doesn’t always lead to clear answers. As a co-facilitator, you will model how to hold the grey areas and sit with any discomfort that mi</w:t>
      </w:r>
      <w:r w:rsidR="008E20F7">
        <w:rPr>
          <w:sz w:val="24"/>
          <w:szCs w:val="24"/>
        </w:rPr>
        <w:t>ght arise. We aim to normalize</w:t>
      </w:r>
      <w:r w:rsidRPr="00E84B2D">
        <w:rPr>
          <w:sz w:val="24"/>
          <w:szCs w:val="24"/>
        </w:rPr>
        <w:t xml:space="preserve"> conversations about racism so that we can actually focus on making changes. Through co-facilitation, you will help guide participants toward increased understanding and actions to achieve racial equity. </w:t>
      </w:r>
    </w:p>
    <w:p w14:paraId="11E11D43" w14:textId="77777777" w:rsidR="008724B7" w:rsidRPr="00E84B2D" w:rsidRDefault="008724B7" w:rsidP="0091412E">
      <w:pPr>
        <w:spacing w:after="0" w:line="240" w:lineRule="auto"/>
        <w:rPr>
          <w:sz w:val="24"/>
          <w:szCs w:val="24"/>
        </w:rPr>
      </w:pPr>
    </w:p>
    <w:p w14:paraId="042C5103" w14:textId="77777777" w:rsidR="008724B7" w:rsidRPr="00E84B2D" w:rsidRDefault="008724B7" w:rsidP="0091412E">
      <w:pPr>
        <w:spacing w:after="0" w:line="240" w:lineRule="auto"/>
        <w:rPr>
          <w:sz w:val="24"/>
          <w:szCs w:val="24"/>
        </w:rPr>
      </w:pPr>
      <w:r w:rsidRPr="00E84B2D">
        <w:rPr>
          <w:sz w:val="24"/>
          <w:szCs w:val="24"/>
        </w:rPr>
        <w:t xml:space="preserve">Things to remember as a facilitator: </w:t>
      </w:r>
    </w:p>
    <w:p w14:paraId="332C8003" w14:textId="77777777" w:rsidR="008724B7" w:rsidRPr="00E84B2D" w:rsidRDefault="008724B7" w:rsidP="009E6898">
      <w:pPr>
        <w:pStyle w:val="ListParagraph"/>
        <w:numPr>
          <w:ilvl w:val="0"/>
          <w:numId w:val="8"/>
        </w:numPr>
        <w:spacing w:after="0" w:line="240" w:lineRule="auto"/>
        <w:rPr>
          <w:sz w:val="24"/>
          <w:szCs w:val="24"/>
        </w:rPr>
      </w:pPr>
      <w:r w:rsidRPr="00E84B2D">
        <w:rPr>
          <w:b/>
          <w:sz w:val="24"/>
          <w:szCs w:val="24"/>
        </w:rPr>
        <w:t>You don’t have to know all the answers.</w:t>
      </w:r>
      <w:r w:rsidRPr="00E84B2D">
        <w:rPr>
          <w:sz w:val="24"/>
          <w:szCs w:val="24"/>
        </w:rPr>
        <w:t xml:space="preserve"> If someone asks a question that you don’t know the answer to, you don’t have to have an answer. For factual questions, it is fine to acknowledge you don’t know and indicate that it is a good area for follow-up research, and for opinion questions, ask for thoughts from other people. </w:t>
      </w:r>
    </w:p>
    <w:p w14:paraId="4D37B51A" w14:textId="40EE2D9A" w:rsidR="008724B7" w:rsidRPr="00E84B2D" w:rsidRDefault="008724B7" w:rsidP="009E6898">
      <w:pPr>
        <w:pStyle w:val="ListParagraph"/>
        <w:numPr>
          <w:ilvl w:val="0"/>
          <w:numId w:val="8"/>
        </w:numPr>
        <w:spacing w:after="0" w:line="240" w:lineRule="auto"/>
        <w:rPr>
          <w:sz w:val="24"/>
          <w:szCs w:val="24"/>
        </w:rPr>
      </w:pPr>
      <w:r w:rsidRPr="00E84B2D">
        <w:rPr>
          <w:b/>
          <w:sz w:val="24"/>
          <w:szCs w:val="24"/>
        </w:rPr>
        <w:t>Be as affirming and engaging as possible</w:t>
      </w:r>
      <w:r w:rsidRPr="00E84B2D">
        <w:rPr>
          <w:sz w:val="24"/>
          <w:szCs w:val="24"/>
        </w:rPr>
        <w:t>. If a participant says something that is a bit “off,” re-frame their statement in a helpful way so as to increase understanding of all participants. If someone says something seriously problematic, share how and why, in a direct, non-accusatory, kind</w:t>
      </w:r>
      <w:r w:rsidR="00801656">
        <w:rPr>
          <w:sz w:val="24"/>
          <w:szCs w:val="24"/>
        </w:rPr>
        <w:t>,</w:t>
      </w:r>
      <w:r w:rsidRPr="00E84B2D">
        <w:rPr>
          <w:sz w:val="24"/>
          <w:szCs w:val="24"/>
        </w:rPr>
        <w:t xml:space="preserve"> and engaging manner. </w:t>
      </w:r>
    </w:p>
    <w:p w14:paraId="6D2B8142" w14:textId="77777777" w:rsidR="008724B7" w:rsidRPr="00E84B2D" w:rsidRDefault="008724B7" w:rsidP="009E6898">
      <w:pPr>
        <w:pStyle w:val="ListParagraph"/>
        <w:numPr>
          <w:ilvl w:val="0"/>
          <w:numId w:val="8"/>
        </w:numPr>
        <w:spacing w:after="0" w:line="240" w:lineRule="auto"/>
        <w:rPr>
          <w:sz w:val="24"/>
          <w:szCs w:val="24"/>
        </w:rPr>
      </w:pPr>
      <w:r w:rsidRPr="00E84B2D">
        <w:rPr>
          <w:b/>
          <w:sz w:val="24"/>
          <w:szCs w:val="24"/>
        </w:rPr>
        <w:t>Remember, you are responsible for keeping the group as a whole moving.</w:t>
      </w:r>
      <w:r w:rsidRPr="00E84B2D">
        <w:rPr>
          <w:sz w:val="24"/>
          <w:szCs w:val="24"/>
        </w:rPr>
        <w:t xml:space="preserve"> Keep track of time, and don’t let anyone take up too much space. </w:t>
      </w:r>
    </w:p>
    <w:p w14:paraId="390AA083" w14:textId="77777777" w:rsidR="008724B7" w:rsidRPr="00E84B2D" w:rsidRDefault="008724B7" w:rsidP="0091412E">
      <w:pPr>
        <w:spacing w:after="0" w:line="240" w:lineRule="auto"/>
        <w:rPr>
          <w:sz w:val="24"/>
          <w:szCs w:val="24"/>
        </w:rPr>
      </w:pPr>
    </w:p>
    <w:p w14:paraId="4C3605EA" w14:textId="77777777" w:rsidR="00881296" w:rsidRDefault="00881296" w:rsidP="00DC76AF">
      <w:pPr>
        <w:spacing w:after="0" w:line="240" w:lineRule="auto"/>
        <w:outlineLvl w:val="0"/>
        <w:rPr>
          <w:sz w:val="24"/>
          <w:szCs w:val="24"/>
          <w:u w:val="single"/>
        </w:rPr>
      </w:pPr>
    </w:p>
    <w:p w14:paraId="0BC281A1" w14:textId="7E93EE78" w:rsidR="00881296" w:rsidRDefault="00881296" w:rsidP="00DC76AF">
      <w:pPr>
        <w:spacing w:after="0" w:line="240" w:lineRule="auto"/>
        <w:outlineLvl w:val="0"/>
        <w:rPr>
          <w:sz w:val="24"/>
          <w:szCs w:val="24"/>
          <w:u w:val="single"/>
        </w:rPr>
      </w:pPr>
    </w:p>
    <w:p w14:paraId="0C306A88" w14:textId="38739D7A" w:rsidR="00567E76" w:rsidRDefault="00567E76" w:rsidP="00DC76AF">
      <w:pPr>
        <w:spacing w:after="0" w:line="240" w:lineRule="auto"/>
        <w:outlineLvl w:val="0"/>
        <w:rPr>
          <w:sz w:val="24"/>
          <w:szCs w:val="24"/>
          <w:u w:val="single"/>
        </w:rPr>
      </w:pPr>
    </w:p>
    <w:p w14:paraId="466D2265" w14:textId="63CD44B2" w:rsidR="00567E76" w:rsidRDefault="00567E76" w:rsidP="00DC76AF">
      <w:pPr>
        <w:spacing w:after="0" w:line="240" w:lineRule="auto"/>
        <w:outlineLvl w:val="0"/>
        <w:rPr>
          <w:sz w:val="24"/>
          <w:szCs w:val="24"/>
          <w:u w:val="single"/>
        </w:rPr>
      </w:pPr>
    </w:p>
    <w:p w14:paraId="54D14FDB" w14:textId="77777777" w:rsidR="00567E76" w:rsidRDefault="00567E76" w:rsidP="00DC76AF">
      <w:pPr>
        <w:spacing w:after="0" w:line="240" w:lineRule="auto"/>
        <w:outlineLvl w:val="0"/>
        <w:rPr>
          <w:sz w:val="24"/>
          <w:szCs w:val="24"/>
          <w:u w:val="single"/>
        </w:rPr>
      </w:pPr>
      <w:bookmarkStart w:id="0" w:name="_GoBack"/>
      <w:bookmarkEnd w:id="0"/>
    </w:p>
    <w:p w14:paraId="017FD4ED" w14:textId="77777777" w:rsidR="00881296" w:rsidRDefault="00881296" w:rsidP="00DC76AF">
      <w:pPr>
        <w:spacing w:after="0" w:line="240" w:lineRule="auto"/>
        <w:outlineLvl w:val="0"/>
        <w:rPr>
          <w:sz w:val="24"/>
          <w:szCs w:val="24"/>
          <w:u w:val="single"/>
        </w:rPr>
      </w:pPr>
    </w:p>
    <w:p w14:paraId="67BC8BD7" w14:textId="3FF3A7F9" w:rsidR="008724B7" w:rsidRPr="00E84B2D" w:rsidRDefault="00872608" w:rsidP="00DC76AF">
      <w:pPr>
        <w:spacing w:after="0" w:line="240" w:lineRule="auto"/>
        <w:outlineLvl w:val="0"/>
        <w:rPr>
          <w:sz w:val="24"/>
          <w:szCs w:val="24"/>
          <w:u w:val="single"/>
        </w:rPr>
      </w:pPr>
      <w:r w:rsidRPr="00E84B2D">
        <w:rPr>
          <w:sz w:val="24"/>
          <w:szCs w:val="24"/>
          <w:u w:val="single"/>
        </w:rPr>
        <w:lastRenderedPageBreak/>
        <w:t>Getting ready to facilitate</w:t>
      </w:r>
    </w:p>
    <w:p w14:paraId="474DB788" w14:textId="1F24FC59" w:rsidR="008724B7" w:rsidRPr="00E84B2D" w:rsidRDefault="008724B7" w:rsidP="009E6898">
      <w:pPr>
        <w:pStyle w:val="ListParagraph"/>
        <w:numPr>
          <w:ilvl w:val="0"/>
          <w:numId w:val="7"/>
        </w:numPr>
        <w:spacing w:after="0" w:line="240" w:lineRule="auto"/>
        <w:rPr>
          <w:sz w:val="24"/>
          <w:szCs w:val="24"/>
        </w:rPr>
      </w:pPr>
      <w:r w:rsidRPr="00E84B2D">
        <w:rPr>
          <w:b/>
          <w:sz w:val="24"/>
          <w:szCs w:val="24"/>
        </w:rPr>
        <w:t>Review –</w:t>
      </w:r>
      <w:r w:rsidRPr="00E84B2D">
        <w:rPr>
          <w:sz w:val="24"/>
          <w:szCs w:val="24"/>
        </w:rPr>
        <w:t xml:space="preserve"> Make sure you have reviewed the complete Facilitator’s Guide, the workshop agenda and all participant materials. </w:t>
      </w:r>
      <w:r w:rsidR="009B55F8" w:rsidRPr="00E84B2D">
        <w:rPr>
          <w:sz w:val="24"/>
          <w:szCs w:val="24"/>
        </w:rPr>
        <w:t xml:space="preserve">Also read </w:t>
      </w:r>
      <w:r w:rsidR="00673B29" w:rsidRPr="00150344">
        <w:rPr>
          <w:b/>
          <w:color w:val="76923C" w:themeColor="accent3" w:themeShade="BF"/>
          <w:sz w:val="24"/>
          <w:szCs w:val="24"/>
        </w:rPr>
        <w:t>Attachment 1: Tips for Multicultural Facilitation</w:t>
      </w:r>
      <w:r w:rsidR="00673B29" w:rsidRPr="00150344">
        <w:rPr>
          <w:color w:val="76923C" w:themeColor="accent3" w:themeShade="BF"/>
          <w:sz w:val="24"/>
          <w:szCs w:val="24"/>
        </w:rPr>
        <w:t>.</w:t>
      </w:r>
      <w:r w:rsidR="00673B29" w:rsidRPr="00E84B2D">
        <w:rPr>
          <w:sz w:val="24"/>
          <w:szCs w:val="24"/>
        </w:rPr>
        <w:t xml:space="preserve"> </w:t>
      </w:r>
    </w:p>
    <w:p w14:paraId="0B86C2FD" w14:textId="77777777" w:rsidR="008724B7" w:rsidRPr="00E84B2D" w:rsidRDefault="008724B7" w:rsidP="009E6898">
      <w:pPr>
        <w:pStyle w:val="ListParagraph"/>
        <w:numPr>
          <w:ilvl w:val="0"/>
          <w:numId w:val="7"/>
        </w:numPr>
        <w:spacing w:after="0" w:line="240" w:lineRule="auto"/>
        <w:rPr>
          <w:sz w:val="24"/>
          <w:szCs w:val="24"/>
        </w:rPr>
      </w:pPr>
      <w:r w:rsidRPr="00E84B2D">
        <w:rPr>
          <w:b/>
          <w:sz w:val="24"/>
          <w:szCs w:val="24"/>
        </w:rPr>
        <w:t>Coordinate –</w:t>
      </w:r>
      <w:r w:rsidRPr="00E84B2D">
        <w:rPr>
          <w:sz w:val="24"/>
          <w:szCs w:val="24"/>
        </w:rPr>
        <w:t xml:space="preserve"> Talk with your co-facilitator and decide which of the two of you will lead each part of the workshop. Make sure you have shared responsibility and equal voice as facilitators.</w:t>
      </w:r>
    </w:p>
    <w:p w14:paraId="41405940" w14:textId="60B2E61D" w:rsidR="00673B29" w:rsidRPr="00E84B2D" w:rsidRDefault="00673B29" w:rsidP="009E6898">
      <w:pPr>
        <w:pStyle w:val="ListParagraph"/>
        <w:numPr>
          <w:ilvl w:val="0"/>
          <w:numId w:val="7"/>
        </w:numPr>
        <w:spacing w:after="0" w:line="240" w:lineRule="auto"/>
        <w:rPr>
          <w:sz w:val="24"/>
          <w:szCs w:val="24"/>
        </w:rPr>
      </w:pPr>
      <w:r w:rsidRPr="00E84B2D">
        <w:rPr>
          <w:b/>
          <w:sz w:val="24"/>
          <w:szCs w:val="24"/>
        </w:rPr>
        <w:t>Customize –</w:t>
      </w:r>
      <w:r w:rsidR="00952D68" w:rsidRPr="00E84B2D">
        <w:rPr>
          <w:b/>
          <w:sz w:val="24"/>
          <w:szCs w:val="24"/>
        </w:rPr>
        <w:t xml:space="preserve"> </w:t>
      </w:r>
      <w:r w:rsidRPr="00E84B2D">
        <w:rPr>
          <w:sz w:val="24"/>
          <w:szCs w:val="24"/>
        </w:rPr>
        <w:t xml:space="preserve">Participant agendas </w:t>
      </w:r>
      <w:r w:rsidR="007D18BB" w:rsidRPr="00E84B2D">
        <w:rPr>
          <w:sz w:val="24"/>
          <w:szCs w:val="24"/>
        </w:rPr>
        <w:t xml:space="preserve">are included as attachments to this packet. You should add the </w:t>
      </w:r>
      <w:r w:rsidR="0091412E" w:rsidRPr="00E84B2D">
        <w:rPr>
          <w:sz w:val="24"/>
          <w:szCs w:val="24"/>
        </w:rPr>
        <w:t>date and times to the agenda, and your own contact information</w:t>
      </w:r>
      <w:r w:rsidRPr="00E84B2D">
        <w:rPr>
          <w:sz w:val="24"/>
          <w:szCs w:val="24"/>
        </w:rPr>
        <w:t xml:space="preserve">. </w:t>
      </w:r>
    </w:p>
    <w:p w14:paraId="4BF30A93" w14:textId="5186EE0A" w:rsidR="008724B7" w:rsidRPr="00E84B2D" w:rsidRDefault="008724B7" w:rsidP="009E6898">
      <w:pPr>
        <w:pStyle w:val="ListParagraph"/>
        <w:numPr>
          <w:ilvl w:val="0"/>
          <w:numId w:val="7"/>
        </w:numPr>
        <w:spacing w:after="0" w:line="240" w:lineRule="auto"/>
        <w:rPr>
          <w:sz w:val="24"/>
          <w:szCs w:val="24"/>
        </w:rPr>
      </w:pPr>
      <w:r w:rsidRPr="00E84B2D">
        <w:rPr>
          <w:b/>
          <w:sz w:val="24"/>
          <w:szCs w:val="24"/>
        </w:rPr>
        <w:t>Practice –</w:t>
      </w:r>
      <w:r w:rsidRPr="00E84B2D">
        <w:rPr>
          <w:sz w:val="24"/>
          <w:szCs w:val="24"/>
        </w:rPr>
        <w:t xml:space="preserve"> Even though practicing by yourself or with your co-facilitator can feel artificial, actually verbalizing the materials is important and will help to increase your comfort level. </w:t>
      </w:r>
      <w:r w:rsidR="000D6214" w:rsidRPr="00E84B2D">
        <w:rPr>
          <w:sz w:val="24"/>
          <w:szCs w:val="24"/>
        </w:rPr>
        <w:t xml:space="preserve">The guide provides general content, but you will need to provide expanded details in your own voice. </w:t>
      </w:r>
      <w:r w:rsidRPr="00E84B2D">
        <w:rPr>
          <w:sz w:val="24"/>
          <w:szCs w:val="24"/>
        </w:rPr>
        <w:t xml:space="preserve">Practice </w:t>
      </w:r>
      <w:r w:rsidR="000D6214" w:rsidRPr="00E84B2D">
        <w:rPr>
          <w:sz w:val="24"/>
          <w:szCs w:val="24"/>
        </w:rPr>
        <w:t xml:space="preserve">delivering the materials beforehand so that you are not voicing concepts for the first time in front of an audience. </w:t>
      </w:r>
      <w:r w:rsidRPr="00E84B2D">
        <w:rPr>
          <w:sz w:val="24"/>
          <w:szCs w:val="24"/>
        </w:rPr>
        <w:t xml:space="preserve"> </w:t>
      </w:r>
    </w:p>
    <w:p w14:paraId="45E978C0" w14:textId="77777777" w:rsidR="008724B7" w:rsidRPr="00E84B2D" w:rsidRDefault="008724B7" w:rsidP="0091412E">
      <w:pPr>
        <w:spacing w:after="0" w:line="240" w:lineRule="auto"/>
        <w:rPr>
          <w:rFonts w:cs="Times New Roman"/>
          <w:sz w:val="24"/>
          <w:szCs w:val="24"/>
          <w:u w:val="single"/>
        </w:rPr>
      </w:pPr>
    </w:p>
    <w:p w14:paraId="28CA454D" w14:textId="48B6DDA4" w:rsidR="008724B7" w:rsidRPr="00E84B2D" w:rsidRDefault="00872608" w:rsidP="00DC76AF">
      <w:pPr>
        <w:spacing w:after="0" w:line="240" w:lineRule="auto"/>
        <w:outlineLvl w:val="0"/>
        <w:rPr>
          <w:rFonts w:cs="Times New Roman"/>
          <w:sz w:val="24"/>
          <w:szCs w:val="24"/>
        </w:rPr>
      </w:pPr>
      <w:r w:rsidRPr="00E84B2D">
        <w:rPr>
          <w:rFonts w:cs="Times New Roman"/>
          <w:sz w:val="24"/>
          <w:szCs w:val="24"/>
          <w:u w:val="single"/>
        </w:rPr>
        <w:t>Don’t forget m</w:t>
      </w:r>
      <w:r w:rsidR="008724B7" w:rsidRPr="00E84B2D">
        <w:rPr>
          <w:rFonts w:cs="Times New Roman"/>
          <w:sz w:val="24"/>
          <w:szCs w:val="24"/>
          <w:u w:val="single"/>
        </w:rPr>
        <w:t>aterials and equipment</w:t>
      </w:r>
      <w:r w:rsidRPr="00E84B2D">
        <w:rPr>
          <w:rFonts w:cs="Times New Roman"/>
          <w:sz w:val="24"/>
          <w:szCs w:val="24"/>
          <w:u w:val="single"/>
        </w:rPr>
        <w:t>!</w:t>
      </w:r>
      <w:r w:rsidR="008724B7" w:rsidRPr="00E84B2D">
        <w:rPr>
          <w:rFonts w:cs="Times New Roman"/>
          <w:sz w:val="24"/>
          <w:szCs w:val="24"/>
        </w:rPr>
        <w:t xml:space="preserve"> </w:t>
      </w:r>
    </w:p>
    <w:p w14:paraId="72D175DC" w14:textId="0C583F72" w:rsidR="008724B7" w:rsidRPr="00E84B2D" w:rsidRDefault="008724B7" w:rsidP="0091412E">
      <w:pPr>
        <w:spacing w:after="0" w:line="240" w:lineRule="auto"/>
        <w:rPr>
          <w:rFonts w:cs="Times New Roman"/>
          <w:sz w:val="24"/>
          <w:szCs w:val="24"/>
        </w:rPr>
      </w:pPr>
      <w:r w:rsidRPr="00E84B2D">
        <w:rPr>
          <w:rFonts w:cs="Times New Roman"/>
          <w:sz w:val="24"/>
          <w:szCs w:val="24"/>
        </w:rPr>
        <w:t>For each workshop, you will need pa</w:t>
      </w:r>
      <w:r w:rsidR="00952D68" w:rsidRPr="00E84B2D">
        <w:rPr>
          <w:rFonts w:cs="Times New Roman"/>
          <w:sz w:val="24"/>
          <w:szCs w:val="24"/>
        </w:rPr>
        <w:t>rticipant handouts</w:t>
      </w:r>
      <w:r w:rsidRPr="00E84B2D">
        <w:rPr>
          <w:rFonts w:cs="Times New Roman"/>
          <w:sz w:val="24"/>
          <w:szCs w:val="24"/>
        </w:rPr>
        <w:t>, a laptop and projector</w:t>
      </w:r>
      <w:r w:rsidR="00DC00C5" w:rsidRPr="00E84B2D">
        <w:rPr>
          <w:rFonts w:cs="Times New Roman"/>
          <w:sz w:val="24"/>
          <w:szCs w:val="24"/>
        </w:rPr>
        <w:t xml:space="preserve"> (with wireless or the video downloaded</w:t>
      </w:r>
      <w:r w:rsidR="00BA0044" w:rsidRPr="00E84B2D">
        <w:rPr>
          <w:rFonts w:cs="Times New Roman"/>
          <w:sz w:val="24"/>
          <w:szCs w:val="24"/>
        </w:rPr>
        <w:t xml:space="preserve">), </w:t>
      </w:r>
      <w:r w:rsidR="00952D68" w:rsidRPr="00E84B2D">
        <w:rPr>
          <w:rFonts w:cs="Times New Roman"/>
          <w:sz w:val="24"/>
          <w:szCs w:val="24"/>
        </w:rPr>
        <w:t>a</w:t>
      </w:r>
      <w:r w:rsidRPr="00E84B2D">
        <w:rPr>
          <w:rFonts w:cs="Times New Roman"/>
          <w:sz w:val="24"/>
          <w:szCs w:val="24"/>
        </w:rPr>
        <w:t xml:space="preserve"> sign-in sheet</w:t>
      </w:r>
      <w:r w:rsidR="00BA0044" w:rsidRPr="00E84B2D">
        <w:rPr>
          <w:rFonts w:cs="Times New Roman"/>
          <w:sz w:val="24"/>
          <w:szCs w:val="24"/>
        </w:rPr>
        <w:t>, and the worksheets from the respective video to distribute at the end</w:t>
      </w:r>
      <w:r w:rsidRPr="00E84B2D">
        <w:rPr>
          <w:rFonts w:cs="Times New Roman"/>
          <w:sz w:val="24"/>
          <w:szCs w:val="24"/>
        </w:rPr>
        <w:t>. Make sure to test the equipment before starting</w:t>
      </w:r>
      <w:r w:rsidR="00801656">
        <w:rPr>
          <w:rFonts w:cs="Times New Roman"/>
          <w:sz w:val="24"/>
          <w:szCs w:val="24"/>
        </w:rPr>
        <w:t>,</w:t>
      </w:r>
      <w:r w:rsidRPr="00E84B2D">
        <w:rPr>
          <w:rFonts w:cs="Times New Roman"/>
          <w:sz w:val="24"/>
          <w:szCs w:val="24"/>
        </w:rPr>
        <w:t xml:space="preserve"> and ensure the video and audio are all good to go.</w:t>
      </w:r>
    </w:p>
    <w:p w14:paraId="4CCC75DF" w14:textId="77777777" w:rsidR="008724B7" w:rsidRPr="00E84B2D" w:rsidRDefault="008724B7" w:rsidP="0091412E">
      <w:pPr>
        <w:spacing w:after="0" w:line="240" w:lineRule="auto"/>
        <w:rPr>
          <w:b/>
          <w:sz w:val="24"/>
          <w:szCs w:val="24"/>
        </w:rPr>
      </w:pPr>
    </w:p>
    <w:p w14:paraId="6ECB1AFC" w14:textId="0E5D4A31" w:rsidR="00134097" w:rsidRPr="00E84B2D" w:rsidRDefault="00C7267C" w:rsidP="0091412E">
      <w:pPr>
        <w:spacing w:after="0" w:line="240" w:lineRule="auto"/>
        <w:rPr>
          <w:b/>
          <w:color w:val="4F6228" w:themeColor="accent3" w:themeShade="80"/>
          <w:sz w:val="24"/>
          <w:szCs w:val="24"/>
        </w:rPr>
      </w:pPr>
      <w:r w:rsidRPr="00E84B2D">
        <w:rPr>
          <w:b/>
          <w:color w:val="4F6228" w:themeColor="accent3" w:themeShade="80"/>
          <w:sz w:val="24"/>
          <w:szCs w:val="24"/>
        </w:rPr>
        <w:br w:type="page"/>
      </w:r>
      <w:r w:rsidR="00CF4515">
        <w:rPr>
          <w:b/>
          <w:color w:val="4F6228" w:themeColor="accent3" w:themeShade="80"/>
          <w:sz w:val="32"/>
          <w:szCs w:val="32"/>
        </w:rPr>
        <w:lastRenderedPageBreak/>
        <w:t>Workshop</w:t>
      </w:r>
      <w:r w:rsidR="003E5DB2" w:rsidRPr="00E84B2D">
        <w:rPr>
          <w:b/>
          <w:color w:val="4F6228" w:themeColor="accent3" w:themeShade="80"/>
          <w:sz w:val="32"/>
          <w:szCs w:val="32"/>
        </w:rPr>
        <w:t xml:space="preserve"> 1</w:t>
      </w:r>
      <w:r w:rsidR="002F6231" w:rsidRPr="00E84B2D">
        <w:rPr>
          <w:b/>
          <w:color w:val="4F6228" w:themeColor="accent3" w:themeShade="80"/>
          <w:sz w:val="24"/>
          <w:szCs w:val="24"/>
        </w:rPr>
        <w:t xml:space="preserve"> –</w:t>
      </w:r>
      <w:r w:rsidR="003E5DB2" w:rsidRPr="00E84B2D">
        <w:rPr>
          <w:b/>
          <w:color w:val="4F6228" w:themeColor="accent3" w:themeShade="80"/>
          <w:sz w:val="24"/>
          <w:szCs w:val="24"/>
        </w:rPr>
        <w:t xml:space="preserve"> </w:t>
      </w:r>
      <w:r w:rsidR="00134097" w:rsidRPr="00E84B2D">
        <w:rPr>
          <w:b/>
          <w:color w:val="4F6228" w:themeColor="accent3" w:themeShade="80"/>
          <w:sz w:val="24"/>
          <w:szCs w:val="24"/>
        </w:rPr>
        <w:t>The Opportunity for Government to Advance Racial Equity: Lessons Learned from Seattle</w:t>
      </w:r>
    </w:p>
    <w:p w14:paraId="73278767" w14:textId="77777777" w:rsidR="0091412E" w:rsidRPr="00E84B2D" w:rsidRDefault="0091412E" w:rsidP="0091412E">
      <w:pPr>
        <w:pStyle w:val="Normal1"/>
        <w:spacing w:line="240" w:lineRule="auto"/>
        <w:contextualSpacing/>
        <w:rPr>
          <w:rFonts w:asciiTheme="minorHAnsi" w:hAnsiTheme="minorHAnsi"/>
          <w:b/>
          <w:sz w:val="24"/>
          <w:szCs w:val="24"/>
        </w:rPr>
      </w:pPr>
    </w:p>
    <w:p w14:paraId="600B456E" w14:textId="3CF69E44" w:rsidR="00134097" w:rsidRPr="00E84B2D" w:rsidRDefault="00EF529E" w:rsidP="0091412E">
      <w:pPr>
        <w:pStyle w:val="Normal1"/>
        <w:spacing w:line="240" w:lineRule="auto"/>
        <w:contextualSpacing/>
        <w:rPr>
          <w:rFonts w:asciiTheme="minorHAnsi" w:hAnsiTheme="minorHAnsi"/>
          <w:b/>
          <w:sz w:val="24"/>
          <w:szCs w:val="24"/>
        </w:rPr>
      </w:pPr>
      <w:r w:rsidRPr="00E84B2D">
        <w:rPr>
          <w:rFonts w:asciiTheme="minorHAnsi" w:hAnsiTheme="minorHAnsi"/>
          <w:b/>
          <w:sz w:val="24"/>
          <w:szCs w:val="24"/>
        </w:rPr>
        <w:t>Learning Objectives</w:t>
      </w:r>
      <w:r w:rsidR="0091412E" w:rsidRPr="00E84B2D">
        <w:rPr>
          <w:rFonts w:asciiTheme="minorHAnsi" w:hAnsiTheme="minorHAnsi"/>
          <w:b/>
          <w:sz w:val="24"/>
          <w:szCs w:val="24"/>
        </w:rPr>
        <w:t xml:space="preserve"> – </w:t>
      </w:r>
      <w:r w:rsidR="0091412E" w:rsidRPr="00E84B2D">
        <w:rPr>
          <w:rFonts w:asciiTheme="minorHAnsi" w:hAnsiTheme="minorHAnsi"/>
          <w:sz w:val="24"/>
          <w:szCs w:val="24"/>
        </w:rPr>
        <w:t>I</w:t>
      </w:r>
      <w:r w:rsidR="00134097" w:rsidRPr="00E84B2D">
        <w:rPr>
          <w:rFonts w:asciiTheme="minorHAnsi" w:hAnsiTheme="minorHAnsi"/>
          <w:sz w:val="24"/>
          <w:szCs w:val="24"/>
        </w:rPr>
        <w:t>n this video, participants will:</w:t>
      </w:r>
    </w:p>
    <w:p w14:paraId="2B7364DA" w14:textId="77777777" w:rsidR="00134097" w:rsidRPr="00E84B2D" w:rsidRDefault="00134097" w:rsidP="009E6898">
      <w:pPr>
        <w:pStyle w:val="ListParagraph"/>
        <w:numPr>
          <w:ilvl w:val="0"/>
          <w:numId w:val="6"/>
        </w:numPr>
        <w:spacing w:after="0" w:line="240" w:lineRule="auto"/>
        <w:rPr>
          <w:sz w:val="24"/>
          <w:szCs w:val="24"/>
        </w:rPr>
      </w:pPr>
      <w:r w:rsidRPr="00E84B2D">
        <w:rPr>
          <w:sz w:val="24"/>
          <w:szCs w:val="24"/>
        </w:rPr>
        <w:t>Gain increased understanding of the historical role of government in relation to race and how to build a shared understanding of equity in local government.</w:t>
      </w:r>
    </w:p>
    <w:p w14:paraId="04F0DB83" w14:textId="77777777" w:rsidR="00134097" w:rsidRPr="00E84B2D" w:rsidRDefault="00134097" w:rsidP="009E6898">
      <w:pPr>
        <w:pStyle w:val="ListParagraph"/>
        <w:numPr>
          <w:ilvl w:val="0"/>
          <w:numId w:val="6"/>
        </w:numPr>
        <w:spacing w:after="0" w:line="240" w:lineRule="auto"/>
        <w:rPr>
          <w:sz w:val="24"/>
          <w:szCs w:val="24"/>
        </w:rPr>
      </w:pPr>
      <w:r w:rsidRPr="00E84B2D">
        <w:rPr>
          <w:sz w:val="24"/>
          <w:szCs w:val="24"/>
        </w:rPr>
        <w:t>Learn about the experiences in the City of Seattle—both leading up to the Race and Social Justice Initiative and with the launching and implementation of the Initiative—including key decision points, challenges and successes, and acknowledging the larger context while focusing on where there is leverage and power.</w:t>
      </w:r>
    </w:p>
    <w:p w14:paraId="2721DBAD" w14:textId="77777777" w:rsidR="00134097" w:rsidRPr="00E84B2D" w:rsidRDefault="00134097" w:rsidP="009E6898">
      <w:pPr>
        <w:pStyle w:val="ListParagraph"/>
        <w:numPr>
          <w:ilvl w:val="0"/>
          <w:numId w:val="6"/>
        </w:numPr>
        <w:spacing w:after="0" w:line="240" w:lineRule="auto"/>
        <w:rPr>
          <w:sz w:val="24"/>
          <w:szCs w:val="24"/>
        </w:rPr>
      </w:pPr>
      <w:r w:rsidRPr="00E84B2D">
        <w:rPr>
          <w:sz w:val="24"/>
          <w:szCs w:val="24"/>
        </w:rPr>
        <w:t>Be able to consider key factors for success in advancing racial equity within sustainability in your own jurisdictions and how to find the racial equity story for your community.</w:t>
      </w:r>
    </w:p>
    <w:p w14:paraId="5051F615" w14:textId="77777777" w:rsidR="00F85453" w:rsidRPr="00E84B2D" w:rsidRDefault="00F85453" w:rsidP="0091412E">
      <w:pPr>
        <w:spacing w:after="0" w:line="240" w:lineRule="auto"/>
        <w:rPr>
          <w:sz w:val="24"/>
          <w:szCs w:val="24"/>
        </w:rPr>
      </w:pPr>
    </w:p>
    <w:p w14:paraId="74D883AD" w14:textId="3E804BF7" w:rsidR="00B34B7C" w:rsidRPr="00E84B2D" w:rsidRDefault="000D6214" w:rsidP="00872608">
      <w:pPr>
        <w:widowControl w:val="0"/>
        <w:autoSpaceDE w:val="0"/>
        <w:autoSpaceDN w:val="0"/>
        <w:adjustRightInd w:val="0"/>
        <w:spacing w:after="0" w:line="240" w:lineRule="auto"/>
        <w:rPr>
          <w:rFonts w:cs="Arial"/>
          <w:sz w:val="24"/>
          <w:szCs w:val="24"/>
        </w:rPr>
      </w:pPr>
      <w:r w:rsidRPr="00E84B2D">
        <w:rPr>
          <w:b/>
          <w:sz w:val="24"/>
          <w:szCs w:val="24"/>
        </w:rPr>
        <w:t xml:space="preserve">Pre-Workshop Prep – </w:t>
      </w:r>
      <w:r w:rsidR="00801656">
        <w:rPr>
          <w:sz w:val="24"/>
          <w:szCs w:val="24"/>
        </w:rPr>
        <w:t>P</w:t>
      </w:r>
      <w:r w:rsidRPr="00E84B2D">
        <w:rPr>
          <w:sz w:val="24"/>
          <w:szCs w:val="24"/>
        </w:rPr>
        <w:t>articipants should be asked to read the following b</w:t>
      </w:r>
      <w:r w:rsidR="00B34B7C" w:rsidRPr="00E84B2D">
        <w:rPr>
          <w:sz w:val="24"/>
          <w:szCs w:val="24"/>
        </w:rPr>
        <w:t xml:space="preserve">ackground </w:t>
      </w:r>
      <w:r w:rsidRPr="00E84B2D">
        <w:rPr>
          <w:sz w:val="24"/>
          <w:szCs w:val="24"/>
        </w:rPr>
        <w:t>document</w:t>
      </w:r>
      <w:r w:rsidR="00B34B7C" w:rsidRPr="00E84B2D">
        <w:rPr>
          <w:sz w:val="24"/>
          <w:szCs w:val="24"/>
        </w:rPr>
        <w:t xml:space="preserve">: </w:t>
      </w:r>
      <w:hyperlink r:id="rId10" w:history="1">
        <w:r w:rsidR="00B34B7C" w:rsidRPr="00E84B2D">
          <w:rPr>
            <w:rStyle w:val="Hyperlink"/>
            <w:bCs/>
            <w:sz w:val="24"/>
            <w:szCs w:val="24"/>
          </w:rPr>
          <w:t>How Seattle and King County Are Tackling Institutional Inequities</w:t>
        </w:r>
      </w:hyperlink>
      <w:r w:rsidR="00B34B7C" w:rsidRPr="00E84B2D">
        <w:rPr>
          <w:b/>
          <w:sz w:val="24"/>
          <w:szCs w:val="24"/>
        </w:rPr>
        <w:t xml:space="preserve"> </w:t>
      </w:r>
      <w:r w:rsidRPr="00B350C8">
        <w:rPr>
          <w:sz w:val="24"/>
          <w:szCs w:val="24"/>
        </w:rPr>
        <w:t>(</w:t>
      </w:r>
      <w:r w:rsidRPr="00B350C8">
        <w:rPr>
          <w:rFonts w:cs="Arial"/>
          <w:sz w:val="24"/>
          <w:szCs w:val="24"/>
        </w:rPr>
        <w:t>by</w:t>
      </w:r>
      <w:r w:rsidRPr="00E84B2D">
        <w:rPr>
          <w:rFonts w:cs="Arial"/>
          <w:sz w:val="24"/>
          <w:szCs w:val="24"/>
        </w:rPr>
        <w:t xml:space="preserve"> Julie Nelson, Glenn Harris, Sandy </w:t>
      </w:r>
      <w:proofErr w:type="spellStart"/>
      <w:r w:rsidRPr="00E84B2D">
        <w:rPr>
          <w:rFonts w:cs="Arial"/>
          <w:sz w:val="24"/>
          <w:szCs w:val="24"/>
        </w:rPr>
        <w:t>Ciske</w:t>
      </w:r>
      <w:proofErr w:type="spellEnd"/>
      <w:r w:rsidRPr="00E84B2D">
        <w:rPr>
          <w:rFonts w:cs="Arial"/>
          <w:sz w:val="24"/>
          <w:szCs w:val="24"/>
        </w:rPr>
        <w:t xml:space="preserve"> and Matias Valenzuela September/October 2009 issue of </w:t>
      </w:r>
      <w:r w:rsidRPr="00225C96">
        <w:rPr>
          <w:rFonts w:cs="Arial"/>
          <w:bCs/>
          <w:i/>
          <w:sz w:val="24"/>
          <w:szCs w:val="24"/>
        </w:rPr>
        <w:t>Poverty &amp; Race</w:t>
      </w:r>
      <w:r w:rsidR="00801656">
        <w:rPr>
          <w:rFonts w:cs="Arial"/>
          <w:bCs/>
          <w:sz w:val="24"/>
          <w:szCs w:val="24"/>
        </w:rPr>
        <w:t>)</w:t>
      </w:r>
    </w:p>
    <w:p w14:paraId="087E1A6E" w14:textId="77777777" w:rsidR="00F85453" w:rsidRDefault="00F85453" w:rsidP="0091412E">
      <w:pPr>
        <w:spacing w:after="0" w:line="240" w:lineRule="auto"/>
        <w:rPr>
          <w:b/>
          <w:sz w:val="24"/>
          <w:szCs w:val="24"/>
        </w:rPr>
      </w:pPr>
    </w:p>
    <w:p w14:paraId="34BA3CB0" w14:textId="77777777" w:rsidR="00B350C8" w:rsidRPr="00E84B2D" w:rsidRDefault="00B350C8" w:rsidP="00B350C8">
      <w:pPr>
        <w:spacing w:after="0" w:line="240" w:lineRule="auto"/>
        <w:rPr>
          <w:b/>
          <w:sz w:val="24"/>
          <w:szCs w:val="24"/>
        </w:rPr>
      </w:pPr>
    </w:p>
    <w:tbl>
      <w:tblPr>
        <w:tblStyle w:val="TableGrid"/>
        <w:tblW w:w="0" w:type="auto"/>
        <w:tblLook w:val="04A0" w:firstRow="1" w:lastRow="0" w:firstColumn="1" w:lastColumn="0" w:noHBand="0" w:noVBand="1"/>
      </w:tblPr>
      <w:tblGrid>
        <w:gridCol w:w="1077"/>
        <w:gridCol w:w="1641"/>
        <w:gridCol w:w="6858"/>
      </w:tblGrid>
      <w:tr w:rsidR="00B350C8" w:rsidRPr="00E84B2D" w14:paraId="75CC39D0" w14:textId="77777777" w:rsidTr="00C1028B">
        <w:trPr>
          <w:tblHeader/>
        </w:trPr>
        <w:tc>
          <w:tcPr>
            <w:tcW w:w="0" w:type="auto"/>
            <w:shd w:val="clear" w:color="auto" w:fill="EAF1DD" w:themeFill="accent3" w:themeFillTint="33"/>
          </w:tcPr>
          <w:p w14:paraId="67B6F18B" w14:textId="77777777" w:rsidR="00B350C8" w:rsidRPr="00E84B2D" w:rsidRDefault="00B350C8" w:rsidP="00C1028B">
            <w:pPr>
              <w:rPr>
                <w:b/>
                <w:sz w:val="24"/>
                <w:szCs w:val="24"/>
              </w:rPr>
            </w:pPr>
            <w:r w:rsidRPr="00E84B2D">
              <w:rPr>
                <w:b/>
                <w:i/>
                <w:sz w:val="24"/>
                <w:szCs w:val="24"/>
              </w:rPr>
              <w:t>Time</w:t>
            </w:r>
          </w:p>
        </w:tc>
        <w:tc>
          <w:tcPr>
            <w:tcW w:w="1641" w:type="dxa"/>
            <w:shd w:val="clear" w:color="auto" w:fill="EAF1DD" w:themeFill="accent3" w:themeFillTint="33"/>
          </w:tcPr>
          <w:p w14:paraId="705D57E1" w14:textId="77777777" w:rsidR="00B350C8" w:rsidRPr="00E84B2D" w:rsidRDefault="00B350C8" w:rsidP="00C1028B">
            <w:pPr>
              <w:rPr>
                <w:b/>
                <w:sz w:val="24"/>
                <w:szCs w:val="24"/>
              </w:rPr>
            </w:pPr>
            <w:r w:rsidRPr="00E84B2D">
              <w:rPr>
                <w:b/>
                <w:i/>
                <w:sz w:val="24"/>
                <w:szCs w:val="24"/>
              </w:rPr>
              <w:t>Agenda Item</w:t>
            </w:r>
          </w:p>
        </w:tc>
        <w:tc>
          <w:tcPr>
            <w:tcW w:w="6858" w:type="dxa"/>
            <w:shd w:val="clear" w:color="auto" w:fill="EAF1DD" w:themeFill="accent3" w:themeFillTint="33"/>
          </w:tcPr>
          <w:p w14:paraId="480152A4" w14:textId="77777777" w:rsidR="00B350C8" w:rsidRPr="00E84B2D" w:rsidRDefault="00B350C8" w:rsidP="00C1028B">
            <w:pPr>
              <w:rPr>
                <w:b/>
                <w:sz w:val="24"/>
                <w:szCs w:val="24"/>
              </w:rPr>
            </w:pPr>
            <w:r w:rsidRPr="00E84B2D">
              <w:rPr>
                <w:b/>
                <w:i/>
                <w:sz w:val="24"/>
                <w:szCs w:val="24"/>
              </w:rPr>
              <w:t>Facilitator Notes</w:t>
            </w:r>
          </w:p>
        </w:tc>
      </w:tr>
      <w:tr w:rsidR="00B350C8" w:rsidRPr="00E84B2D" w14:paraId="31F43342" w14:textId="77777777" w:rsidTr="00C1028B">
        <w:tc>
          <w:tcPr>
            <w:tcW w:w="0" w:type="auto"/>
          </w:tcPr>
          <w:p w14:paraId="36D2D168" w14:textId="4AE35F9D" w:rsidR="00B350C8" w:rsidRPr="00E84B2D" w:rsidRDefault="0028458A" w:rsidP="00C1028B">
            <w:pPr>
              <w:rPr>
                <w:sz w:val="24"/>
                <w:szCs w:val="24"/>
              </w:rPr>
            </w:pPr>
            <w:r>
              <w:rPr>
                <w:sz w:val="24"/>
                <w:szCs w:val="24"/>
              </w:rPr>
              <w:t xml:space="preserve"> </w:t>
            </w:r>
            <w:r w:rsidR="00B350C8" w:rsidRPr="00E84B2D">
              <w:rPr>
                <w:sz w:val="24"/>
                <w:szCs w:val="24"/>
              </w:rPr>
              <w:t xml:space="preserve">15 </w:t>
            </w:r>
            <w:r>
              <w:rPr>
                <w:sz w:val="24"/>
                <w:szCs w:val="24"/>
              </w:rPr>
              <w:t>minutes</w:t>
            </w:r>
          </w:p>
        </w:tc>
        <w:tc>
          <w:tcPr>
            <w:tcW w:w="1641" w:type="dxa"/>
          </w:tcPr>
          <w:p w14:paraId="50B84B89" w14:textId="77777777" w:rsidR="00B350C8" w:rsidRPr="00E84B2D" w:rsidRDefault="00B350C8" w:rsidP="00C1028B">
            <w:pPr>
              <w:rPr>
                <w:b/>
                <w:sz w:val="24"/>
                <w:szCs w:val="24"/>
              </w:rPr>
            </w:pPr>
            <w:r w:rsidRPr="00E84B2D">
              <w:rPr>
                <w:sz w:val="24"/>
                <w:szCs w:val="24"/>
              </w:rPr>
              <w:t>Welcome and introductions</w:t>
            </w:r>
          </w:p>
        </w:tc>
        <w:tc>
          <w:tcPr>
            <w:tcW w:w="6858" w:type="dxa"/>
          </w:tcPr>
          <w:p w14:paraId="4936AEEB" w14:textId="77777777" w:rsidR="00B350C8" w:rsidRPr="00E84B2D" w:rsidRDefault="00B350C8" w:rsidP="00C1028B">
            <w:pPr>
              <w:rPr>
                <w:rFonts w:cs="Calibri"/>
                <w:sz w:val="24"/>
                <w:szCs w:val="24"/>
                <w:u w:val="single"/>
              </w:rPr>
            </w:pPr>
            <w:r w:rsidRPr="00E84B2D">
              <w:rPr>
                <w:rFonts w:cs="Times New Roman"/>
                <w:sz w:val="24"/>
                <w:szCs w:val="24"/>
                <w:u w:val="single"/>
              </w:rPr>
              <w:t>Welcome and facilitator introductions</w:t>
            </w:r>
            <w:r w:rsidRPr="00E84B2D">
              <w:rPr>
                <w:rFonts w:cs="Calibri"/>
                <w:sz w:val="24"/>
                <w:szCs w:val="24"/>
                <w:u w:val="single"/>
              </w:rPr>
              <w:t xml:space="preserve"> </w:t>
            </w:r>
          </w:p>
          <w:p w14:paraId="51E159A4" w14:textId="77777777" w:rsidR="00B350C8" w:rsidRPr="00E84B2D" w:rsidRDefault="00B350C8" w:rsidP="00C1028B">
            <w:pPr>
              <w:rPr>
                <w:rFonts w:cs="Times New Roman"/>
                <w:sz w:val="24"/>
                <w:szCs w:val="24"/>
              </w:rPr>
            </w:pPr>
            <w:r w:rsidRPr="00E84B2D">
              <w:rPr>
                <w:rFonts w:cs="Calibri"/>
                <w:sz w:val="24"/>
                <w:szCs w:val="24"/>
              </w:rPr>
              <w:t>Welcome, everyone. It’s our pleasure to be here with you all today. We appreciate your interest in the work to advance racial equity.</w:t>
            </w:r>
            <w:r w:rsidRPr="00E84B2D">
              <w:rPr>
                <w:rFonts w:cs="Calibri"/>
                <w:color w:val="FF0000"/>
                <w:sz w:val="24"/>
                <w:szCs w:val="24"/>
              </w:rPr>
              <w:t xml:space="preserve"> </w:t>
            </w:r>
            <w:r w:rsidRPr="00E84B2D">
              <w:rPr>
                <w:rFonts w:cs="Calibri"/>
                <w:sz w:val="24"/>
                <w:szCs w:val="24"/>
              </w:rPr>
              <w:t xml:space="preserve"> </w:t>
            </w:r>
          </w:p>
          <w:p w14:paraId="58279A45" w14:textId="77777777" w:rsidR="0028458A" w:rsidRDefault="00B350C8" w:rsidP="00C1028B">
            <w:pPr>
              <w:rPr>
                <w:rFonts w:cs="Calibri"/>
                <w:i/>
                <w:sz w:val="24"/>
                <w:szCs w:val="24"/>
              </w:rPr>
            </w:pPr>
            <w:r w:rsidRPr="00E84B2D">
              <w:rPr>
                <w:rFonts w:cs="Calibri"/>
                <w:i/>
                <w:sz w:val="24"/>
                <w:szCs w:val="24"/>
              </w:rPr>
              <w:t xml:space="preserve">Facilitators briefly introduce yourselves and share why you’ve volunteered for this effort. </w:t>
            </w:r>
          </w:p>
          <w:p w14:paraId="22C3851D" w14:textId="41D671B1" w:rsidR="0082368D" w:rsidRDefault="0082368D" w:rsidP="0082368D">
            <w:pPr>
              <w:rPr>
                <w:rFonts w:cs="Calibri"/>
                <w:i/>
                <w:sz w:val="24"/>
                <w:szCs w:val="24"/>
              </w:rPr>
            </w:pPr>
            <w:r w:rsidRPr="00B46CA2">
              <w:rPr>
                <w:rFonts w:cs="Calibri"/>
                <w:i/>
                <w:sz w:val="24"/>
                <w:szCs w:val="24"/>
              </w:rPr>
              <w:t xml:space="preserve">Hand out </w:t>
            </w:r>
            <w:r w:rsidRPr="002C0220">
              <w:rPr>
                <w:rFonts w:cs="Calibri"/>
                <w:b/>
                <w:i/>
                <w:color w:val="4F6228" w:themeColor="accent3" w:themeShade="80"/>
                <w:sz w:val="24"/>
                <w:szCs w:val="24"/>
              </w:rPr>
              <w:t>Agenda with Group Agreements on the back (Attachment 2)</w:t>
            </w:r>
            <w:r w:rsidRPr="00B46CA2">
              <w:rPr>
                <w:rFonts w:cs="Calibri"/>
                <w:i/>
                <w:sz w:val="24"/>
                <w:szCs w:val="24"/>
              </w:rPr>
              <w:t>.</w:t>
            </w:r>
            <w:r>
              <w:rPr>
                <w:rFonts w:cs="Calibri"/>
                <w:i/>
                <w:sz w:val="24"/>
                <w:szCs w:val="24"/>
              </w:rPr>
              <w:t xml:space="preserve">  </w:t>
            </w:r>
          </w:p>
          <w:p w14:paraId="676FB852" w14:textId="77777777" w:rsidR="00FF2DB6" w:rsidRDefault="00FF2DB6" w:rsidP="00C1028B">
            <w:pPr>
              <w:rPr>
                <w:rFonts w:cs="Calibri"/>
                <w:i/>
                <w:sz w:val="24"/>
                <w:szCs w:val="24"/>
              </w:rPr>
            </w:pPr>
          </w:p>
          <w:p w14:paraId="3D8E8F91" w14:textId="21267AB5" w:rsidR="0028458A" w:rsidRPr="0028458A" w:rsidRDefault="0028458A" w:rsidP="00C1028B">
            <w:pPr>
              <w:rPr>
                <w:rFonts w:cs="Calibri"/>
                <w:sz w:val="24"/>
                <w:szCs w:val="24"/>
                <w:u w:val="single"/>
              </w:rPr>
            </w:pPr>
            <w:r w:rsidRPr="0028458A">
              <w:rPr>
                <w:rFonts w:cs="Calibri"/>
                <w:sz w:val="24"/>
                <w:szCs w:val="24"/>
                <w:u w:val="single"/>
              </w:rPr>
              <w:t>Objectives</w:t>
            </w:r>
          </w:p>
          <w:p w14:paraId="4D38D479" w14:textId="439409E3" w:rsidR="00B350C8" w:rsidRPr="00E84B2D" w:rsidRDefault="0099591E" w:rsidP="00C1028B">
            <w:pPr>
              <w:rPr>
                <w:rFonts w:cs="Calibri"/>
                <w:i/>
                <w:sz w:val="24"/>
                <w:szCs w:val="24"/>
              </w:rPr>
            </w:pPr>
            <w:r>
              <w:rPr>
                <w:rFonts w:cs="Calibri"/>
                <w:i/>
                <w:sz w:val="24"/>
                <w:szCs w:val="24"/>
              </w:rPr>
              <w:t>Share the workshop objectives.</w:t>
            </w:r>
            <w:r w:rsidR="00B350C8" w:rsidRPr="00E84B2D">
              <w:rPr>
                <w:rFonts w:cs="Calibri"/>
                <w:i/>
                <w:sz w:val="24"/>
                <w:szCs w:val="24"/>
              </w:rPr>
              <w:t xml:space="preserve">  </w:t>
            </w:r>
          </w:p>
          <w:p w14:paraId="55934C30" w14:textId="77777777" w:rsidR="008B7E3A" w:rsidRDefault="008B7E3A" w:rsidP="008B7E3A">
            <w:pPr>
              <w:rPr>
                <w:rFonts w:cs="Times New Roman"/>
                <w:sz w:val="24"/>
                <w:szCs w:val="24"/>
              </w:rPr>
            </w:pPr>
            <w:r>
              <w:rPr>
                <w:rFonts w:cs="Times New Roman"/>
                <w:sz w:val="24"/>
                <w:szCs w:val="24"/>
              </w:rPr>
              <w:t xml:space="preserve">Hopefully you all had the opportunity to do the pre-reading. In today’s discussion we will be digging deeper into some of the ideas in the article. If you didn’t have a chance to read it beforehand, we encourage you to read it afterwards. </w:t>
            </w:r>
          </w:p>
          <w:p w14:paraId="0EDEC301" w14:textId="77777777" w:rsidR="008B7E3A" w:rsidRDefault="008B7E3A" w:rsidP="008B7E3A">
            <w:pPr>
              <w:rPr>
                <w:rFonts w:cs="Times New Roman"/>
                <w:sz w:val="24"/>
                <w:szCs w:val="24"/>
              </w:rPr>
            </w:pPr>
          </w:p>
          <w:p w14:paraId="12EBB09E" w14:textId="77777777" w:rsidR="008B7E3A" w:rsidRDefault="0099591E" w:rsidP="0099591E">
            <w:pPr>
              <w:rPr>
                <w:rFonts w:cs="Times New Roman"/>
                <w:sz w:val="24"/>
                <w:szCs w:val="24"/>
              </w:rPr>
            </w:pPr>
            <w:r w:rsidRPr="0099591E">
              <w:rPr>
                <w:rFonts w:cs="Times New Roman"/>
                <w:sz w:val="24"/>
                <w:szCs w:val="24"/>
              </w:rPr>
              <w:t xml:space="preserve">The workshop has a mix of different activities; we have designed it to be interesting, engaging and useful for our work. We know that race can sometimes be an uncomfortable topic. We know that doesn’t have to be the case. Today’s workshop is designed to help you participate in effective conversations about race. </w:t>
            </w:r>
          </w:p>
          <w:p w14:paraId="0BA7F1A9" w14:textId="77777777" w:rsidR="00801656" w:rsidRDefault="00801656" w:rsidP="0099591E">
            <w:pPr>
              <w:rPr>
                <w:rFonts w:cs="Times New Roman"/>
                <w:sz w:val="24"/>
                <w:szCs w:val="24"/>
              </w:rPr>
            </w:pPr>
          </w:p>
          <w:p w14:paraId="127CE12C" w14:textId="76E35A2A" w:rsidR="0099591E" w:rsidRDefault="0099591E" w:rsidP="0099591E">
            <w:pPr>
              <w:rPr>
                <w:rFonts w:cs="Times New Roman"/>
                <w:sz w:val="24"/>
                <w:szCs w:val="24"/>
              </w:rPr>
            </w:pPr>
            <w:r w:rsidRPr="0099591E">
              <w:rPr>
                <w:rFonts w:cs="Times New Roman"/>
                <w:sz w:val="24"/>
                <w:szCs w:val="24"/>
              </w:rPr>
              <w:t>The objectives of the workshop are:</w:t>
            </w:r>
          </w:p>
          <w:p w14:paraId="540CE189" w14:textId="5BD7120D" w:rsidR="00B350C8" w:rsidRPr="0099591E" w:rsidRDefault="00B350C8" w:rsidP="009E6898">
            <w:pPr>
              <w:pStyle w:val="ListParagraph"/>
              <w:numPr>
                <w:ilvl w:val="0"/>
                <w:numId w:val="37"/>
              </w:numPr>
              <w:rPr>
                <w:sz w:val="24"/>
                <w:szCs w:val="24"/>
              </w:rPr>
            </w:pPr>
            <w:r w:rsidRPr="0099591E">
              <w:rPr>
                <w:sz w:val="24"/>
                <w:szCs w:val="24"/>
              </w:rPr>
              <w:t>Gain increased understanding of the historical role of government in relation to race and how to build a shared understanding of equity in local government.</w:t>
            </w:r>
          </w:p>
          <w:p w14:paraId="0D35208F" w14:textId="77777777" w:rsidR="00B350C8" w:rsidRPr="00E84B2D" w:rsidRDefault="00B350C8" w:rsidP="009E6898">
            <w:pPr>
              <w:pStyle w:val="ListParagraph"/>
              <w:numPr>
                <w:ilvl w:val="0"/>
                <w:numId w:val="10"/>
              </w:numPr>
              <w:rPr>
                <w:sz w:val="24"/>
                <w:szCs w:val="24"/>
              </w:rPr>
            </w:pPr>
            <w:r w:rsidRPr="00E84B2D">
              <w:rPr>
                <w:sz w:val="24"/>
                <w:szCs w:val="24"/>
              </w:rPr>
              <w:t>Learn about the experiences in the City of Seattle—both leading up to the Race and Social Justice Initiative and with the launching and implementation of the Initiative—including key decision points, challenges and successes, and acknowledging the larger context while focusing on where there is leverage and power.</w:t>
            </w:r>
          </w:p>
          <w:p w14:paraId="4A2ED4FB" w14:textId="77777777" w:rsidR="00B350C8" w:rsidRPr="00E84B2D" w:rsidRDefault="00B350C8" w:rsidP="009E6898">
            <w:pPr>
              <w:numPr>
                <w:ilvl w:val="0"/>
                <w:numId w:val="10"/>
              </w:numPr>
              <w:rPr>
                <w:rFonts w:cs="Times New Roman"/>
                <w:sz w:val="24"/>
                <w:szCs w:val="24"/>
              </w:rPr>
            </w:pPr>
            <w:r w:rsidRPr="00E84B2D">
              <w:rPr>
                <w:sz w:val="24"/>
                <w:szCs w:val="24"/>
              </w:rPr>
              <w:t>Be able to consider key factors for success in advancing racial equity within sustainability in your own jurisdictions and how to find the racial equity story for your community.</w:t>
            </w:r>
          </w:p>
          <w:p w14:paraId="43FF0A04" w14:textId="77777777" w:rsidR="00FF2DB6" w:rsidRPr="002814CE" w:rsidRDefault="00FF2DB6" w:rsidP="00C1028B">
            <w:pPr>
              <w:rPr>
                <w:rFonts w:cs="Calibri"/>
                <w:i/>
                <w:sz w:val="24"/>
                <w:szCs w:val="24"/>
              </w:rPr>
            </w:pPr>
          </w:p>
          <w:p w14:paraId="7874D9EA" w14:textId="77777777" w:rsidR="00B350C8" w:rsidRPr="00E84B2D" w:rsidRDefault="00B350C8" w:rsidP="00C1028B">
            <w:pPr>
              <w:rPr>
                <w:rFonts w:cs="Calibri"/>
                <w:sz w:val="24"/>
                <w:szCs w:val="24"/>
                <w:u w:val="single"/>
              </w:rPr>
            </w:pPr>
            <w:r w:rsidRPr="00E84B2D">
              <w:rPr>
                <w:rFonts w:cs="Times New Roman"/>
                <w:sz w:val="24"/>
                <w:szCs w:val="24"/>
                <w:u w:val="single"/>
              </w:rPr>
              <w:t>Participant introductions</w:t>
            </w:r>
            <w:r w:rsidRPr="00E84B2D">
              <w:rPr>
                <w:rFonts w:cs="Calibri"/>
                <w:sz w:val="24"/>
                <w:szCs w:val="24"/>
                <w:u w:val="single"/>
              </w:rPr>
              <w:t xml:space="preserve"> </w:t>
            </w:r>
          </w:p>
          <w:p w14:paraId="35D8EFA8" w14:textId="5E857908" w:rsidR="00B350C8" w:rsidRDefault="00B350C8" w:rsidP="00C1028B">
            <w:pPr>
              <w:rPr>
                <w:sz w:val="24"/>
                <w:szCs w:val="24"/>
              </w:rPr>
            </w:pPr>
            <w:r w:rsidRPr="00E84B2D">
              <w:rPr>
                <w:sz w:val="24"/>
                <w:szCs w:val="24"/>
              </w:rPr>
              <w:t>Ask participants to share: name, role, one thing they hope to gain from the workshop</w:t>
            </w:r>
            <w:r w:rsidR="001C57FA">
              <w:rPr>
                <w:sz w:val="24"/>
                <w:szCs w:val="24"/>
              </w:rPr>
              <w:t>.</w:t>
            </w:r>
          </w:p>
          <w:p w14:paraId="2A300855" w14:textId="77777777" w:rsidR="00FF2DB6" w:rsidRPr="00E84B2D" w:rsidRDefault="00FF2DB6" w:rsidP="00C1028B">
            <w:pPr>
              <w:rPr>
                <w:i/>
                <w:sz w:val="24"/>
                <w:szCs w:val="24"/>
              </w:rPr>
            </w:pPr>
          </w:p>
          <w:p w14:paraId="5E6EBDFF" w14:textId="77777777" w:rsidR="00B350C8" w:rsidRPr="00E84B2D" w:rsidRDefault="00B350C8" w:rsidP="00C1028B">
            <w:pPr>
              <w:rPr>
                <w:rFonts w:cs="Calibri"/>
                <w:sz w:val="24"/>
                <w:szCs w:val="24"/>
              </w:rPr>
            </w:pPr>
            <w:r w:rsidRPr="00E84B2D">
              <w:rPr>
                <w:rFonts w:cs="Times New Roman"/>
                <w:sz w:val="24"/>
                <w:szCs w:val="24"/>
                <w:u w:val="single"/>
              </w:rPr>
              <w:t>Announcements</w:t>
            </w:r>
            <w:r w:rsidRPr="00E84B2D">
              <w:rPr>
                <w:rFonts w:cs="Times New Roman"/>
                <w:sz w:val="24"/>
                <w:szCs w:val="24"/>
              </w:rPr>
              <w:t xml:space="preserve"> </w:t>
            </w:r>
          </w:p>
          <w:p w14:paraId="597BC1CB" w14:textId="77777777" w:rsidR="00B350C8" w:rsidRPr="00E84B2D" w:rsidRDefault="00B350C8" w:rsidP="009E6898">
            <w:pPr>
              <w:pStyle w:val="Style"/>
              <w:numPr>
                <w:ilvl w:val="0"/>
                <w:numId w:val="23"/>
              </w:numPr>
              <w:ind w:right="36"/>
              <w:rPr>
                <w:rFonts w:asciiTheme="minorHAnsi" w:hAnsiTheme="minorHAnsi" w:cs="Times New Roman"/>
                <w:color w:val="000000"/>
              </w:rPr>
            </w:pPr>
            <w:r w:rsidRPr="00E84B2D">
              <w:rPr>
                <w:rFonts w:asciiTheme="minorHAnsi" w:hAnsiTheme="minorHAnsi" w:cs="Times New Roman"/>
                <w:color w:val="000000"/>
              </w:rPr>
              <w:t xml:space="preserve">Make sure your cell phones are off or on vibrate. </w:t>
            </w:r>
          </w:p>
          <w:p w14:paraId="04762988" w14:textId="05464FA8" w:rsidR="00B350C8" w:rsidRPr="007E0A8F" w:rsidRDefault="00B350C8" w:rsidP="009E6898">
            <w:pPr>
              <w:pStyle w:val="Style"/>
              <w:numPr>
                <w:ilvl w:val="0"/>
                <w:numId w:val="23"/>
              </w:numPr>
              <w:ind w:right="27"/>
              <w:rPr>
                <w:rFonts w:asciiTheme="minorHAnsi" w:hAnsiTheme="minorHAnsi" w:cs="Times New Roman"/>
                <w:color w:val="000000"/>
              </w:rPr>
            </w:pPr>
            <w:r w:rsidRPr="00E84B2D">
              <w:rPr>
                <w:rFonts w:asciiTheme="minorHAnsi" w:hAnsiTheme="minorHAnsi" w:cs="Times New Roman"/>
                <w:color w:val="000000"/>
              </w:rPr>
              <w:t>Restroom locations.</w:t>
            </w:r>
          </w:p>
          <w:p w14:paraId="4423F17D" w14:textId="77777777" w:rsidR="00B350C8" w:rsidRPr="00E84B2D" w:rsidRDefault="00B350C8" w:rsidP="009E6898">
            <w:pPr>
              <w:pStyle w:val="Style"/>
              <w:numPr>
                <w:ilvl w:val="0"/>
                <w:numId w:val="23"/>
              </w:numPr>
              <w:ind w:right="36"/>
              <w:rPr>
                <w:rFonts w:asciiTheme="minorHAnsi" w:hAnsiTheme="minorHAnsi" w:cs="Times New Roman"/>
                <w:color w:val="000000"/>
              </w:rPr>
            </w:pPr>
            <w:r w:rsidRPr="00E84B2D">
              <w:rPr>
                <w:rFonts w:asciiTheme="minorHAnsi" w:hAnsiTheme="minorHAnsi" w:cs="Times New Roman"/>
                <w:color w:val="000000"/>
              </w:rPr>
              <w:t>Any other pertinent announcements.</w:t>
            </w:r>
          </w:p>
        </w:tc>
      </w:tr>
      <w:tr w:rsidR="00B350C8" w:rsidRPr="00E84B2D" w14:paraId="0855D2DA" w14:textId="77777777" w:rsidTr="00C1028B">
        <w:tc>
          <w:tcPr>
            <w:tcW w:w="0" w:type="auto"/>
          </w:tcPr>
          <w:p w14:paraId="005F4592" w14:textId="7D93AF6A" w:rsidR="00B350C8" w:rsidRPr="00E84B2D" w:rsidRDefault="0028458A" w:rsidP="00C1028B">
            <w:pPr>
              <w:rPr>
                <w:sz w:val="24"/>
                <w:szCs w:val="24"/>
              </w:rPr>
            </w:pPr>
            <w:r>
              <w:rPr>
                <w:sz w:val="24"/>
                <w:szCs w:val="24"/>
              </w:rPr>
              <w:lastRenderedPageBreak/>
              <w:t xml:space="preserve"> </w:t>
            </w:r>
            <w:r w:rsidR="00B350C8" w:rsidRPr="00E84B2D">
              <w:rPr>
                <w:sz w:val="24"/>
                <w:szCs w:val="24"/>
              </w:rPr>
              <w:t xml:space="preserve">5 </w:t>
            </w:r>
            <w:r>
              <w:rPr>
                <w:sz w:val="24"/>
                <w:szCs w:val="24"/>
              </w:rPr>
              <w:t>minutes</w:t>
            </w:r>
          </w:p>
        </w:tc>
        <w:tc>
          <w:tcPr>
            <w:tcW w:w="1641" w:type="dxa"/>
          </w:tcPr>
          <w:p w14:paraId="61FC964D" w14:textId="77777777" w:rsidR="00B350C8" w:rsidRPr="00E84B2D" w:rsidRDefault="00B350C8" w:rsidP="00C1028B">
            <w:pPr>
              <w:rPr>
                <w:b/>
                <w:sz w:val="24"/>
                <w:szCs w:val="24"/>
              </w:rPr>
            </w:pPr>
            <w:r w:rsidRPr="00E84B2D">
              <w:rPr>
                <w:sz w:val="24"/>
                <w:szCs w:val="24"/>
              </w:rPr>
              <w:t xml:space="preserve">Group agreements </w:t>
            </w:r>
          </w:p>
        </w:tc>
        <w:tc>
          <w:tcPr>
            <w:tcW w:w="6858" w:type="dxa"/>
          </w:tcPr>
          <w:p w14:paraId="6B0B0C18" w14:textId="77777777" w:rsidR="00B350C8" w:rsidRPr="00E84B2D" w:rsidRDefault="00B350C8" w:rsidP="00C1028B">
            <w:pPr>
              <w:pStyle w:val="Style"/>
              <w:ind w:right="291"/>
              <w:rPr>
                <w:rFonts w:asciiTheme="minorHAnsi" w:hAnsiTheme="minorHAnsi" w:cs="Times New Roman"/>
                <w:i/>
                <w:iCs/>
                <w:color w:val="000000"/>
              </w:rPr>
            </w:pPr>
            <w:r w:rsidRPr="00E84B2D">
              <w:rPr>
                <w:rFonts w:asciiTheme="minorHAnsi" w:hAnsiTheme="minorHAnsi" w:cs="Times New Roman"/>
                <w:iCs/>
                <w:color w:val="000000"/>
              </w:rPr>
              <w:t xml:space="preserve">Before we begin we want to establish some group agreements. These are </w:t>
            </w:r>
            <w:r w:rsidRPr="00E84B2D">
              <w:rPr>
                <w:rFonts w:asciiTheme="minorHAnsi" w:hAnsiTheme="minorHAnsi" w:cs="Times New Roman"/>
                <w:iCs/>
              </w:rPr>
              <w:t>on the opposite side of your agenda</w:t>
            </w:r>
            <w:r w:rsidRPr="00E84B2D">
              <w:rPr>
                <w:rFonts w:asciiTheme="minorHAnsi" w:hAnsiTheme="minorHAnsi" w:cs="Times New Roman"/>
                <w:iCs/>
                <w:color w:val="000000"/>
              </w:rPr>
              <w:t>. Let’s read them aloud. Can I have a volunteer start with #1? (</w:t>
            </w:r>
            <w:r w:rsidRPr="00E84B2D">
              <w:rPr>
                <w:rFonts w:asciiTheme="minorHAnsi" w:hAnsiTheme="minorHAnsi" w:cs="Times New Roman"/>
                <w:i/>
                <w:iCs/>
                <w:color w:val="000000"/>
              </w:rPr>
              <w:t xml:space="preserve">then proceed going around either to the right or left of the initial volunteer). </w:t>
            </w:r>
          </w:p>
          <w:p w14:paraId="21DBE530" w14:textId="77777777" w:rsidR="00B350C8" w:rsidRPr="00E84B2D" w:rsidRDefault="00B350C8" w:rsidP="009E6898">
            <w:pPr>
              <w:numPr>
                <w:ilvl w:val="0"/>
                <w:numId w:val="10"/>
              </w:numPr>
              <w:rPr>
                <w:rFonts w:cs="Arial"/>
                <w:sz w:val="24"/>
                <w:szCs w:val="24"/>
              </w:rPr>
            </w:pPr>
            <w:r w:rsidRPr="00E84B2D">
              <w:rPr>
                <w:rFonts w:cs="Arial"/>
                <w:sz w:val="24"/>
                <w:szCs w:val="24"/>
              </w:rPr>
              <w:t>Stay engaged. Speak from your own experience. Experience any discomfort that comes up as part of the learning process. Breathe.</w:t>
            </w:r>
          </w:p>
          <w:p w14:paraId="0BF42EA5" w14:textId="77777777" w:rsidR="00B350C8" w:rsidRPr="00E84B2D" w:rsidRDefault="00B350C8" w:rsidP="009E6898">
            <w:pPr>
              <w:numPr>
                <w:ilvl w:val="0"/>
                <w:numId w:val="10"/>
              </w:numPr>
              <w:rPr>
                <w:rFonts w:cs="Arial"/>
                <w:sz w:val="24"/>
                <w:szCs w:val="24"/>
              </w:rPr>
            </w:pPr>
            <w:r w:rsidRPr="00E84B2D">
              <w:rPr>
                <w:rFonts w:cs="Arial"/>
                <w:sz w:val="24"/>
                <w:szCs w:val="24"/>
              </w:rPr>
              <w:t>If, when in racially-mixed groups discussing race, you usually hold back, speak up. If, when in racially-mixed groups discussing race, you tend to speak often, take a pause.</w:t>
            </w:r>
          </w:p>
          <w:p w14:paraId="31AE1901" w14:textId="77777777" w:rsidR="00B350C8" w:rsidRPr="00E84B2D" w:rsidRDefault="00B350C8" w:rsidP="009E6898">
            <w:pPr>
              <w:numPr>
                <w:ilvl w:val="0"/>
                <w:numId w:val="10"/>
              </w:numPr>
              <w:rPr>
                <w:rFonts w:cs="Arial"/>
                <w:sz w:val="24"/>
                <w:szCs w:val="24"/>
              </w:rPr>
            </w:pPr>
            <w:r w:rsidRPr="00E84B2D">
              <w:rPr>
                <w:rFonts w:cs="Arial"/>
                <w:sz w:val="24"/>
                <w:szCs w:val="24"/>
              </w:rPr>
              <w:t xml:space="preserve">Expect and accept non-closure on long-term issues; the work is ongoing. </w:t>
            </w:r>
          </w:p>
          <w:p w14:paraId="7F020384" w14:textId="77777777" w:rsidR="00B350C8" w:rsidRPr="00E84B2D" w:rsidRDefault="00B350C8" w:rsidP="009E6898">
            <w:pPr>
              <w:numPr>
                <w:ilvl w:val="0"/>
                <w:numId w:val="10"/>
              </w:numPr>
              <w:rPr>
                <w:rFonts w:cs="Arial"/>
                <w:sz w:val="24"/>
                <w:szCs w:val="24"/>
              </w:rPr>
            </w:pPr>
            <w:r w:rsidRPr="00E84B2D">
              <w:rPr>
                <w:rFonts w:cs="Arial"/>
                <w:sz w:val="24"/>
                <w:szCs w:val="24"/>
              </w:rPr>
              <w:t xml:space="preserve">Listen for understanding. Honor concerns – ask for suggestions. No shaming, attacking or discounting.  </w:t>
            </w:r>
          </w:p>
          <w:p w14:paraId="0B4DDC16" w14:textId="77777777" w:rsidR="00B350C8" w:rsidRPr="00E84B2D" w:rsidRDefault="00B350C8" w:rsidP="009E6898">
            <w:pPr>
              <w:numPr>
                <w:ilvl w:val="0"/>
                <w:numId w:val="10"/>
              </w:numPr>
              <w:rPr>
                <w:sz w:val="24"/>
                <w:szCs w:val="24"/>
              </w:rPr>
            </w:pPr>
            <w:r w:rsidRPr="00E84B2D">
              <w:rPr>
                <w:rFonts w:cs="Arial"/>
                <w:sz w:val="24"/>
                <w:szCs w:val="24"/>
              </w:rPr>
              <w:t>Maintain confidentiality – if you later share about your experience in this workshop, refrain from using names.</w:t>
            </w:r>
          </w:p>
          <w:p w14:paraId="4500F8A8" w14:textId="77777777" w:rsidR="00B350C8" w:rsidRPr="00E84B2D" w:rsidRDefault="00B350C8" w:rsidP="00C1028B">
            <w:pPr>
              <w:pStyle w:val="Style"/>
              <w:ind w:right="152"/>
              <w:rPr>
                <w:rFonts w:asciiTheme="minorHAnsi" w:hAnsiTheme="minorHAnsi" w:cs="Times New Roman"/>
                <w:iCs/>
                <w:color w:val="000000"/>
              </w:rPr>
            </w:pPr>
            <w:r w:rsidRPr="00E84B2D">
              <w:rPr>
                <w:rFonts w:asciiTheme="minorHAnsi" w:hAnsiTheme="minorHAnsi" w:cs="Times New Roman"/>
                <w:i/>
                <w:iCs/>
                <w:color w:val="000000"/>
              </w:rPr>
              <w:lastRenderedPageBreak/>
              <w:t>Share a personal take on why one of the</w:t>
            </w:r>
            <w:r>
              <w:rPr>
                <w:rFonts w:asciiTheme="minorHAnsi" w:hAnsiTheme="minorHAnsi" w:cs="Times New Roman"/>
                <w:i/>
                <w:iCs/>
                <w:color w:val="000000"/>
              </w:rPr>
              <w:t xml:space="preserve"> group agreements </w:t>
            </w:r>
            <w:r w:rsidRPr="00E84B2D">
              <w:rPr>
                <w:rFonts w:asciiTheme="minorHAnsi" w:hAnsiTheme="minorHAnsi" w:cs="Times New Roman"/>
                <w:i/>
                <w:iCs/>
                <w:color w:val="000000"/>
              </w:rPr>
              <w:t xml:space="preserve">is important to you. </w:t>
            </w:r>
          </w:p>
          <w:p w14:paraId="6E70B2BC" w14:textId="77777777" w:rsidR="00ED0D89" w:rsidRDefault="00ED0D89" w:rsidP="00C1028B">
            <w:pPr>
              <w:pStyle w:val="Style"/>
              <w:ind w:right="152"/>
              <w:rPr>
                <w:rFonts w:asciiTheme="minorHAnsi" w:hAnsiTheme="minorHAnsi" w:cs="Times New Roman"/>
                <w:iCs/>
                <w:color w:val="000000"/>
              </w:rPr>
            </w:pPr>
          </w:p>
          <w:p w14:paraId="51501581" w14:textId="77777777" w:rsidR="00B350C8" w:rsidRPr="00E84B2D" w:rsidRDefault="00B350C8" w:rsidP="00C1028B">
            <w:pPr>
              <w:pStyle w:val="Style"/>
              <w:ind w:right="152"/>
              <w:rPr>
                <w:rFonts w:asciiTheme="minorHAnsi" w:hAnsiTheme="minorHAnsi" w:cs="Times New Roman"/>
                <w:iCs/>
                <w:color w:val="000000"/>
                <w:u w:val="single"/>
              </w:rPr>
            </w:pPr>
            <w:r w:rsidRPr="00E84B2D">
              <w:rPr>
                <w:rFonts w:asciiTheme="minorHAnsi" w:hAnsiTheme="minorHAnsi" w:cs="Times New Roman"/>
                <w:iCs/>
                <w:color w:val="000000"/>
              </w:rPr>
              <w:t>Can I ask for a show of hands to indicate your</w:t>
            </w:r>
            <w:r>
              <w:rPr>
                <w:rFonts w:asciiTheme="minorHAnsi" w:hAnsiTheme="minorHAnsi" w:cs="Times New Roman"/>
                <w:iCs/>
                <w:color w:val="000000"/>
              </w:rPr>
              <w:t xml:space="preserve"> willingness to use these group</w:t>
            </w:r>
            <w:r w:rsidRPr="00E84B2D">
              <w:rPr>
                <w:rFonts w:asciiTheme="minorHAnsi" w:hAnsiTheme="minorHAnsi" w:cs="Times New Roman"/>
                <w:iCs/>
                <w:color w:val="000000"/>
              </w:rPr>
              <w:t xml:space="preserve"> </w:t>
            </w:r>
            <w:r>
              <w:rPr>
                <w:rFonts w:asciiTheme="minorHAnsi" w:hAnsiTheme="minorHAnsi" w:cs="Times New Roman"/>
                <w:iCs/>
                <w:color w:val="000000"/>
              </w:rPr>
              <w:t>agreements</w:t>
            </w:r>
            <w:r w:rsidRPr="00E84B2D">
              <w:rPr>
                <w:rFonts w:asciiTheme="minorHAnsi" w:hAnsiTheme="minorHAnsi" w:cs="Times New Roman"/>
                <w:iCs/>
                <w:color w:val="000000"/>
              </w:rPr>
              <w:t>?</w:t>
            </w:r>
          </w:p>
        </w:tc>
      </w:tr>
      <w:tr w:rsidR="00B350C8" w:rsidRPr="00E84B2D" w14:paraId="57330182" w14:textId="77777777" w:rsidTr="00C1028B">
        <w:tc>
          <w:tcPr>
            <w:tcW w:w="0" w:type="auto"/>
          </w:tcPr>
          <w:p w14:paraId="5F86B8A1" w14:textId="5CA0DD56" w:rsidR="00B350C8" w:rsidRPr="00E84B2D" w:rsidRDefault="00B350C8" w:rsidP="00C1028B">
            <w:pPr>
              <w:rPr>
                <w:sz w:val="24"/>
                <w:szCs w:val="24"/>
              </w:rPr>
            </w:pPr>
            <w:r w:rsidRPr="00E84B2D">
              <w:rPr>
                <w:sz w:val="24"/>
                <w:szCs w:val="24"/>
              </w:rPr>
              <w:lastRenderedPageBreak/>
              <w:t>2</w:t>
            </w:r>
            <w:r w:rsidR="0028458A">
              <w:rPr>
                <w:sz w:val="24"/>
                <w:szCs w:val="24"/>
              </w:rPr>
              <w:t>0 minutes</w:t>
            </w:r>
          </w:p>
        </w:tc>
        <w:tc>
          <w:tcPr>
            <w:tcW w:w="1641" w:type="dxa"/>
          </w:tcPr>
          <w:p w14:paraId="4E65E49C" w14:textId="4666821C" w:rsidR="00B350C8" w:rsidRPr="00E84B2D" w:rsidRDefault="00B350C8" w:rsidP="008B7E3A">
            <w:pPr>
              <w:rPr>
                <w:b/>
                <w:sz w:val="24"/>
                <w:szCs w:val="24"/>
              </w:rPr>
            </w:pPr>
            <w:r w:rsidRPr="00E84B2D">
              <w:rPr>
                <w:sz w:val="24"/>
                <w:szCs w:val="24"/>
              </w:rPr>
              <w:t>Paired sharing: thoughts on racial equity</w:t>
            </w:r>
          </w:p>
        </w:tc>
        <w:tc>
          <w:tcPr>
            <w:tcW w:w="6858" w:type="dxa"/>
          </w:tcPr>
          <w:p w14:paraId="360012A2" w14:textId="6CDBC6CC" w:rsidR="00B350C8" w:rsidRPr="00E84B2D" w:rsidRDefault="00B350C8" w:rsidP="00C1028B">
            <w:pPr>
              <w:rPr>
                <w:rFonts w:cs="Times New Roman"/>
                <w:sz w:val="24"/>
                <w:szCs w:val="24"/>
              </w:rPr>
            </w:pPr>
            <w:r w:rsidRPr="00E84B2D">
              <w:rPr>
                <w:rFonts w:cs="Times New Roman"/>
                <w:sz w:val="24"/>
                <w:szCs w:val="24"/>
              </w:rPr>
              <w:t>Now we’re going to do an activity that will help us think about racial equity. This is a highly structured exercise with some rules… how many of you like to follow rules? Part of the problem with rules is sometimes that people aren’t motivated to follow them if they don’t understand the reasoning for the rules. So, first, let me tell you the structure:</w:t>
            </w:r>
          </w:p>
          <w:p w14:paraId="3BD7A226" w14:textId="77777777" w:rsidR="00B350C8" w:rsidRPr="00E84B2D" w:rsidRDefault="00B350C8" w:rsidP="009E6898">
            <w:pPr>
              <w:pStyle w:val="ListParagraph"/>
              <w:numPr>
                <w:ilvl w:val="0"/>
                <w:numId w:val="12"/>
              </w:numPr>
              <w:rPr>
                <w:rFonts w:cs="Times New Roman"/>
                <w:sz w:val="24"/>
                <w:szCs w:val="24"/>
              </w:rPr>
            </w:pPr>
            <w:r w:rsidRPr="00E84B2D">
              <w:rPr>
                <w:rFonts w:cs="Times New Roman"/>
                <w:sz w:val="24"/>
                <w:szCs w:val="24"/>
              </w:rPr>
              <w:t>We’ll have questions that we’ll be discussing, starting with self-reflection, with everyone taking a few minutes to jot down their personal responses to the questions.</w:t>
            </w:r>
          </w:p>
          <w:p w14:paraId="5A7468B7" w14:textId="77777777" w:rsidR="00B350C8" w:rsidRPr="00E84B2D" w:rsidRDefault="00B350C8" w:rsidP="009E6898">
            <w:pPr>
              <w:pStyle w:val="ListParagraph"/>
              <w:numPr>
                <w:ilvl w:val="0"/>
                <w:numId w:val="12"/>
              </w:numPr>
              <w:rPr>
                <w:rFonts w:cs="Times New Roman"/>
                <w:sz w:val="24"/>
                <w:szCs w:val="24"/>
              </w:rPr>
            </w:pPr>
            <w:r w:rsidRPr="00E84B2D">
              <w:rPr>
                <w:rFonts w:cs="Times New Roman"/>
                <w:sz w:val="24"/>
                <w:szCs w:val="24"/>
              </w:rPr>
              <w:t xml:space="preserve">Then we will get in pairs. Each person will have about 2½ minutes each to share their response to the questions. One person talks, the other person listens, without interrupting. If the person talking runs out of things to share, it’s okay to be silent. Additional thoughts may come to you.  The other person does not talk until I call “time,” at which point you will switch, the talker becomes listener and the listener becomes talker. </w:t>
            </w:r>
          </w:p>
          <w:p w14:paraId="3EE21750" w14:textId="77777777" w:rsidR="00B350C8" w:rsidRPr="00E84B2D" w:rsidRDefault="00B350C8" w:rsidP="009E6898">
            <w:pPr>
              <w:pStyle w:val="ListParagraph"/>
              <w:numPr>
                <w:ilvl w:val="0"/>
                <w:numId w:val="12"/>
              </w:numPr>
              <w:rPr>
                <w:rFonts w:cs="Times New Roman"/>
                <w:sz w:val="24"/>
                <w:szCs w:val="24"/>
              </w:rPr>
            </w:pPr>
            <w:r w:rsidRPr="00E84B2D">
              <w:rPr>
                <w:rFonts w:cs="Times New Roman"/>
                <w:sz w:val="24"/>
                <w:szCs w:val="24"/>
              </w:rPr>
              <w:t xml:space="preserve">We will then have 2½ minutes for cross-talk where you can have an interactive conversation. </w:t>
            </w:r>
          </w:p>
          <w:p w14:paraId="02A521F2" w14:textId="77777777" w:rsidR="00B350C8" w:rsidRPr="00E84B2D" w:rsidRDefault="00B350C8" w:rsidP="00C1028B">
            <w:pPr>
              <w:rPr>
                <w:rFonts w:cs="Times New Roman"/>
                <w:sz w:val="24"/>
                <w:szCs w:val="24"/>
              </w:rPr>
            </w:pPr>
          </w:p>
          <w:p w14:paraId="1413F824" w14:textId="77777777" w:rsidR="00B350C8" w:rsidRPr="00E84B2D" w:rsidRDefault="00B350C8" w:rsidP="00C1028B">
            <w:pPr>
              <w:rPr>
                <w:rFonts w:cs="Times New Roman"/>
                <w:sz w:val="24"/>
                <w:szCs w:val="24"/>
              </w:rPr>
            </w:pPr>
            <w:r w:rsidRPr="00E84B2D">
              <w:rPr>
                <w:rFonts w:cs="Times New Roman"/>
                <w:sz w:val="24"/>
                <w:szCs w:val="24"/>
              </w:rPr>
              <w:t xml:space="preserve">So, what is the reasoning behind these rules? We want to intentionally interrupt some patterns that sometimes play out in our communication. </w:t>
            </w:r>
          </w:p>
          <w:p w14:paraId="5D232B89" w14:textId="77777777" w:rsidR="00B350C8" w:rsidRPr="00E84B2D" w:rsidRDefault="00B350C8" w:rsidP="009E6898">
            <w:pPr>
              <w:pStyle w:val="ListParagraph"/>
              <w:numPr>
                <w:ilvl w:val="0"/>
                <w:numId w:val="14"/>
              </w:numPr>
              <w:rPr>
                <w:rFonts w:cs="Times New Roman"/>
                <w:sz w:val="24"/>
                <w:szCs w:val="24"/>
              </w:rPr>
            </w:pPr>
            <w:r w:rsidRPr="00E84B2D">
              <w:rPr>
                <w:rFonts w:cs="Times New Roman"/>
                <w:sz w:val="24"/>
                <w:szCs w:val="24"/>
              </w:rPr>
              <w:t>We often don’t take time for self-reflection prior to talking.</w:t>
            </w:r>
          </w:p>
          <w:p w14:paraId="294A08ED" w14:textId="77777777" w:rsidR="00B350C8" w:rsidRPr="00E84B2D" w:rsidRDefault="00B350C8" w:rsidP="009E6898">
            <w:pPr>
              <w:pStyle w:val="ListParagraph"/>
              <w:numPr>
                <w:ilvl w:val="0"/>
                <w:numId w:val="14"/>
              </w:numPr>
              <w:rPr>
                <w:rFonts w:cs="Times New Roman"/>
                <w:sz w:val="24"/>
                <w:szCs w:val="24"/>
              </w:rPr>
            </w:pPr>
            <w:r w:rsidRPr="00E84B2D">
              <w:rPr>
                <w:rFonts w:cs="Times New Roman"/>
                <w:sz w:val="24"/>
                <w:szCs w:val="24"/>
              </w:rPr>
              <w:t>Rather than listening to the other person, we often think about what we’re going to say.</w:t>
            </w:r>
          </w:p>
          <w:p w14:paraId="184543FE" w14:textId="77777777" w:rsidR="00B350C8" w:rsidRPr="00E84B2D" w:rsidRDefault="00B350C8" w:rsidP="009E6898">
            <w:pPr>
              <w:pStyle w:val="ListParagraph"/>
              <w:numPr>
                <w:ilvl w:val="0"/>
                <w:numId w:val="14"/>
              </w:numPr>
              <w:rPr>
                <w:rFonts w:cs="Times New Roman"/>
                <w:sz w:val="24"/>
                <w:szCs w:val="24"/>
              </w:rPr>
            </w:pPr>
            <w:r w:rsidRPr="00E84B2D">
              <w:rPr>
                <w:rFonts w:cs="Times New Roman"/>
                <w:sz w:val="24"/>
                <w:szCs w:val="24"/>
              </w:rPr>
              <w:t>There can be unequal participation – one person dominates and/or one person holds back.</w:t>
            </w:r>
          </w:p>
          <w:p w14:paraId="344E1D39" w14:textId="77777777" w:rsidR="00B350C8" w:rsidRPr="00E84B2D" w:rsidRDefault="00B350C8" w:rsidP="009E6898">
            <w:pPr>
              <w:pStyle w:val="ListParagraph"/>
              <w:numPr>
                <w:ilvl w:val="0"/>
                <w:numId w:val="14"/>
              </w:numPr>
              <w:rPr>
                <w:rFonts w:cs="Times New Roman"/>
                <w:sz w:val="24"/>
                <w:szCs w:val="24"/>
              </w:rPr>
            </w:pPr>
            <w:r w:rsidRPr="00E84B2D">
              <w:rPr>
                <w:rFonts w:cs="Times New Roman"/>
                <w:sz w:val="24"/>
                <w:szCs w:val="24"/>
              </w:rPr>
              <w:t>We can have discomfort with silence. Silence is OK.</w:t>
            </w:r>
          </w:p>
          <w:p w14:paraId="7D3AF403" w14:textId="77777777" w:rsidR="00B350C8" w:rsidRPr="00E84B2D" w:rsidRDefault="00B350C8" w:rsidP="00C1028B">
            <w:pPr>
              <w:rPr>
                <w:rFonts w:cs="Times New Roman"/>
                <w:sz w:val="24"/>
                <w:szCs w:val="24"/>
              </w:rPr>
            </w:pPr>
            <w:r w:rsidRPr="00E84B2D">
              <w:rPr>
                <w:rFonts w:cs="Times New Roman"/>
                <w:sz w:val="24"/>
                <w:szCs w:val="24"/>
              </w:rPr>
              <w:t xml:space="preserve">So, does everyone understand both the directions and the reason for the structure? Now, start your self-reflection and jot down your answers to the questions. </w:t>
            </w:r>
          </w:p>
          <w:p w14:paraId="59B0180A" w14:textId="023266EA" w:rsidR="00B350C8" w:rsidRPr="00E84B2D" w:rsidRDefault="00B350C8" w:rsidP="009E6898">
            <w:pPr>
              <w:numPr>
                <w:ilvl w:val="1"/>
                <w:numId w:val="13"/>
              </w:numPr>
              <w:rPr>
                <w:sz w:val="24"/>
                <w:szCs w:val="24"/>
              </w:rPr>
            </w:pPr>
            <w:r w:rsidRPr="00E84B2D">
              <w:rPr>
                <w:sz w:val="24"/>
                <w:szCs w:val="24"/>
              </w:rPr>
              <w:t xml:space="preserve">What is your definition of </w:t>
            </w:r>
            <w:r w:rsidR="008B7E3A">
              <w:rPr>
                <w:sz w:val="24"/>
                <w:szCs w:val="24"/>
              </w:rPr>
              <w:t>racial equity</w:t>
            </w:r>
            <w:r w:rsidRPr="00E84B2D">
              <w:rPr>
                <w:sz w:val="24"/>
                <w:szCs w:val="24"/>
              </w:rPr>
              <w:t>?</w:t>
            </w:r>
            <w:r w:rsidR="00092A48">
              <w:rPr>
                <w:sz w:val="24"/>
                <w:szCs w:val="24"/>
              </w:rPr>
              <w:t xml:space="preserve"> Racial inequity?</w:t>
            </w:r>
          </w:p>
          <w:p w14:paraId="539728B3" w14:textId="4181057E" w:rsidR="00B350C8" w:rsidRPr="00092A48" w:rsidRDefault="00092A48" w:rsidP="009E6898">
            <w:pPr>
              <w:numPr>
                <w:ilvl w:val="1"/>
                <w:numId w:val="13"/>
              </w:numPr>
              <w:rPr>
                <w:i/>
                <w:sz w:val="24"/>
                <w:szCs w:val="24"/>
              </w:rPr>
            </w:pPr>
            <w:r>
              <w:rPr>
                <w:sz w:val="24"/>
                <w:szCs w:val="24"/>
              </w:rPr>
              <w:t>How do</w:t>
            </w:r>
            <w:r w:rsidR="00B350C8" w:rsidRPr="00E84B2D">
              <w:rPr>
                <w:sz w:val="24"/>
                <w:szCs w:val="24"/>
              </w:rPr>
              <w:t xml:space="preserve"> </w:t>
            </w:r>
            <w:r>
              <w:rPr>
                <w:sz w:val="24"/>
                <w:szCs w:val="24"/>
              </w:rPr>
              <w:t xml:space="preserve">racial </w:t>
            </w:r>
            <w:r w:rsidR="001C57FA" w:rsidRPr="002C0220">
              <w:rPr>
                <w:sz w:val="24"/>
                <w:szCs w:val="24"/>
              </w:rPr>
              <w:t>in</w:t>
            </w:r>
            <w:r w:rsidRPr="002C0220">
              <w:rPr>
                <w:sz w:val="24"/>
                <w:szCs w:val="24"/>
              </w:rPr>
              <w:t>equities</w:t>
            </w:r>
            <w:r>
              <w:rPr>
                <w:sz w:val="24"/>
                <w:szCs w:val="24"/>
              </w:rPr>
              <w:t xml:space="preserve"> impact your field of work</w:t>
            </w:r>
            <w:r w:rsidR="00B350C8" w:rsidRPr="00E84B2D">
              <w:rPr>
                <w:sz w:val="24"/>
                <w:szCs w:val="24"/>
              </w:rPr>
              <w:t>?</w:t>
            </w:r>
            <w:r>
              <w:rPr>
                <w:sz w:val="24"/>
                <w:szCs w:val="24"/>
              </w:rPr>
              <w:t xml:space="preserve"> </w:t>
            </w:r>
            <w:r w:rsidRPr="00092A48">
              <w:rPr>
                <w:i/>
                <w:sz w:val="24"/>
                <w:szCs w:val="24"/>
              </w:rPr>
              <w:t>(</w:t>
            </w:r>
            <w:r>
              <w:rPr>
                <w:i/>
                <w:sz w:val="24"/>
                <w:szCs w:val="24"/>
              </w:rPr>
              <w:t xml:space="preserve">You can customize this statement if your participants are all from the </w:t>
            </w:r>
            <w:r>
              <w:rPr>
                <w:i/>
                <w:sz w:val="24"/>
                <w:szCs w:val="24"/>
              </w:rPr>
              <w:lastRenderedPageBreak/>
              <w:t>same field.)</w:t>
            </w:r>
          </w:p>
          <w:p w14:paraId="0DBC8798" w14:textId="77777777" w:rsidR="001C57FA" w:rsidRDefault="001C57FA" w:rsidP="00C1028B">
            <w:pPr>
              <w:rPr>
                <w:rFonts w:cs="Times New Roman"/>
                <w:sz w:val="24"/>
                <w:szCs w:val="24"/>
              </w:rPr>
            </w:pPr>
          </w:p>
          <w:p w14:paraId="6EE2D3FB" w14:textId="14AA9D60" w:rsidR="00B350C8" w:rsidRPr="001C57FA" w:rsidRDefault="00B350C8" w:rsidP="00C1028B">
            <w:pPr>
              <w:rPr>
                <w:rFonts w:cs="Times New Roman"/>
                <w:sz w:val="24"/>
                <w:szCs w:val="24"/>
              </w:rPr>
            </w:pPr>
            <w:r w:rsidRPr="00E84B2D">
              <w:rPr>
                <w:rFonts w:cs="Times New Roman"/>
                <w:sz w:val="24"/>
                <w:szCs w:val="24"/>
              </w:rPr>
              <w:t xml:space="preserve">Now, get into pairs, and decide who is going to go first. </w:t>
            </w:r>
          </w:p>
          <w:p w14:paraId="0EEB39D3" w14:textId="77777777" w:rsidR="00B350C8" w:rsidRPr="00E84B2D" w:rsidRDefault="00B350C8" w:rsidP="00C1028B">
            <w:pPr>
              <w:rPr>
                <w:rFonts w:cs="Times New Roman"/>
                <w:i/>
                <w:sz w:val="24"/>
                <w:szCs w:val="24"/>
              </w:rPr>
            </w:pPr>
            <w:r w:rsidRPr="00E84B2D">
              <w:rPr>
                <w:rFonts w:cs="Times New Roman"/>
                <w:i/>
                <w:sz w:val="24"/>
                <w:szCs w:val="24"/>
              </w:rPr>
              <w:t xml:space="preserve">Call time after each 2 ½ minute segment, and then call the large group back together.  </w:t>
            </w:r>
          </w:p>
          <w:p w14:paraId="71160E05" w14:textId="77777777" w:rsidR="00B350C8" w:rsidRPr="00E84B2D" w:rsidRDefault="00B350C8" w:rsidP="00C1028B">
            <w:pPr>
              <w:rPr>
                <w:rFonts w:cs="Times New Roman"/>
                <w:sz w:val="24"/>
                <w:szCs w:val="24"/>
              </w:rPr>
            </w:pPr>
          </w:p>
          <w:p w14:paraId="7624C2C2" w14:textId="77777777" w:rsidR="00B350C8" w:rsidRPr="00E84B2D" w:rsidRDefault="00B350C8" w:rsidP="00C1028B">
            <w:pPr>
              <w:rPr>
                <w:rFonts w:cs="Times New Roman"/>
                <w:sz w:val="24"/>
                <w:szCs w:val="24"/>
              </w:rPr>
            </w:pPr>
            <w:r w:rsidRPr="00E84B2D">
              <w:rPr>
                <w:rFonts w:cs="Times New Roman"/>
                <w:sz w:val="24"/>
                <w:szCs w:val="24"/>
              </w:rPr>
              <w:t xml:space="preserve">First, let me ask, raise your hand if 2 ½ minutes felt like a long time to talk. Okay, for how many did it feel short? And did the structure feel comfortable? </w:t>
            </w:r>
          </w:p>
          <w:p w14:paraId="7B5090DF" w14:textId="77777777" w:rsidR="00B350C8" w:rsidRPr="00E84B2D" w:rsidRDefault="00B350C8" w:rsidP="00C1028B">
            <w:pPr>
              <w:rPr>
                <w:rFonts w:cs="Times New Roman"/>
                <w:sz w:val="24"/>
                <w:szCs w:val="24"/>
              </w:rPr>
            </w:pPr>
          </w:p>
          <w:p w14:paraId="5CD2B9B7" w14:textId="4E45E7C3" w:rsidR="00B350C8" w:rsidRPr="00E84B2D" w:rsidRDefault="00B350C8" w:rsidP="00C1028B">
            <w:pPr>
              <w:rPr>
                <w:rFonts w:cs="Times New Roman"/>
                <w:sz w:val="24"/>
                <w:szCs w:val="24"/>
              </w:rPr>
            </w:pPr>
            <w:r w:rsidRPr="00E84B2D">
              <w:rPr>
                <w:rFonts w:cs="Times New Roman"/>
                <w:sz w:val="24"/>
                <w:szCs w:val="24"/>
              </w:rPr>
              <w:t xml:space="preserve">Anyone </w:t>
            </w:r>
            <w:r w:rsidR="00092A48">
              <w:rPr>
                <w:rFonts w:cs="Times New Roman"/>
                <w:sz w:val="24"/>
                <w:szCs w:val="24"/>
              </w:rPr>
              <w:t xml:space="preserve">want to share </w:t>
            </w:r>
            <w:r w:rsidR="00BE68C0">
              <w:rPr>
                <w:rFonts w:cs="Times New Roman"/>
                <w:sz w:val="24"/>
                <w:szCs w:val="24"/>
              </w:rPr>
              <w:t>your definition</w:t>
            </w:r>
            <w:r w:rsidR="00092A48">
              <w:rPr>
                <w:rFonts w:cs="Times New Roman"/>
                <w:sz w:val="24"/>
                <w:szCs w:val="24"/>
              </w:rPr>
              <w:t xml:space="preserve"> </w:t>
            </w:r>
            <w:r w:rsidR="001C57FA" w:rsidRPr="002C0220">
              <w:rPr>
                <w:rFonts w:cs="Times New Roman"/>
                <w:sz w:val="24"/>
                <w:szCs w:val="24"/>
              </w:rPr>
              <w:t>or</w:t>
            </w:r>
            <w:r w:rsidRPr="00E84B2D">
              <w:rPr>
                <w:rFonts w:cs="Times New Roman"/>
                <w:sz w:val="24"/>
                <w:szCs w:val="24"/>
              </w:rPr>
              <w:t xml:space="preserve"> any insights </w:t>
            </w:r>
            <w:r w:rsidR="00092A48">
              <w:rPr>
                <w:rFonts w:cs="Times New Roman"/>
                <w:sz w:val="24"/>
                <w:szCs w:val="24"/>
              </w:rPr>
              <w:t xml:space="preserve">about the relationship between </w:t>
            </w:r>
            <w:r w:rsidRPr="00E84B2D">
              <w:rPr>
                <w:rFonts w:cs="Times New Roman"/>
                <w:sz w:val="24"/>
                <w:szCs w:val="24"/>
              </w:rPr>
              <w:t>racial equity</w:t>
            </w:r>
            <w:r w:rsidR="00092A48">
              <w:rPr>
                <w:rFonts w:cs="Times New Roman"/>
                <w:sz w:val="24"/>
                <w:szCs w:val="24"/>
              </w:rPr>
              <w:t xml:space="preserve"> and your field of work</w:t>
            </w:r>
            <w:r w:rsidRPr="00E84B2D">
              <w:rPr>
                <w:rFonts w:cs="Times New Roman"/>
                <w:sz w:val="24"/>
                <w:szCs w:val="24"/>
              </w:rPr>
              <w:t xml:space="preserve">?  </w:t>
            </w:r>
          </w:p>
          <w:p w14:paraId="1B2B8151" w14:textId="6AD8F848" w:rsidR="00B350C8" w:rsidRPr="00E84B2D" w:rsidRDefault="00B350C8" w:rsidP="00C1028B">
            <w:pPr>
              <w:rPr>
                <w:sz w:val="24"/>
                <w:szCs w:val="24"/>
              </w:rPr>
            </w:pPr>
            <w:r w:rsidRPr="00E84B2D">
              <w:rPr>
                <w:rFonts w:cs="Times New Roman"/>
                <w:i/>
                <w:sz w:val="24"/>
                <w:szCs w:val="24"/>
              </w:rPr>
              <w:t xml:space="preserve">Facilitate open-ended conversation </w:t>
            </w:r>
            <w:r w:rsidRPr="00E84B2D">
              <w:rPr>
                <w:i/>
                <w:sz w:val="24"/>
                <w:szCs w:val="24"/>
              </w:rPr>
              <w:t xml:space="preserve">with one person facilitating and the other </w:t>
            </w:r>
            <w:r w:rsidRPr="00E84B2D">
              <w:rPr>
                <w:rFonts w:cs="Times New Roman"/>
                <w:i/>
                <w:sz w:val="24"/>
                <w:szCs w:val="24"/>
              </w:rPr>
              <w:t>writing up themes on the flip chart (15 minutes</w:t>
            </w:r>
            <w:r w:rsidRPr="00092A48">
              <w:rPr>
                <w:rFonts w:cs="Times New Roman"/>
                <w:i/>
                <w:sz w:val="24"/>
                <w:szCs w:val="24"/>
              </w:rPr>
              <w:t>). Major themes you will want to cull out include:</w:t>
            </w:r>
          </w:p>
          <w:p w14:paraId="5F9D66A7" w14:textId="77777777" w:rsidR="00B350C8" w:rsidRDefault="00092A48" w:rsidP="009E6898">
            <w:pPr>
              <w:pStyle w:val="ListParagraph"/>
              <w:numPr>
                <w:ilvl w:val="0"/>
                <w:numId w:val="15"/>
              </w:numPr>
              <w:rPr>
                <w:sz w:val="24"/>
                <w:szCs w:val="24"/>
              </w:rPr>
            </w:pPr>
            <w:r>
              <w:rPr>
                <w:sz w:val="24"/>
                <w:szCs w:val="24"/>
              </w:rPr>
              <w:t xml:space="preserve">Racial inequities exist across all indicators for success and can be used to predict how well people fare.  </w:t>
            </w:r>
          </w:p>
          <w:p w14:paraId="2872A541" w14:textId="20B9D732" w:rsidR="00092A48" w:rsidRDefault="00092A48" w:rsidP="009E6898">
            <w:pPr>
              <w:pStyle w:val="ListParagraph"/>
              <w:numPr>
                <w:ilvl w:val="0"/>
                <w:numId w:val="15"/>
              </w:numPr>
              <w:rPr>
                <w:sz w:val="24"/>
                <w:szCs w:val="24"/>
              </w:rPr>
            </w:pPr>
            <w:r>
              <w:rPr>
                <w:sz w:val="24"/>
                <w:szCs w:val="24"/>
              </w:rPr>
              <w:t>Race can sometimes be a loaded topic. When we don’t have shared understanding or definitions, it is more likely to be a challenge.</w:t>
            </w:r>
          </w:p>
          <w:p w14:paraId="6F0CC01D" w14:textId="7052704F" w:rsidR="00092A48" w:rsidRPr="00E84B2D" w:rsidRDefault="00092A48" w:rsidP="009E6898">
            <w:pPr>
              <w:pStyle w:val="ListParagraph"/>
              <w:numPr>
                <w:ilvl w:val="0"/>
                <w:numId w:val="15"/>
              </w:numPr>
              <w:rPr>
                <w:sz w:val="24"/>
                <w:szCs w:val="24"/>
              </w:rPr>
            </w:pPr>
            <w:r>
              <w:rPr>
                <w:sz w:val="24"/>
                <w:szCs w:val="24"/>
              </w:rPr>
              <w:t xml:space="preserve">We are not focusing on individual acts of bigotry. Racial inequities are created through institutions and structures.  </w:t>
            </w:r>
          </w:p>
        </w:tc>
      </w:tr>
      <w:tr w:rsidR="00B350C8" w:rsidRPr="00E84B2D" w14:paraId="61A5C700" w14:textId="77777777" w:rsidTr="00C1028B">
        <w:tc>
          <w:tcPr>
            <w:tcW w:w="0" w:type="auto"/>
          </w:tcPr>
          <w:p w14:paraId="5ACDC47F" w14:textId="34780C41" w:rsidR="00B350C8" w:rsidRPr="00E84B2D" w:rsidRDefault="00B350C8" w:rsidP="00C1028B">
            <w:pPr>
              <w:rPr>
                <w:sz w:val="24"/>
                <w:szCs w:val="24"/>
              </w:rPr>
            </w:pPr>
            <w:r w:rsidRPr="00E84B2D">
              <w:rPr>
                <w:sz w:val="24"/>
                <w:szCs w:val="24"/>
              </w:rPr>
              <w:lastRenderedPageBreak/>
              <w:t xml:space="preserve">30 </w:t>
            </w:r>
            <w:r w:rsidR="0028458A">
              <w:rPr>
                <w:sz w:val="24"/>
                <w:szCs w:val="24"/>
              </w:rPr>
              <w:t>minutes</w:t>
            </w:r>
          </w:p>
        </w:tc>
        <w:tc>
          <w:tcPr>
            <w:tcW w:w="1641" w:type="dxa"/>
          </w:tcPr>
          <w:p w14:paraId="22F82809" w14:textId="77777777" w:rsidR="00B350C8" w:rsidRPr="00E84B2D" w:rsidRDefault="00B350C8" w:rsidP="00C1028B">
            <w:pPr>
              <w:rPr>
                <w:b/>
                <w:sz w:val="24"/>
                <w:szCs w:val="24"/>
              </w:rPr>
            </w:pPr>
            <w:r w:rsidRPr="00E84B2D">
              <w:rPr>
                <w:b/>
                <w:sz w:val="24"/>
                <w:szCs w:val="24"/>
              </w:rPr>
              <w:t>Presentation and video</w:t>
            </w:r>
          </w:p>
          <w:p w14:paraId="2524AA54" w14:textId="77777777" w:rsidR="00B350C8" w:rsidRPr="00E84B2D" w:rsidRDefault="00B350C8" w:rsidP="00C1028B">
            <w:pPr>
              <w:rPr>
                <w:sz w:val="24"/>
                <w:szCs w:val="24"/>
              </w:rPr>
            </w:pPr>
            <w:r w:rsidRPr="00E84B2D">
              <w:rPr>
                <w:sz w:val="24"/>
                <w:szCs w:val="24"/>
              </w:rPr>
              <w:t>Deepening understanding</w:t>
            </w:r>
          </w:p>
        </w:tc>
        <w:tc>
          <w:tcPr>
            <w:tcW w:w="6858" w:type="dxa"/>
          </w:tcPr>
          <w:p w14:paraId="46167A5A" w14:textId="43935124" w:rsidR="00B350C8" w:rsidRPr="00BE68C0" w:rsidRDefault="00B350C8" w:rsidP="00C1028B">
            <w:pPr>
              <w:rPr>
                <w:sz w:val="24"/>
                <w:szCs w:val="24"/>
              </w:rPr>
            </w:pPr>
            <w:r w:rsidRPr="00E84B2D">
              <w:rPr>
                <w:rFonts w:cs="Times New Roman"/>
                <w:sz w:val="24"/>
                <w:szCs w:val="24"/>
              </w:rPr>
              <w:t>Now we are going to watch our first video,</w:t>
            </w:r>
            <w:r w:rsidRPr="00E84B2D">
              <w:rPr>
                <w:rFonts w:cs="Times New Roman"/>
                <w:i/>
                <w:sz w:val="24"/>
                <w:szCs w:val="24"/>
              </w:rPr>
              <w:t xml:space="preserve"> “</w:t>
            </w:r>
            <w:r w:rsidRPr="00E84B2D">
              <w:rPr>
                <w:sz w:val="24"/>
                <w:szCs w:val="24"/>
              </w:rPr>
              <w:t>The Opportunity for Government to Advance Racial Equity: Lessons Learned from Seattle.”</w:t>
            </w:r>
            <w:r w:rsidR="00DC76AF">
              <w:rPr>
                <w:sz w:val="24"/>
                <w:szCs w:val="24"/>
              </w:rPr>
              <w:t xml:space="preserve"> </w:t>
            </w:r>
            <w:r>
              <w:rPr>
                <w:sz w:val="24"/>
                <w:szCs w:val="24"/>
              </w:rPr>
              <w:t xml:space="preserve">As you watch the video, jot down any insights or questions that arise, as well as </w:t>
            </w:r>
            <w:r w:rsidRPr="00E84B2D">
              <w:rPr>
                <w:sz w:val="24"/>
                <w:szCs w:val="24"/>
              </w:rPr>
              <w:t>reasons why you think it is important for govern</w:t>
            </w:r>
            <w:r w:rsidR="00BE68C0">
              <w:rPr>
                <w:sz w:val="24"/>
                <w:szCs w:val="24"/>
              </w:rPr>
              <w:t xml:space="preserve">ment to address racial </w:t>
            </w:r>
            <w:r w:rsidR="00BE68C0" w:rsidRPr="002C0220">
              <w:rPr>
                <w:sz w:val="24"/>
                <w:szCs w:val="24"/>
              </w:rPr>
              <w:t>inequity.</w:t>
            </w:r>
          </w:p>
          <w:p w14:paraId="24234259" w14:textId="4C99E8CC" w:rsidR="00DC76AF" w:rsidRDefault="00DC76AF" w:rsidP="00C1028B">
            <w:pPr>
              <w:rPr>
                <w:rFonts w:cs="Times New Roman"/>
                <w:i/>
                <w:sz w:val="24"/>
                <w:szCs w:val="24"/>
              </w:rPr>
            </w:pPr>
          </w:p>
          <w:p w14:paraId="676095BA" w14:textId="7B8A3261" w:rsidR="00B350C8" w:rsidRPr="00E84B2D" w:rsidRDefault="00DC76AF" w:rsidP="00C1028B">
            <w:pPr>
              <w:rPr>
                <w:sz w:val="24"/>
                <w:szCs w:val="24"/>
              </w:rPr>
            </w:pPr>
            <w:r>
              <w:rPr>
                <w:rFonts w:cs="Times New Roman"/>
                <w:i/>
                <w:sz w:val="24"/>
                <w:szCs w:val="24"/>
              </w:rPr>
              <w:t>V</w:t>
            </w:r>
            <w:r w:rsidR="00B350C8" w:rsidRPr="00E84B2D">
              <w:rPr>
                <w:rFonts w:cs="Times New Roman"/>
                <w:i/>
                <w:sz w:val="24"/>
                <w:szCs w:val="24"/>
              </w:rPr>
              <w:t>ideo: 15 minutes</w:t>
            </w:r>
          </w:p>
          <w:p w14:paraId="7F5CE1E6" w14:textId="77777777" w:rsidR="00B350C8" w:rsidRDefault="00B350C8" w:rsidP="00C1028B">
            <w:pPr>
              <w:rPr>
                <w:sz w:val="24"/>
                <w:szCs w:val="24"/>
              </w:rPr>
            </w:pPr>
          </w:p>
          <w:p w14:paraId="06E0D29C" w14:textId="77777777" w:rsidR="00ED0D89" w:rsidRPr="00E84B2D" w:rsidRDefault="00ED0D89" w:rsidP="00C1028B">
            <w:pPr>
              <w:rPr>
                <w:sz w:val="24"/>
                <w:szCs w:val="24"/>
              </w:rPr>
            </w:pPr>
          </w:p>
          <w:p w14:paraId="295332E3" w14:textId="77777777" w:rsidR="00B350C8" w:rsidRPr="00E84B2D" w:rsidRDefault="00B350C8" w:rsidP="00C1028B">
            <w:pPr>
              <w:rPr>
                <w:i/>
                <w:sz w:val="24"/>
                <w:szCs w:val="24"/>
              </w:rPr>
            </w:pPr>
            <w:r w:rsidRPr="00E84B2D">
              <w:rPr>
                <w:i/>
                <w:sz w:val="24"/>
                <w:szCs w:val="24"/>
              </w:rPr>
              <w:t xml:space="preserve">Facilitate a conversation about the video with the questions listed below. Be prepared to start the conversation with one of your own takeaways if participants need encouraging. (15 minutes) </w:t>
            </w:r>
          </w:p>
          <w:p w14:paraId="77D3EB87" w14:textId="77777777" w:rsidR="00B350C8" w:rsidRPr="00E84B2D" w:rsidRDefault="00B350C8" w:rsidP="009E6898">
            <w:pPr>
              <w:pStyle w:val="ListParagraph"/>
              <w:numPr>
                <w:ilvl w:val="0"/>
                <w:numId w:val="16"/>
              </w:numPr>
              <w:rPr>
                <w:sz w:val="24"/>
                <w:szCs w:val="24"/>
              </w:rPr>
            </w:pPr>
            <w:r w:rsidRPr="00E84B2D">
              <w:rPr>
                <w:sz w:val="24"/>
                <w:szCs w:val="24"/>
              </w:rPr>
              <w:t xml:space="preserve">What were your key ah-has and takeaways from the video? </w:t>
            </w:r>
          </w:p>
          <w:p w14:paraId="17FF9BAC" w14:textId="77777777" w:rsidR="00B350C8" w:rsidRPr="00E84B2D" w:rsidRDefault="00B350C8" w:rsidP="009E6898">
            <w:pPr>
              <w:pStyle w:val="ListParagraph"/>
              <w:numPr>
                <w:ilvl w:val="0"/>
                <w:numId w:val="16"/>
              </w:numPr>
              <w:rPr>
                <w:sz w:val="24"/>
                <w:szCs w:val="24"/>
              </w:rPr>
            </w:pPr>
            <w:r w:rsidRPr="00E84B2D">
              <w:rPr>
                <w:sz w:val="24"/>
                <w:szCs w:val="24"/>
              </w:rPr>
              <w:t>Reflecting on your community, what are some of the ways in which government played a role in creating or sustaining racial inequity?</w:t>
            </w:r>
          </w:p>
          <w:p w14:paraId="4403D240" w14:textId="77777777" w:rsidR="00B350C8" w:rsidRPr="00E84B2D" w:rsidRDefault="00B350C8" w:rsidP="009E6898">
            <w:pPr>
              <w:pStyle w:val="ListParagraph"/>
              <w:numPr>
                <w:ilvl w:val="0"/>
                <w:numId w:val="16"/>
              </w:numPr>
              <w:rPr>
                <w:sz w:val="24"/>
                <w:szCs w:val="24"/>
              </w:rPr>
            </w:pPr>
            <w:r w:rsidRPr="00E84B2D">
              <w:rPr>
                <w:sz w:val="24"/>
                <w:szCs w:val="24"/>
              </w:rPr>
              <w:t xml:space="preserve">What are some of the reasons why you think it is important for </w:t>
            </w:r>
            <w:r w:rsidRPr="00E84B2D">
              <w:rPr>
                <w:sz w:val="24"/>
                <w:szCs w:val="24"/>
              </w:rPr>
              <w:lastRenderedPageBreak/>
              <w:t xml:space="preserve">government to address racial inequity? </w:t>
            </w:r>
          </w:p>
        </w:tc>
      </w:tr>
      <w:tr w:rsidR="00B350C8" w:rsidRPr="00E84B2D" w14:paraId="42677F6A" w14:textId="77777777" w:rsidTr="00C1028B">
        <w:tc>
          <w:tcPr>
            <w:tcW w:w="0" w:type="auto"/>
          </w:tcPr>
          <w:p w14:paraId="2FD03E77" w14:textId="6D97E1A2" w:rsidR="00B350C8" w:rsidRPr="00E84B2D" w:rsidRDefault="0028458A" w:rsidP="00C1028B">
            <w:pPr>
              <w:rPr>
                <w:sz w:val="24"/>
                <w:szCs w:val="24"/>
              </w:rPr>
            </w:pPr>
            <w:r>
              <w:rPr>
                <w:sz w:val="24"/>
                <w:szCs w:val="24"/>
              </w:rPr>
              <w:lastRenderedPageBreak/>
              <w:t>40 minutes</w:t>
            </w:r>
          </w:p>
          <w:p w14:paraId="62F9318C" w14:textId="77777777" w:rsidR="00B350C8" w:rsidRPr="00E84B2D" w:rsidRDefault="00B350C8" w:rsidP="00C1028B">
            <w:pPr>
              <w:rPr>
                <w:sz w:val="24"/>
                <w:szCs w:val="24"/>
              </w:rPr>
            </w:pPr>
          </w:p>
        </w:tc>
        <w:tc>
          <w:tcPr>
            <w:tcW w:w="1641" w:type="dxa"/>
          </w:tcPr>
          <w:p w14:paraId="0CEEAB4B" w14:textId="77777777" w:rsidR="00B350C8" w:rsidRPr="00E84B2D" w:rsidRDefault="00B350C8" w:rsidP="00C1028B">
            <w:pPr>
              <w:rPr>
                <w:sz w:val="24"/>
                <w:szCs w:val="24"/>
              </w:rPr>
            </w:pPr>
            <w:r w:rsidRPr="00E84B2D">
              <w:rPr>
                <w:b/>
                <w:sz w:val="24"/>
                <w:szCs w:val="24"/>
              </w:rPr>
              <w:t>Lessons from Seattle – applied learning</w:t>
            </w:r>
            <w:r w:rsidRPr="00E84B2D">
              <w:rPr>
                <w:sz w:val="24"/>
                <w:szCs w:val="24"/>
              </w:rPr>
              <w:t xml:space="preserve"> (small group discussion) </w:t>
            </w:r>
          </w:p>
          <w:p w14:paraId="3B2E1125" w14:textId="77777777" w:rsidR="00B350C8" w:rsidRPr="00E84B2D" w:rsidRDefault="00B350C8" w:rsidP="00C1028B">
            <w:pPr>
              <w:rPr>
                <w:sz w:val="24"/>
                <w:szCs w:val="24"/>
              </w:rPr>
            </w:pPr>
          </w:p>
        </w:tc>
        <w:tc>
          <w:tcPr>
            <w:tcW w:w="6858" w:type="dxa"/>
          </w:tcPr>
          <w:p w14:paraId="2421B0C0" w14:textId="77777777" w:rsidR="00DD67E6" w:rsidRPr="00E84B2D" w:rsidRDefault="00DD67E6" w:rsidP="00DD67E6">
            <w:pPr>
              <w:rPr>
                <w:i/>
                <w:sz w:val="24"/>
                <w:szCs w:val="24"/>
              </w:rPr>
            </w:pPr>
            <w:r>
              <w:rPr>
                <w:i/>
                <w:sz w:val="24"/>
                <w:szCs w:val="24"/>
              </w:rPr>
              <w:t xml:space="preserve">Distribute </w:t>
            </w:r>
            <w:r w:rsidRPr="0028458A">
              <w:rPr>
                <w:b/>
                <w:color w:val="4F6228" w:themeColor="accent3" w:themeShade="80"/>
                <w:sz w:val="24"/>
                <w:szCs w:val="24"/>
              </w:rPr>
              <w:t xml:space="preserve">Attachment 3: </w:t>
            </w:r>
            <w:r>
              <w:rPr>
                <w:b/>
                <w:color w:val="4F6228" w:themeColor="accent3" w:themeShade="80"/>
                <w:sz w:val="24"/>
                <w:szCs w:val="24"/>
              </w:rPr>
              <w:t>Opportunities to Advance</w:t>
            </w:r>
            <w:r w:rsidRPr="0028458A">
              <w:rPr>
                <w:b/>
                <w:color w:val="4F6228" w:themeColor="accent3" w:themeShade="80"/>
                <w:sz w:val="24"/>
                <w:szCs w:val="24"/>
              </w:rPr>
              <w:t xml:space="preserve"> </w:t>
            </w:r>
            <w:r>
              <w:rPr>
                <w:b/>
                <w:color w:val="4F6228" w:themeColor="accent3" w:themeShade="80"/>
                <w:sz w:val="24"/>
                <w:szCs w:val="24"/>
              </w:rPr>
              <w:t>Racial</w:t>
            </w:r>
            <w:r w:rsidRPr="0028458A">
              <w:rPr>
                <w:b/>
                <w:color w:val="4F6228" w:themeColor="accent3" w:themeShade="80"/>
                <w:sz w:val="24"/>
                <w:szCs w:val="24"/>
              </w:rPr>
              <w:t xml:space="preserve"> Equity</w:t>
            </w:r>
            <w:r>
              <w:rPr>
                <w:b/>
                <w:color w:val="4F6228" w:themeColor="accent3" w:themeShade="80"/>
                <w:sz w:val="24"/>
                <w:szCs w:val="24"/>
              </w:rPr>
              <w:t>.</w:t>
            </w:r>
            <w:r w:rsidRPr="00E84B2D">
              <w:rPr>
                <w:i/>
                <w:sz w:val="24"/>
                <w:szCs w:val="24"/>
              </w:rPr>
              <w:t xml:space="preserve"> </w:t>
            </w:r>
            <w:r w:rsidR="00DC76AF">
              <w:rPr>
                <w:i/>
                <w:sz w:val="24"/>
                <w:szCs w:val="24"/>
              </w:rPr>
              <w:t xml:space="preserve">Organize participants into small groups of 4 to 6 people, either counting off or </w:t>
            </w:r>
            <w:r w:rsidR="00B350C8" w:rsidRPr="00E84B2D">
              <w:rPr>
                <w:i/>
                <w:sz w:val="24"/>
                <w:szCs w:val="24"/>
              </w:rPr>
              <w:t xml:space="preserve">based on their organization or affiliation. </w:t>
            </w:r>
            <w:r w:rsidRPr="00E84B2D">
              <w:rPr>
                <w:i/>
                <w:sz w:val="24"/>
                <w:szCs w:val="24"/>
              </w:rPr>
              <w:t xml:space="preserve">Ask for small groups to assign both a recorder and a reporter. Provide flip chart paper for recording of themes. </w:t>
            </w:r>
          </w:p>
          <w:p w14:paraId="14E316E3" w14:textId="77777777" w:rsidR="00DC76AF" w:rsidRPr="00E84B2D" w:rsidRDefault="00DC76AF" w:rsidP="00C1028B">
            <w:pPr>
              <w:rPr>
                <w:i/>
                <w:sz w:val="24"/>
                <w:szCs w:val="24"/>
              </w:rPr>
            </w:pPr>
          </w:p>
          <w:p w14:paraId="55DB560D" w14:textId="7D04CF77" w:rsidR="00B350C8" w:rsidRPr="00E84B2D" w:rsidRDefault="00B350C8" w:rsidP="00C1028B">
            <w:pPr>
              <w:rPr>
                <w:i/>
                <w:sz w:val="24"/>
                <w:szCs w:val="24"/>
              </w:rPr>
            </w:pPr>
            <w:r w:rsidRPr="00E84B2D">
              <w:rPr>
                <w:i/>
                <w:sz w:val="24"/>
                <w:szCs w:val="24"/>
              </w:rPr>
              <w:t>Small group</w:t>
            </w:r>
            <w:r w:rsidR="00DC76AF">
              <w:rPr>
                <w:i/>
                <w:sz w:val="24"/>
                <w:szCs w:val="24"/>
              </w:rPr>
              <w:t>, 30 minutes</w:t>
            </w:r>
          </w:p>
          <w:p w14:paraId="22D28FBF" w14:textId="77777777" w:rsidR="00B350C8" w:rsidRPr="00E84B2D" w:rsidRDefault="00B350C8" w:rsidP="00C1028B">
            <w:pPr>
              <w:rPr>
                <w:sz w:val="24"/>
                <w:szCs w:val="24"/>
              </w:rPr>
            </w:pPr>
            <w:r w:rsidRPr="00E84B2D">
              <w:rPr>
                <w:sz w:val="24"/>
                <w:szCs w:val="24"/>
              </w:rPr>
              <w:t>In small groups, discuss:</w:t>
            </w:r>
          </w:p>
          <w:p w14:paraId="02E15680" w14:textId="00AB82CB" w:rsidR="00B350C8" w:rsidRPr="00E84B2D" w:rsidRDefault="00B350C8" w:rsidP="009E6898">
            <w:pPr>
              <w:pStyle w:val="ListParagraph"/>
              <w:numPr>
                <w:ilvl w:val="0"/>
                <w:numId w:val="3"/>
              </w:numPr>
              <w:rPr>
                <w:sz w:val="24"/>
                <w:szCs w:val="24"/>
              </w:rPr>
            </w:pPr>
            <w:r w:rsidRPr="00E84B2D">
              <w:rPr>
                <w:sz w:val="24"/>
                <w:szCs w:val="24"/>
              </w:rPr>
              <w:t>I</w:t>
            </w:r>
            <w:r w:rsidR="00DD67E6">
              <w:rPr>
                <w:sz w:val="24"/>
                <w:szCs w:val="24"/>
              </w:rPr>
              <w:t>n your current work environment</w:t>
            </w:r>
            <w:r w:rsidR="00D70A4B">
              <w:rPr>
                <w:sz w:val="24"/>
                <w:szCs w:val="24"/>
              </w:rPr>
              <w:t>,</w:t>
            </w:r>
            <w:r w:rsidRPr="00E84B2D">
              <w:rPr>
                <w:sz w:val="24"/>
                <w:szCs w:val="24"/>
              </w:rPr>
              <w:t xml:space="preserve"> what are the key opportunities to normalize, organize, and operationalize racial equity?</w:t>
            </w:r>
          </w:p>
          <w:p w14:paraId="19C02440" w14:textId="77777777" w:rsidR="00B350C8" w:rsidRPr="00E84B2D" w:rsidRDefault="00B350C8" w:rsidP="009E6898">
            <w:pPr>
              <w:pStyle w:val="ListParagraph"/>
              <w:numPr>
                <w:ilvl w:val="0"/>
                <w:numId w:val="3"/>
              </w:numPr>
              <w:rPr>
                <w:sz w:val="24"/>
                <w:szCs w:val="24"/>
              </w:rPr>
            </w:pPr>
            <w:r w:rsidRPr="00E84B2D">
              <w:rPr>
                <w:sz w:val="24"/>
                <w:szCs w:val="24"/>
              </w:rPr>
              <w:t>What are a few concrete next action steps you could take to develop and implement your own racial equity initiative?</w:t>
            </w:r>
          </w:p>
          <w:p w14:paraId="7B3B641F" w14:textId="77777777" w:rsidR="00B350C8" w:rsidRPr="00E84B2D" w:rsidRDefault="00B350C8" w:rsidP="009E6898">
            <w:pPr>
              <w:pStyle w:val="ListParagraph"/>
              <w:numPr>
                <w:ilvl w:val="0"/>
                <w:numId w:val="3"/>
              </w:numPr>
              <w:rPr>
                <w:sz w:val="24"/>
                <w:szCs w:val="24"/>
              </w:rPr>
            </w:pPr>
            <w:r w:rsidRPr="00E84B2D">
              <w:rPr>
                <w:sz w:val="24"/>
                <w:szCs w:val="24"/>
              </w:rPr>
              <w:t xml:space="preserve">Who are potential allies that you could work with to implement action steps? </w:t>
            </w:r>
          </w:p>
          <w:p w14:paraId="307CE4EF" w14:textId="77777777" w:rsidR="00B350C8" w:rsidRPr="00E84B2D" w:rsidRDefault="00B350C8" w:rsidP="00C1028B">
            <w:pPr>
              <w:rPr>
                <w:i/>
                <w:sz w:val="24"/>
                <w:szCs w:val="24"/>
              </w:rPr>
            </w:pPr>
            <w:r w:rsidRPr="00E84B2D">
              <w:rPr>
                <w:i/>
                <w:sz w:val="24"/>
                <w:szCs w:val="24"/>
              </w:rPr>
              <w:t>(Full group report back, 10 minutes)</w:t>
            </w:r>
          </w:p>
        </w:tc>
      </w:tr>
      <w:tr w:rsidR="00B350C8" w:rsidRPr="00E84B2D" w14:paraId="7891C52A" w14:textId="77777777" w:rsidTr="00C1028B">
        <w:tc>
          <w:tcPr>
            <w:tcW w:w="0" w:type="auto"/>
          </w:tcPr>
          <w:p w14:paraId="178FD024" w14:textId="072D8878" w:rsidR="00B350C8" w:rsidRPr="00E84B2D" w:rsidRDefault="0028458A" w:rsidP="00C1028B">
            <w:pPr>
              <w:rPr>
                <w:sz w:val="24"/>
                <w:szCs w:val="24"/>
              </w:rPr>
            </w:pPr>
            <w:r>
              <w:rPr>
                <w:sz w:val="24"/>
                <w:szCs w:val="24"/>
              </w:rPr>
              <w:t>10 minutes</w:t>
            </w:r>
          </w:p>
        </w:tc>
        <w:tc>
          <w:tcPr>
            <w:tcW w:w="1641" w:type="dxa"/>
          </w:tcPr>
          <w:p w14:paraId="0330A543" w14:textId="77777777" w:rsidR="00B350C8" w:rsidRPr="00E84B2D" w:rsidRDefault="00B350C8" w:rsidP="00C1028B">
            <w:pPr>
              <w:rPr>
                <w:b/>
                <w:sz w:val="24"/>
                <w:szCs w:val="24"/>
              </w:rPr>
            </w:pPr>
            <w:r w:rsidRPr="00E84B2D">
              <w:rPr>
                <w:sz w:val="24"/>
                <w:szCs w:val="24"/>
              </w:rPr>
              <w:t>Closing</w:t>
            </w:r>
          </w:p>
        </w:tc>
        <w:tc>
          <w:tcPr>
            <w:tcW w:w="6858" w:type="dxa"/>
          </w:tcPr>
          <w:p w14:paraId="7C40A6F2" w14:textId="77777777" w:rsidR="00B350C8" w:rsidRPr="00E84B2D" w:rsidRDefault="00B350C8" w:rsidP="00C1028B">
            <w:pPr>
              <w:rPr>
                <w:sz w:val="24"/>
                <w:szCs w:val="24"/>
              </w:rPr>
            </w:pPr>
            <w:r w:rsidRPr="00E84B2D">
              <w:rPr>
                <w:sz w:val="24"/>
                <w:szCs w:val="24"/>
              </w:rPr>
              <w:t xml:space="preserve">Thank you for your participation today. We have focused on how institutions can work to advance racial equity. However, we know that institutions are made up of individuals. We want to close out our time today by doing a go-round with each of you sharing one of the following: </w:t>
            </w:r>
          </w:p>
          <w:p w14:paraId="5751872E" w14:textId="77777777" w:rsidR="00B350C8" w:rsidRPr="00E84B2D" w:rsidRDefault="00B350C8" w:rsidP="0099591E">
            <w:pPr>
              <w:pStyle w:val="ListParagraph"/>
              <w:numPr>
                <w:ilvl w:val="0"/>
                <w:numId w:val="1"/>
              </w:numPr>
              <w:rPr>
                <w:sz w:val="24"/>
                <w:szCs w:val="24"/>
              </w:rPr>
            </w:pPr>
            <w:r w:rsidRPr="00E84B2D">
              <w:rPr>
                <w:sz w:val="24"/>
                <w:szCs w:val="24"/>
              </w:rPr>
              <w:t>An insight from today’s video or conversation.</w:t>
            </w:r>
          </w:p>
          <w:p w14:paraId="6DBBC474" w14:textId="77777777" w:rsidR="00B350C8" w:rsidRPr="00E84B2D" w:rsidRDefault="00B350C8" w:rsidP="0099591E">
            <w:pPr>
              <w:pStyle w:val="ListParagraph"/>
              <w:numPr>
                <w:ilvl w:val="0"/>
                <w:numId w:val="1"/>
              </w:numPr>
              <w:rPr>
                <w:sz w:val="24"/>
                <w:szCs w:val="24"/>
              </w:rPr>
            </w:pPr>
            <w:r w:rsidRPr="00E84B2D">
              <w:rPr>
                <w:sz w:val="24"/>
                <w:szCs w:val="24"/>
              </w:rPr>
              <w:t xml:space="preserve">An action step that you will personally be able to take to help advance racial equity. </w:t>
            </w:r>
          </w:p>
          <w:p w14:paraId="576C80B0" w14:textId="691B6563" w:rsidR="00B350C8" w:rsidRPr="00E84B2D" w:rsidRDefault="00B350C8" w:rsidP="00BE34F2">
            <w:pPr>
              <w:rPr>
                <w:b/>
                <w:sz w:val="24"/>
                <w:szCs w:val="24"/>
              </w:rPr>
            </w:pPr>
            <w:r w:rsidRPr="00E84B2D">
              <w:rPr>
                <w:i/>
                <w:sz w:val="24"/>
                <w:szCs w:val="24"/>
              </w:rPr>
              <w:t>Express your appreciation for their engagement</w:t>
            </w:r>
            <w:r w:rsidR="00BE34F2">
              <w:rPr>
                <w:i/>
                <w:sz w:val="24"/>
                <w:szCs w:val="24"/>
              </w:rPr>
              <w:t>.</w:t>
            </w:r>
            <w:r w:rsidRPr="00E84B2D">
              <w:rPr>
                <w:i/>
                <w:sz w:val="24"/>
                <w:szCs w:val="24"/>
              </w:rPr>
              <w:t xml:space="preserve"> </w:t>
            </w:r>
            <w:r w:rsidR="00BE34F2">
              <w:rPr>
                <w:i/>
                <w:sz w:val="24"/>
                <w:szCs w:val="24"/>
              </w:rPr>
              <w:t>A</w:t>
            </w:r>
            <w:r w:rsidRPr="00E84B2D">
              <w:rPr>
                <w:i/>
                <w:sz w:val="24"/>
                <w:szCs w:val="24"/>
              </w:rPr>
              <w:t xml:space="preserve">sk participants to complete the </w:t>
            </w:r>
            <w:r w:rsidR="00BE34F2">
              <w:rPr>
                <w:i/>
                <w:sz w:val="24"/>
                <w:szCs w:val="24"/>
              </w:rPr>
              <w:t xml:space="preserve">evaluation (if you are doing one) and encourage them to use the </w:t>
            </w:r>
            <w:r w:rsidRPr="00E84B2D">
              <w:rPr>
                <w:i/>
                <w:sz w:val="24"/>
                <w:szCs w:val="24"/>
              </w:rPr>
              <w:t xml:space="preserve">worksheet from the USDN website as homework to further explore the topics from this session. </w:t>
            </w:r>
          </w:p>
        </w:tc>
      </w:tr>
    </w:tbl>
    <w:p w14:paraId="6E628E43" w14:textId="71FFF583" w:rsidR="003E5DB2" w:rsidRPr="00E84B2D" w:rsidRDefault="00CF4515" w:rsidP="00225C96">
      <w:pPr>
        <w:spacing w:after="0" w:line="240" w:lineRule="auto"/>
        <w:rPr>
          <w:b/>
          <w:color w:val="4F6228" w:themeColor="accent3" w:themeShade="80"/>
          <w:sz w:val="24"/>
          <w:szCs w:val="24"/>
        </w:rPr>
      </w:pPr>
      <w:r>
        <w:rPr>
          <w:b/>
          <w:color w:val="4F6228" w:themeColor="accent3" w:themeShade="80"/>
          <w:sz w:val="32"/>
          <w:szCs w:val="32"/>
        </w:rPr>
        <w:t>Workshop</w:t>
      </w:r>
      <w:r w:rsidR="003E5DB2" w:rsidRPr="002814CE">
        <w:rPr>
          <w:b/>
          <w:color w:val="4F6228" w:themeColor="accent3" w:themeShade="80"/>
          <w:sz w:val="32"/>
          <w:szCs w:val="32"/>
        </w:rPr>
        <w:t xml:space="preserve"> 2:</w:t>
      </w:r>
      <w:r w:rsidR="003E5DB2" w:rsidRPr="00E84B2D">
        <w:rPr>
          <w:b/>
          <w:color w:val="4F6228" w:themeColor="accent3" w:themeShade="80"/>
          <w:sz w:val="24"/>
          <w:szCs w:val="24"/>
        </w:rPr>
        <w:t xml:space="preserve"> Communicating About Equity</w:t>
      </w:r>
    </w:p>
    <w:p w14:paraId="6DB0631B" w14:textId="77777777" w:rsidR="003E5DB2" w:rsidRPr="00E84B2D" w:rsidRDefault="003E5DB2" w:rsidP="0091412E">
      <w:pPr>
        <w:pStyle w:val="NoSpacing"/>
        <w:rPr>
          <w:rFonts w:asciiTheme="minorHAnsi" w:hAnsiTheme="minorHAnsi"/>
          <w:szCs w:val="24"/>
        </w:rPr>
      </w:pPr>
    </w:p>
    <w:p w14:paraId="2DCC3991" w14:textId="1EE940C0" w:rsidR="003E5DB2" w:rsidRPr="00E84B2D" w:rsidRDefault="003E5DB2" w:rsidP="00DC76AF">
      <w:pPr>
        <w:pStyle w:val="NoSpacing"/>
        <w:outlineLvl w:val="0"/>
        <w:rPr>
          <w:rFonts w:asciiTheme="minorHAnsi" w:hAnsiTheme="minorHAnsi"/>
          <w:b/>
          <w:szCs w:val="24"/>
        </w:rPr>
      </w:pPr>
      <w:r w:rsidRPr="00E84B2D">
        <w:rPr>
          <w:rFonts w:asciiTheme="minorHAnsi" w:hAnsiTheme="minorHAnsi"/>
          <w:b/>
          <w:szCs w:val="24"/>
        </w:rPr>
        <w:t>Learning Objectives</w:t>
      </w:r>
      <w:r w:rsidR="00A05BAB" w:rsidRPr="00E84B2D">
        <w:rPr>
          <w:rFonts w:asciiTheme="minorHAnsi" w:hAnsiTheme="minorHAnsi"/>
          <w:b/>
          <w:szCs w:val="24"/>
        </w:rPr>
        <w:t xml:space="preserve"> – </w:t>
      </w:r>
      <w:r w:rsidRPr="00E84B2D">
        <w:rPr>
          <w:rFonts w:asciiTheme="minorHAnsi" w:hAnsiTheme="minorHAnsi"/>
          <w:b/>
          <w:szCs w:val="24"/>
        </w:rPr>
        <w:t xml:space="preserve">In this session participants will: </w:t>
      </w:r>
    </w:p>
    <w:p w14:paraId="0EC92960" w14:textId="77777777" w:rsidR="003E5DB2" w:rsidRPr="00E84B2D" w:rsidRDefault="003E5DB2" w:rsidP="009E6898">
      <w:pPr>
        <w:pStyle w:val="Normal1"/>
        <w:numPr>
          <w:ilvl w:val="0"/>
          <w:numId w:val="24"/>
        </w:numPr>
        <w:spacing w:line="240" w:lineRule="auto"/>
        <w:contextualSpacing/>
        <w:rPr>
          <w:rFonts w:asciiTheme="minorHAnsi" w:hAnsiTheme="minorHAnsi"/>
          <w:sz w:val="24"/>
          <w:szCs w:val="24"/>
        </w:rPr>
      </w:pPr>
      <w:r w:rsidRPr="00E84B2D">
        <w:rPr>
          <w:rFonts w:asciiTheme="minorHAnsi" w:hAnsiTheme="minorHAnsi"/>
          <w:sz w:val="24"/>
          <w:szCs w:val="24"/>
        </w:rPr>
        <w:t>Learn key concepts for talking about race and how to talk about race-based inequities in a manner that advances racial equity.</w:t>
      </w:r>
    </w:p>
    <w:p w14:paraId="5644F61B" w14:textId="77777777" w:rsidR="003E5DB2" w:rsidRPr="00E84B2D" w:rsidRDefault="003E5DB2" w:rsidP="009E6898">
      <w:pPr>
        <w:pStyle w:val="Normal1"/>
        <w:numPr>
          <w:ilvl w:val="0"/>
          <w:numId w:val="24"/>
        </w:numPr>
        <w:spacing w:line="240" w:lineRule="auto"/>
        <w:contextualSpacing/>
        <w:rPr>
          <w:rFonts w:asciiTheme="minorHAnsi" w:hAnsiTheme="minorHAnsi"/>
          <w:sz w:val="24"/>
          <w:szCs w:val="24"/>
        </w:rPr>
      </w:pPr>
      <w:r w:rsidRPr="00E84B2D">
        <w:rPr>
          <w:rFonts w:asciiTheme="minorHAnsi" w:hAnsiTheme="minorHAnsi"/>
          <w:sz w:val="24"/>
          <w:szCs w:val="24"/>
        </w:rPr>
        <w:t>Understand the differences in narratives, framing, and messaging and the relationships between communications tactics.</w:t>
      </w:r>
    </w:p>
    <w:p w14:paraId="2EA2466C" w14:textId="77777777" w:rsidR="003E5DB2" w:rsidRPr="00E84B2D" w:rsidRDefault="003E5DB2" w:rsidP="009E6898">
      <w:pPr>
        <w:pStyle w:val="Normal1"/>
        <w:numPr>
          <w:ilvl w:val="0"/>
          <w:numId w:val="24"/>
        </w:numPr>
        <w:spacing w:line="240" w:lineRule="auto"/>
        <w:contextualSpacing/>
        <w:rPr>
          <w:rFonts w:asciiTheme="minorHAnsi" w:hAnsiTheme="minorHAnsi"/>
          <w:sz w:val="24"/>
          <w:szCs w:val="24"/>
        </w:rPr>
      </w:pPr>
      <w:r w:rsidRPr="00E84B2D">
        <w:rPr>
          <w:rFonts w:asciiTheme="minorHAnsi" w:hAnsiTheme="minorHAnsi"/>
          <w:sz w:val="24"/>
          <w:szCs w:val="24"/>
        </w:rPr>
        <w:t>Develop skill at articulating a compelling story for racial equity and sustainability in cities.</w:t>
      </w:r>
    </w:p>
    <w:p w14:paraId="22746432" w14:textId="77777777" w:rsidR="003E5DB2" w:rsidRPr="00E84B2D" w:rsidRDefault="003E5DB2" w:rsidP="009E6898">
      <w:pPr>
        <w:pStyle w:val="Normal1"/>
        <w:numPr>
          <w:ilvl w:val="0"/>
          <w:numId w:val="24"/>
        </w:numPr>
        <w:spacing w:line="240" w:lineRule="auto"/>
        <w:contextualSpacing/>
        <w:rPr>
          <w:rFonts w:asciiTheme="minorHAnsi" w:hAnsiTheme="minorHAnsi"/>
          <w:sz w:val="24"/>
          <w:szCs w:val="24"/>
        </w:rPr>
      </w:pPr>
      <w:r w:rsidRPr="00E84B2D">
        <w:rPr>
          <w:rFonts w:asciiTheme="minorHAnsi" w:hAnsiTheme="minorHAnsi"/>
          <w:sz w:val="24"/>
          <w:szCs w:val="24"/>
        </w:rPr>
        <w:t>Learn about strategies for avoiding common pitfalls in communicating about equity.</w:t>
      </w:r>
    </w:p>
    <w:p w14:paraId="31F4D995" w14:textId="77777777" w:rsidR="009E24F9" w:rsidRPr="00E84B2D" w:rsidRDefault="009E24F9" w:rsidP="0091412E">
      <w:pPr>
        <w:pStyle w:val="Normal1"/>
        <w:spacing w:line="240" w:lineRule="auto"/>
        <w:contextualSpacing/>
        <w:rPr>
          <w:rFonts w:asciiTheme="minorHAnsi" w:hAnsiTheme="minorHAnsi"/>
          <w:sz w:val="24"/>
          <w:szCs w:val="24"/>
        </w:rPr>
      </w:pPr>
    </w:p>
    <w:p w14:paraId="12C1C54A" w14:textId="2030D558" w:rsidR="009E24F9" w:rsidRPr="00E84B2D" w:rsidRDefault="00344B28" w:rsidP="0091412E">
      <w:pPr>
        <w:pStyle w:val="Normal1"/>
        <w:spacing w:line="240" w:lineRule="auto"/>
        <w:contextualSpacing/>
        <w:rPr>
          <w:rFonts w:asciiTheme="minorHAnsi" w:hAnsiTheme="minorHAnsi"/>
          <w:sz w:val="24"/>
          <w:szCs w:val="24"/>
        </w:rPr>
      </w:pPr>
      <w:r w:rsidRPr="00E84B2D">
        <w:rPr>
          <w:rFonts w:asciiTheme="minorHAnsi" w:hAnsiTheme="minorHAnsi"/>
          <w:b/>
          <w:sz w:val="24"/>
          <w:szCs w:val="24"/>
        </w:rPr>
        <w:lastRenderedPageBreak/>
        <w:t xml:space="preserve">Pre-Workshop Prep – </w:t>
      </w:r>
      <w:r w:rsidR="00D70A4B">
        <w:rPr>
          <w:rFonts w:asciiTheme="minorHAnsi" w:hAnsiTheme="minorHAnsi"/>
          <w:sz w:val="24"/>
          <w:szCs w:val="24"/>
        </w:rPr>
        <w:t>P</w:t>
      </w:r>
      <w:r w:rsidRPr="00E84B2D">
        <w:rPr>
          <w:rFonts w:asciiTheme="minorHAnsi" w:hAnsiTheme="minorHAnsi"/>
          <w:sz w:val="24"/>
          <w:szCs w:val="24"/>
        </w:rPr>
        <w:t xml:space="preserve">articipants should be asked to read the following background document: </w:t>
      </w:r>
      <w:r w:rsidR="009E24F9" w:rsidRPr="00E84B2D">
        <w:rPr>
          <w:rFonts w:asciiTheme="minorHAnsi" w:hAnsiTheme="minorHAnsi"/>
          <w:sz w:val="24"/>
          <w:szCs w:val="24"/>
        </w:rPr>
        <w:t>Center for Social Inclusion: “</w:t>
      </w:r>
      <w:hyperlink r:id="rId11" w:history="1">
        <w:r w:rsidR="009E24F9" w:rsidRPr="00E84B2D">
          <w:rPr>
            <w:rStyle w:val="Hyperlink"/>
            <w:rFonts w:asciiTheme="minorHAnsi" w:hAnsiTheme="minorHAnsi"/>
            <w:sz w:val="24"/>
            <w:szCs w:val="24"/>
          </w:rPr>
          <w:t>Talk</w:t>
        </w:r>
        <w:r w:rsidRPr="00E84B2D">
          <w:rPr>
            <w:rStyle w:val="Hyperlink"/>
            <w:rFonts w:asciiTheme="minorHAnsi" w:hAnsiTheme="minorHAnsi"/>
            <w:sz w:val="24"/>
            <w:szCs w:val="24"/>
          </w:rPr>
          <w:t>ing About Race Toolkit</w:t>
        </w:r>
      </w:hyperlink>
      <w:r w:rsidR="00A05BAB" w:rsidRPr="00E84B2D">
        <w:rPr>
          <w:rFonts w:asciiTheme="minorHAnsi" w:hAnsiTheme="minorHAnsi"/>
          <w:sz w:val="24"/>
          <w:szCs w:val="24"/>
        </w:rPr>
        <w:t>.”</w:t>
      </w:r>
      <w:r w:rsidR="009E24F9" w:rsidRPr="00E84B2D">
        <w:rPr>
          <w:rFonts w:asciiTheme="minorHAnsi" w:hAnsiTheme="minorHAnsi"/>
          <w:sz w:val="24"/>
          <w:szCs w:val="24"/>
        </w:rPr>
        <w:t xml:space="preserve"> </w:t>
      </w:r>
    </w:p>
    <w:p w14:paraId="34AB0468" w14:textId="77777777" w:rsidR="00D25471" w:rsidRPr="00E84B2D" w:rsidRDefault="00D25471" w:rsidP="0091412E">
      <w:pPr>
        <w:pStyle w:val="Normal1"/>
        <w:spacing w:line="240" w:lineRule="auto"/>
        <w:contextualSpacing/>
        <w:rPr>
          <w:rFonts w:asciiTheme="minorHAnsi" w:hAnsiTheme="minorHAnsi"/>
          <w:sz w:val="24"/>
          <w:szCs w:val="24"/>
        </w:rPr>
      </w:pPr>
    </w:p>
    <w:tbl>
      <w:tblPr>
        <w:tblStyle w:val="TableGrid"/>
        <w:tblW w:w="0" w:type="auto"/>
        <w:tblLook w:val="04A0" w:firstRow="1" w:lastRow="0" w:firstColumn="1" w:lastColumn="0" w:noHBand="0" w:noVBand="1"/>
      </w:tblPr>
      <w:tblGrid>
        <w:gridCol w:w="1009"/>
        <w:gridCol w:w="1783"/>
        <w:gridCol w:w="6784"/>
      </w:tblGrid>
      <w:tr w:rsidR="00D25471" w:rsidRPr="00E84B2D" w14:paraId="378A8E5D" w14:textId="77777777" w:rsidTr="001572F2">
        <w:trPr>
          <w:tblHeader/>
        </w:trPr>
        <w:tc>
          <w:tcPr>
            <w:tcW w:w="0" w:type="auto"/>
            <w:shd w:val="clear" w:color="auto" w:fill="EAF1DD" w:themeFill="accent3" w:themeFillTint="33"/>
          </w:tcPr>
          <w:p w14:paraId="14E86107" w14:textId="77777777" w:rsidR="00D25471" w:rsidRPr="00E84B2D" w:rsidRDefault="00D25471" w:rsidP="0091412E">
            <w:pPr>
              <w:rPr>
                <w:b/>
                <w:sz w:val="24"/>
                <w:szCs w:val="24"/>
              </w:rPr>
            </w:pPr>
            <w:r w:rsidRPr="00E84B2D">
              <w:rPr>
                <w:b/>
                <w:i/>
                <w:sz w:val="24"/>
                <w:szCs w:val="24"/>
              </w:rPr>
              <w:t>Time</w:t>
            </w:r>
          </w:p>
        </w:tc>
        <w:tc>
          <w:tcPr>
            <w:tcW w:w="1641" w:type="dxa"/>
            <w:shd w:val="clear" w:color="auto" w:fill="EAF1DD" w:themeFill="accent3" w:themeFillTint="33"/>
          </w:tcPr>
          <w:p w14:paraId="31DEFD52" w14:textId="77777777" w:rsidR="00D25471" w:rsidRPr="00E84B2D" w:rsidRDefault="00D25471" w:rsidP="0091412E">
            <w:pPr>
              <w:rPr>
                <w:b/>
                <w:sz w:val="24"/>
                <w:szCs w:val="24"/>
              </w:rPr>
            </w:pPr>
            <w:r w:rsidRPr="00E84B2D">
              <w:rPr>
                <w:b/>
                <w:i/>
                <w:sz w:val="24"/>
                <w:szCs w:val="24"/>
              </w:rPr>
              <w:t>Agenda Item</w:t>
            </w:r>
          </w:p>
        </w:tc>
        <w:tc>
          <w:tcPr>
            <w:tcW w:w="6858" w:type="dxa"/>
            <w:shd w:val="clear" w:color="auto" w:fill="EAF1DD" w:themeFill="accent3" w:themeFillTint="33"/>
          </w:tcPr>
          <w:p w14:paraId="52A8F9F8" w14:textId="77777777" w:rsidR="00D25471" w:rsidRPr="00E84B2D" w:rsidRDefault="00D25471" w:rsidP="0091412E">
            <w:pPr>
              <w:rPr>
                <w:b/>
                <w:sz w:val="24"/>
                <w:szCs w:val="24"/>
              </w:rPr>
            </w:pPr>
            <w:r w:rsidRPr="00E84B2D">
              <w:rPr>
                <w:b/>
                <w:i/>
                <w:sz w:val="24"/>
                <w:szCs w:val="24"/>
              </w:rPr>
              <w:t>Facilitator Notes</w:t>
            </w:r>
          </w:p>
        </w:tc>
      </w:tr>
      <w:tr w:rsidR="00D25471" w:rsidRPr="00E84B2D" w14:paraId="39AD1F1C" w14:textId="77777777" w:rsidTr="001572F2">
        <w:tc>
          <w:tcPr>
            <w:tcW w:w="0" w:type="auto"/>
          </w:tcPr>
          <w:p w14:paraId="59845582" w14:textId="2DF75BBB" w:rsidR="00D25471" w:rsidRPr="00E84B2D" w:rsidRDefault="00C1028B" w:rsidP="0091412E">
            <w:pPr>
              <w:rPr>
                <w:sz w:val="24"/>
                <w:szCs w:val="24"/>
              </w:rPr>
            </w:pPr>
            <w:r>
              <w:rPr>
                <w:sz w:val="24"/>
                <w:szCs w:val="24"/>
              </w:rPr>
              <w:t xml:space="preserve">15 </w:t>
            </w:r>
            <w:r w:rsidR="0028458A">
              <w:rPr>
                <w:sz w:val="24"/>
                <w:szCs w:val="24"/>
              </w:rPr>
              <w:t>minutes</w:t>
            </w:r>
          </w:p>
        </w:tc>
        <w:tc>
          <w:tcPr>
            <w:tcW w:w="1641" w:type="dxa"/>
          </w:tcPr>
          <w:p w14:paraId="44D14042" w14:textId="4C80DB51" w:rsidR="00D25471" w:rsidRPr="00E84B2D" w:rsidRDefault="00D25471" w:rsidP="0091412E">
            <w:pPr>
              <w:rPr>
                <w:b/>
                <w:sz w:val="24"/>
                <w:szCs w:val="24"/>
              </w:rPr>
            </w:pPr>
            <w:r w:rsidRPr="00E84B2D">
              <w:rPr>
                <w:sz w:val="24"/>
                <w:szCs w:val="24"/>
              </w:rPr>
              <w:t>Welcome</w:t>
            </w:r>
            <w:r w:rsidR="00C1028B">
              <w:rPr>
                <w:sz w:val="24"/>
                <w:szCs w:val="24"/>
              </w:rPr>
              <w:t>, objectives</w:t>
            </w:r>
            <w:r w:rsidRPr="00E84B2D">
              <w:rPr>
                <w:sz w:val="24"/>
                <w:szCs w:val="24"/>
              </w:rPr>
              <w:t xml:space="preserve"> and introductions</w:t>
            </w:r>
          </w:p>
        </w:tc>
        <w:tc>
          <w:tcPr>
            <w:tcW w:w="6858" w:type="dxa"/>
          </w:tcPr>
          <w:p w14:paraId="2A9AEA43" w14:textId="77777777" w:rsidR="00D25471" w:rsidRPr="00E84B2D" w:rsidRDefault="00D25471" w:rsidP="0091412E">
            <w:pPr>
              <w:rPr>
                <w:rFonts w:cs="Calibri"/>
                <w:sz w:val="24"/>
                <w:szCs w:val="24"/>
                <w:u w:val="single"/>
              </w:rPr>
            </w:pPr>
            <w:r w:rsidRPr="00E84B2D">
              <w:rPr>
                <w:rFonts w:cs="Times New Roman"/>
                <w:sz w:val="24"/>
                <w:szCs w:val="24"/>
                <w:u w:val="single"/>
              </w:rPr>
              <w:t>Welcome and facilitator introductions</w:t>
            </w:r>
            <w:r w:rsidRPr="00E84B2D">
              <w:rPr>
                <w:rFonts w:cs="Calibri"/>
                <w:sz w:val="24"/>
                <w:szCs w:val="24"/>
                <w:u w:val="single"/>
              </w:rPr>
              <w:t xml:space="preserve"> </w:t>
            </w:r>
          </w:p>
          <w:p w14:paraId="1419CE5B" w14:textId="77777777" w:rsidR="00D25471" w:rsidRPr="00E84B2D" w:rsidRDefault="00D25471" w:rsidP="0091412E">
            <w:pPr>
              <w:rPr>
                <w:rFonts w:cs="Times New Roman"/>
                <w:sz w:val="24"/>
                <w:szCs w:val="24"/>
              </w:rPr>
            </w:pPr>
            <w:r w:rsidRPr="00E84B2D">
              <w:rPr>
                <w:rFonts w:cs="Calibri"/>
                <w:sz w:val="24"/>
                <w:szCs w:val="24"/>
              </w:rPr>
              <w:t>Welcome, everyone. It’s our pleasure to be here with you all today. We appreciate your interest in the work to advance racial equity.</w:t>
            </w:r>
            <w:r w:rsidRPr="00E84B2D">
              <w:rPr>
                <w:rFonts w:cs="Calibri"/>
                <w:color w:val="FF0000"/>
                <w:sz w:val="24"/>
                <w:szCs w:val="24"/>
              </w:rPr>
              <w:t xml:space="preserve"> </w:t>
            </w:r>
            <w:r w:rsidRPr="00E84B2D">
              <w:rPr>
                <w:rFonts w:cs="Calibri"/>
                <w:sz w:val="24"/>
                <w:szCs w:val="24"/>
              </w:rPr>
              <w:t xml:space="preserve"> </w:t>
            </w:r>
          </w:p>
          <w:p w14:paraId="2F0AA4FE" w14:textId="0C7562A5" w:rsidR="00F573C5" w:rsidRDefault="00D25471" w:rsidP="00F573C5">
            <w:pPr>
              <w:rPr>
                <w:rFonts w:cs="Calibri"/>
                <w:i/>
                <w:sz w:val="24"/>
                <w:szCs w:val="24"/>
              </w:rPr>
            </w:pPr>
            <w:r w:rsidRPr="00E84B2D">
              <w:rPr>
                <w:rFonts w:cs="Calibri"/>
                <w:i/>
                <w:sz w:val="24"/>
                <w:szCs w:val="24"/>
              </w:rPr>
              <w:t>Facilitators briefly introduce yourselves and share why you’ve volunteered for this effort.</w:t>
            </w:r>
            <w:r w:rsidR="00D70A4B">
              <w:rPr>
                <w:rFonts w:cs="Calibri"/>
                <w:i/>
                <w:sz w:val="24"/>
                <w:szCs w:val="24"/>
              </w:rPr>
              <w:t xml:space="preserve"> </w:t>
            </w:r>
            <w:r w:rsidR="00F573C5" w:rsidRPr="002C0220">
              <w:rPr>
                <w:rFonts w:cs="Calibri"/>
                <w:i/>
                <w:sz w:val="24"/>
                <w:szCs w:val="24"/>
              </w:rPr>
              <w:t xml:space="preserve">Distribute </w:t>
            </w:r>
            <w:r w:rsidR="00F573C5" w:rsidRPr="002C0220">
              <w:rPr>
                <w:rFonts w:cs="Calibri"/>
                <w:b/>
                <w:i/>
                <w:color w:val="4F6228" w:themeColor="accent3" w:themeShade="80"/>
                <w:sz w:val="24"/>
                <w:szCs w:val="24"/>
              </w:rPr>
              <w:t>Agenda with Group Agreements on the back (Attachment 4)</w:t>
            </w:r>
            <w:r w:rsidR="00F573C5" w:rsidRPr="002C0220">
              <w:rPr>
                <w:rFonts w:cs="Calibri"/>
                <w:i/>
                <w:sz w:val="24"/>
                <w:szCs w:val="24"/>
              </w:rPr>
              <w:t>.</w:t>
            </w:r>
            <w:r w:rsidR="00F573C5">
              <w:rPr>
                <w:rFonts w:cs="Calibri"/>
                <w:i/>
                <w:sz w:val="24"/>
                <w:szCs w:val="24"/>
              </w:rPr>
              <w:t xml:space="preserve">  </w:t>
            </w:r>
          </w:p>
          <w:p w14:paraId="0586E4E3" w14:textId="77777777" w:rsidR="00C1028B" w:rsidRDefault="00C1028B" w:rsidP="0091412E">
            <w:pPr>
              <w:rPr>
                <w:rFonts w:cs="Calibri"/>
                <w:i/>
                <w:sz w:val="24"/>
                <w:szCs w:val="24"/>
              </w:rPr>
            </w:pPr>
          </w:p>
          <w:p w14:paraId="71A16E0D" w14:textId="5907DE6F" w:rsidR="00C1028B" w:rsidRPr="00C1028B" w:rsidRDefault="00C1028B" w:rsidP="0091412E">
            <w:pPr>
              <w:rPr>
                <w:rFonts w:cs="Calibri"/>
                <w:sz w:val="24"/>
                <w:szCs w:val="24"/>
                <w:u w:val="single"/>
              </w:rPr>
            </w:pPr>
            <w:r w:rsidRPr="00C1028B">
              <w:rPr>
                <w:rFonts w:cs="Calibri"/>
                <w:sz w:val="24"/>
                <w:szCs w:val="24"/>
                <w:u w:val="single"/>
              </w:rPr>
              <w:t>Objectives</w:t>
            </w:r>
          </w:p>
          <w:p w14:paraId="7EA70445" w14:textId="77777777" w:rsidR="008B7E3A" w:rsidRPr="00E84B2D" w:rsidRDefault="008B7E3A" w:rsidP="008B7E3A">
            <w:pPr>
              <w:rPr>
                <w:rFonts w:cs="Calibri"/>
                <w:i/>
                <w:sz w:val="24"/>
                <w:szCs w:val="24"/>
              </w:rPr>
            </w:pPr>
            <w:r>
              <w:rPr>
                <w:rFonts w:cs="Calibri"/>
                <w:i/>
                <w:sz w:val="24"/>
                <w:szCs w:val="24"/>
              </w:rPr>
              <w:t>Share the workshop objectives.</w:t>
            </w:r>
            <w:r w:rsidRPr="00E84B2D">
              <w:rPr>
                <w:rFonts w:cs="Calibri"/>
                <w:i/>
                <w:sz w:val="24"/>
                <w:szCs w:val="24"/>
              </w:rPr>
              <w:t xml:space="preserve">  </w:t>
            </w:r>
          </w:p>
          <w:p w14:paraId="685BB9CF" w14:textId="39B2996C" w:rsidR="008B7E3A" w:rsidRDefault="008B7E3A" w:rsidP="008B7E3A">
            <w:pPr>
              <w:rPr>
                <w:rFonts w:cs="Times New Roman"/>
                <w:sz w:val="24"/>
                <w:szCs w:val="24"/>
              </w:rPr>
            </w:pPr>
            <w:r>
              <w:rPr>
                <w:rFonts w:cs="Times New Roman"/>
                <w:sz w:val="24"/>
                <w:szCs w:val="24"/>
              </w:rPr>
              <w:t xml:space="preserve">Hopefully you all had the opportunity to do the pre-reading. In today’s discussion we will be digging deeper into some of the ideas in the toolkit. If you didn’t have a chance to read it beforehand, we encourage you to read it afterwards. </w:t>
            </w:r>
          </w:p>
          <w:p w14:paraId="21F42606" w14:textId="77777777" w:rsidR="008B7E3A" w:rsidRDefault="008B7E3A" w:rsidP="008B7E3A">
            <w:pPr>
              <w:rPr>
                <w:rFonts w:cs="Times New Roman"/>
                <w:sz w:val="24"/>
                <w:szCs w:val="24"/>
              </w:rPr>
            </w:pPr>
          </w:p>
          <w:p w14:paraId="2E637645" w14:textId="765C204C" w:rsidR="008B7E3A" w:rsidRDefault="008B7E3A" w:rsidP="008B7E3A">
            <w:pPr>
              <w:rPr>
                <w:rFonts w:cs="Times New Roman"/>
                <w:sz w:val="24"/>
                <w:szCs w:val="24"/>
              </w:rPr>
            </w:pPr>
            <w:r w:rsidRPr="0099591E">
              <w:rPr>
                <w:rFonts w:cs="Times New Roman"/>
                <w:sz w:val="24"/>
                <w:szCs w:val="24"/>
              </w:rPr>
              <w:t>The workshop has a mix of different activities; we have designed it to be interesting, engaging</w:t>
            </w:r>
            <w:r w:rsidR="00D70A4B">
              <w:rPr>
                <w:rFonts w:cs="Times New Roman"/>
                <w:sz w:val="24"/>
                <w:szCs w:val="24"/>
              </w:rPr>
              <w:t>,</w:t>
            </w:r>
            <w:r w:rsidRPr="0099591E">
              <w:rPr>
                <w:rFonts w:cs="Times New Roman"/>
                <w:sz w:val="24"/>
                <w:szCs w:val="24"/>
              </w:rPr>
              <w:t xml:space="preserve"> and useful for our work. We know that race can sometimes be an uncomfortable topic. We know that doesn’t have to be the case. Today’s workshop is designed to help you participate in effective conversations about race. </w:t>
            </w:r>
          </w:p>
          <w:p w14:paraId="13B493D0" w14:textId="77777777" w:rsidR="008B7E3A" w:rsidRDefault="008B7E3A" w:rsidP="008B7E3A">
            <w:pPr>
              <w:rPr>
                <w:rFonts w:cs="Times New Roman"/>
                <w:sz w:val="24"/>
                <w:szCs w:val="24"/>
              </w:rPr>
            </w:pPr>
          </w:p>
          <w:p w14:paraId="3FC656C9" w14:textId="1197424C" w:rsidR="0099591E" w:rsidRPr="00E84B2D" w:rsidRDefault="008B7E3A" w:rsidP="0099591E">
            <w:pPr>
              <w:rPr>
                <w:rFonts w:cs="Times New Roman"/>
                <w:sz w:val="24"/>
                <w:szCs w:val="24"/>
              </w:rPr>
            </w:pPr>
            <w:r w:rsidRPr="0099591E">
              <w:rPr>
                <w:rFonts w:cs="Times New Roman"/>
                <w:sz w:val="24"/>
                <w:szCs w:val="24"/>
              </w:rPr>
              <w:t>The objectives of the workshop are:</w:t>
            </w:r>
          </w:p>
          <w:p w14:paraId="4256960E" w14:textId="77777777" w:rsidR="00C1028B" w:rsidRPr="00E84B2D" w:rsidRDefault="00C1028B" w:rsidP="009E6898">
            <w:pPr>
              <w:pStyle w:val="Normal1"/>
              <w:numPr>
                <w:ilvl w:val="0"/>
                <w:numId w:val="10"/>
              </w:numPr>
              <w:contextualSpacing/>
              <w:rPr>
                <w:rFonts w:asciiTheme="minorHAnsi" w:hAnsiTheme="minorHAnsi"/>
                <w:sz w:val="24"/>
                <w:szCs w:val="24"/>
              </w:rPr>
            </w:pPr>
            <w:r w:rsidRPr="00E84B2D">
              <w:rPr>
                <w:rFonts w:asciiTheme="minorHAnsi" w:hAnsiTheme="minorHAnsi"/>
                <w:sz w:val="24"/>
                <w:szCs w:val="24"/>
              </w:rPr>
              <w:t>Learn key concepts for talking about race and how to talk about race-based inequities in a manner that advances racial equity.</w:t>
            </w:r>
          </w:p>
          <w:p w14:paraId="0EC76158" w14:textId="77777777" w:rsidR="00C1028B" w:rsidRPr="00E84B2D" w:rsidRDefault="00C1028B" w:rsidP="009E6898">
            <w:pPr>
              <w:pStyle w:val="Normal1"/>
              <w:numPr>
                <w:ilvl w:val="0"/>
                <w:numId w:val="10"/>
              </w:numPr>
              <w:contextualSpacing/>
              <w:rPr>
                <w:rFonts w:asciiTheme="minorHAnsi" w:hAnsiTheme="minorHAnsi"/>
                <w:sz w:val="24"/>
                <w:szCs w:val="24"/>
              </w:rPr>
            </w:pPr>
            <w:r w:rsidRPr="00E84B2D">
              <w:rPr>
                <w:rFonts w:asciiTheme="minorHAnsi" w:hAnsiTheme="minorHAnsi"/>
                <w:sz w:val="24"/>
                <w:szCs w:val="24"/>
              </w:rPr>
              <w:t>Understand the differences in narratives, framing, and messaging and the relationships between communications tactics.</w:t>
            </w:r>
          </w:p>
          <w:p w14:paraId="11EE20AC" w14:textId="77777777" w:rsidR="00C1028B" w:rsidRPr="00E84B2D" w:rsidRDefault="00C1028B" w:rsidP="009E6898">
            <w:pPr>
              <w:pStyle w:val="Normal1"/>
              <w:numPr>
                <w:ilvl w:val="0"/>
                <w:numId w:val="10"/>
              </w:numPr>
              <w:contextualSpacing/>
              <w:rPr>
                <w:rFonts w:asciiTheme="minorHAnsi" w:hAnsiTheme="minorHAnsi"/>
                <w:sz w:val="24"/>
                <w:szCs w:val="24"/>
              </w:rPr>
            </w:pPr>
            <w:r w:rsidRPr="00E84B2D">
              <w:rPr>
                <w:rFonts w:asciiTheme="minorHAnsi" w:hAnsiTheme="minorHAnsi"/>
                <w:sz w:val="24"/>
                <w:szCs w:val="24"/>
              </w:rPr>
              <w:t>Develop skill at articulating a compelling story for racial equity and sustainability in cities.</w:t>
            </w:r>
          </w:p>
          <w:p w14:paraId="776826B2" w14:textId="77777777" w:rsidR="00C1028B" w:rsidRPr="00E84B2D" w:rsidRDefault="00C1028B" w:rsidP="009E6898">
            <w:pPr>
              <w:numPr>
                <w:ilvl w:val="0"/>
                <w:numId w:val="10"/>
              </w:numPr>
              <w:rPr>
                <w:rFonts w:cs="Times New Roman"/>
                <w:sz w:val="24"/>
                <w:szCs w:val="24"/>
              </w:rPr>
            </w:pPr>
            <w:r w:rsidRPr="00E84B2D">
              <w:rPr>
                <w:sz w:val="24"/>
                <w:szCs w:val="24"/>
              </w:rPr>
              <w:t>Learn about strategies for avoiding common pitfalls in communicating about equity.</w:t>
            </w:r>
          </w:p>
          <w:p w14:paraId="4DFC7543" w14:textId="77777777" w:rsidR="00C1028B" w:rsidRPr="00E84B2D" w:rsidRDefault="00C1028B" w:rsidP="0091412E">
            <w:pPr>
              <w:rPr>
                <w:rFonts w:cs="Calibri"/>
                <w:i/>
                <w:sz w:val="24"/>
                <w:szCs w:val="24"/>
              </w:rPr>
            </w:pPr>
          </w:p>
          <w:p w14:paraId="3DA10A05" w14:textId="77777777" w:rsidR="00D25471" w:rsidRPr="00E84B2D" w:rsidRDefault="00D25471" w:rsidP="0091412E">
            <w:pPr>
              <w:rPr>
                <w:rFonts w:cs="Calibri"/>
                <w:sz w:val="24"/>
                <w:szCs w:val="24"/>
                <w:u w:val="single"/>
              </w:rPr>
            </w:pPr>
            <w:r w:rsidRPr="00E84B2D">
              <w:rPr>
                <w:rFonts w:cs="Times New Roman"/>
                <w:sz w:val="24"/>
                <w:szCs w:val="24"/>
                <w:u w:val="single"/>
              </w:rPr>
              <w:t>Participant introductions</w:t>
            </w:r>
            <w:r w:rsidRPr="00E84B2D">
              <w:rPr>
                <w:rFonts w:cs="Calibri"/>
                <w:sz w:val="24"/>
                <w:szCs w:val="24"/>
                <w:u w:val="single"/>
              </w:rPr>
              <w:t xml:space="preserve"> </w:t>
            </w:r>
          </w:p>
          <w:p w14:paraId="309CB958" w14:textId="2E60C1FD" w:rsidR="00D25471" w:rsidRDefault="00D25471" w:rsidP="0091412E">
            <w:pPr>
              <w:rPr>
                <w:sz w:val="24"/>
                <w:szCs w:val="24"/>
              </w:rPr>
            </w:pPr>
            <w:r w:rsidRPr="00E84B2D">
              <w:rPr>
                <w:sz w:val="24"/>
                <w:szCs w:val="24"/>
              </w:rPr>
              <w:t xml:space="preserve">Ask participants </w:t>
            </w:r>
            <w:r w:rsidR="007E0A8F">
              <w:rPr>
                <w:sz w:val="24"/>
                <w:szCs w:val="24"/>
              </w:rPr>
              <w:t>to share: name, role</w:t>
            </w:r>
            <w:r w:rsidR="00344B28" w:rsidRPr="00E84B2D">
              <w:rPr>
                <w:sz w:val="24"/>
                <w:szCs w:val="24"/>
              </w:rPr>
              <w:t xml:space="preserve">, and </w:t>
            </w:r>
            <w:r w:rsidRPr="00E84B2D">
              <w:rPr>
                <w:sz w:val="24"/>
                <w:szCs w:val="24"/>
              </w:rPr>
              <w:t xml:space="preserve">one thing they hope to gain from </w:t>
            </w:r>
            <w:r w:rsidR="00344B28" w:rsidRPr="00E84B2D">
              <w:rPr>
                <w:sz w:val="24"/>
                <w:szCs w:val="24"/>
              </w:rPr>
              <w:t>today’s</w:t>
            </w:r>
            <w:r w:rsidRPr="00E84B2D">
              <w:rPr>
                <w:sz w:val="24"/>
                <w:szCs w:val="24"/>
              </w:rPr>
              <w:t xml:space="preserve"> workshop</w:t>
            </w:r>
            <w:r w:rsidR="00F95407">
              <w:rPr>
                <w:sz w:val="24"/>
                <w:szCs w:val="24"/>
              </w:rPr>
              <w:t>.</w:t>
            </w:r>
          </w:p>
          <w:p w14:paraId="230784AD" w14:textId="77777777" w:rsidR="00C1028B" w:rsidRPr="00E84B2D" w:rsidRDefault="00C1028B" w:rsidP="0091412E">
            <w:pPr>
              <w:rPr>
                <w:i/>
                <w:sz w:val="24"/>
                <w:szCs w:val="24"/>
              </w:rPr>
            </w:pPr>
          </w:p>
          <w:p w14:paraId="077F31A0" w14:textId="77777777" w:rsidR="00D25471" w:rsidRPr="00E84B2D" w:rsidRDefault="00D25471" w:rsidP="0091412E">
            <w:pPr>
              <w:rPr>
                <w:rFonts w:cs="Calibri"/>
                <w:sz w:val="24"/>
                <w:szCs w:val="24"/>
              </w:rPr>
            </w:pPr>
            <w:r w:rsidRPr="00E84B2D">
              <w:rPr>
                <w:rFonts w:cs="Times New Roman"/>
                <w:sz w:val="24"/>
                <w:szCs w:val="24"/>
                <w:u w:val="single"/>
              </w:rPr>
              <w:lastRenderedPageBreak/>
              <w:t>Announcements</w:t>
            </w:r>
            <w:r w:rsidRPr="00E84B2D">
              <w:rPr>
                <w:rFonts w:cs="Times New Roman"/>
                <w:sz w:val="24"/>
                <w:szCs w:val="24"/>
              </w:rPr>
              <w:t xml:space="preserve"> </w:t>
            </w:r>
          </w:p>
          <w:p w14:paraId="359F73A2" w14:textId="77777777" w:rsidR="00D25471" w:rsidRPr="00E84B2D" w:rsidRDefault="00D25471" w:rsidP="009E6898">
            <w:pPr>
              <w:pStyle w:val="Style"/>
              <w:numPr>
                <w:ilvl w:val="0"/>
                <w:numId w:val="11"/>
              </w:numPr>
              <w:ind w:right="36"/>
              <w:rPr>
                <w:rFonts w:asciiTheme="minorHAnsi" w:hAnsiTheme="minorHAnsi" w:cs="Times New Roman"/>
                <w:color w:val="000000"/>
              </w:rPr>
            </w:pPr>
            <w:r w:rsidRPr="00E84B2D">
              <w:rPr>
                <w:rFonts w:asciiTheme="minorHAnsi" w:hAnsiTheme="minorHAnsi" w:cs="Times New Roman"/>
                <w:color w:val="000000"/>
              </w:rPr>
              <w:t xml:space="preserve">Make sure your cell phones are off or on vibrate. </w:t>
            </w:r>
          </w:p>
          <w:p w14:paraId="18E109F5" w14:textId="2E90C488" w:rsidR="00D25471" w:rsidRPr="007E0A8F" w:rsidRDefault="00D25471" w:rsidP="009E6898">
            <w:pPr>
              <w:pStyle w:val="Style"/>
              <w:numPr>
                <w:ilvl w:val="0"/>
                <w:numId w:val="11"/>
              </w:numPr>
              <w:ind w:right="27"/>
              <w:rPr>
                <w:rFonts w:asciiTheme="minorHAnsi" w:hAnsiTheme="minorHAnsi" w:cs="Times New Roman"/>
                <w:color w:val="000000"/>
              </w:rPr>
            </w:pPr>
            <w:r w:rsidRPr="00E84B2D">
              <w:rPr>
                <w:rFonts w:asciiTheme="minorHAnsi" w:hAnsiTheme="minorHAnsi" w:cs="Times New Roman"/>
                <w:color w:val="000000"/>
              </w:rPr>
              <w:t>Restroom locations.</w:t>
            </w:r>
          </w:p>
          <w:p w14:paraId="0C47CDC1" w14:textId="77777777" w:rsidR="00D25471" w:rsidRPr="00E84B2D" w:rsidRDefault="00D25471" w:rsidP="009E6898">
            <w:pPr>
              <w:pStyle w:val="Style"/>
              <w:numPr>
                <w:ilvl w:val="0"/>
                <w:numId w:val="11"/>
              </w:numPr>
              <w:ind w:right="36"/>
              <w:rPr>
                <w:rFonts w:asciiTheme="minorHAnsi" w:hAnsiTheme="minorHAnsi" w:cs="Times New Roman"/>
                <w:color w:val="000000"/>
              </w:rPr>
            </w:pPr>
            <w:r w:rsidRPr="00E84B2D">
              <w:rPr>
                <w:rFonts w:asciiTheme="minorHAnsi" w:hAnsiTheme="minorHAnsi" w:cs="Times New Roman"/>
                <w:color w:val="000000"/>
              </w:rPr>
              <w:t>Any other pertinent announcements.</w:t>
            </w:r>
          </w:p>
        </w:tc>
      </w:tr>
      <w:tr w:rsidR="00D25471" w:rsidRPr="00E84B2D" w14:paraId="05DED06F" w14:textId="77777777" w:rsidTr="001572F2">
        <w:tc>
          <w:tcPr>
            <w:tcW w:w="0" w:type="auto"/>
          </w:tcPr>
          <w:p w14:paraId="418F3F47" w14:textId="3E333AB4" w:rsidR="00D25471" w:rsidRPr="00E84B2D" w:rsidRDefault="00C1028B" w:rsidP="0091412E">
            <w:pPr>
              <w:rPr>
                <w:sz w:val="24"/>
                <w:szCs w:val="24"/>
              </w:rPr>
            </w:pPr>
            <w:r>
              <w:rPr>
                <w:sz w:val="24"/>
                <w:szCs w:val="24"/>
              </w:rPr>
              <w:lastRenderedPageBreak/>
              <w:t xml:space="preserve">5 </w:t>
            </w:r>
            <w:r w:rsidR="0028458A">
              <w:rPr>
                <w:sz w:val="24"/>
                <w:szCs w:val="24"/>
              </w:rPr>
              <w:t>minutes</w:t>
            </w:r>
          </w:p>
        </w:tc>
        <w:tc>
          <w:tcPr>
            <w:tcW w:w="1641" w:type="dxa"/>
          </w:tcPr>
          <w:p w14:paraId="2F7B52EC" w14:textId="2C2D9C24" w:rsidR="00D25471" w:rsidRPr="00E84B2D" w:rsidRDefault="00C1028B" w:rsidP="00C1028B">
            <w:pPr>
              <w:rPr>
                <w:b/>
                <w:sz w:val="24"/>
                <w:szCs w:val="24"/>
              </w:rPr>
            </w:pPr>
            <w:r>
              <w:rPr>
                <w:sz w:val="24"/>
                <w:szCs w:val="24"/>
              </w:rPr>
              <w:t>G</w:t>
            </w:r>
            <w:r w:rsidR="00D25471" w:rsidRPr="00E84B2D">
              <w:rPr>
                <w:sz w:val="24"/>
                <w:szCs w:val="24"/>
              </w:rPr>
              <w:t xml:space="preserve">roup agreements </w:t>
            </w:r>
          </w:p>
        </w:tc>
        <w:tc>
          <w:tcPr>
            <w:tcW w:w="6858" w:type="dxa"/>
          </w:tcPr>
          <w:p w14:paraId="6CAC7BEA" w14:textId="46FBF360" w:rsidR="00D25471" w:rsidRPr="00E84B2D" w:rsidRDefault="00D25471" w:rsidP="0091412E">
            <w:pPr>
              <w:pStyle w:val="Style"/>
              <w:ind w:right="291"/>
              <w:rPr>
                <w:rFonts w:asciiTheme="minorHAnsi" w:hAnsiTheme="minorHAnsi" w:cs="Times New Roman"/>
                <w:i/>
                <w:iCs/>
                <w:color w:val="000000"/>
              </w:rPr>
            </w:pPr>
            <w:r w:rsidRPr="00E84B2D">
              <w:rPr>
                <w:rFonts w:asciiTheme="minorHAnsi" w:hAnsiTheme="minorHAnsi" w:cs="Times New Roman"/>
                <w:iCs/>
                <w:color w:val="000000"/>
              </w:rPr>
              <w:t xml:space="preserve">Before we begin </w:t>
            </w:r>
            <w:r w:rsidR="0091412E" w:rsidRPr="00E84B2D">
              <w:rPr>
                <w:rFonts w:asciiTheme="minorHAnsi" w:hAnsiTheme="minorHAnsi" w:cs="Times New Roman"/>
                <w:iCs/>
                <w:color w:val="000000"/>
              </w:rPr>
              <w:t>we want to establish some group agreements</w:t>
            </w:r>
            <w:r w:rsidRPr="00E84B2D">
              <w:rPr>
                <w:rFonts w:asciiTheme="minorHAnsi" w:hAnsiTheme="minorHAnsi" w:cs="Times New Roman"/>
                <w:iCs/>
                <w:color w:val="000000"/>
              </w:rPr>
              <w:t xml:space="preserve">. These are </w:t>
            </w:r>
            <w:r w:rsidRPr="00E84B2D">
              <w:rPr>
                <w:rFonts w:asciiTheme="minorHAnsi" w:hAnsiTheme="minorHAnsi" w:cs="Times New Roman"/>
                <w:iCs/>
              </w:rPr>
              <w:t>on the opposite side of your agenda</w:t>
            </w:r>
            <w:r w:rsidRPr="00E84B2D">
              <w:rPr>
                <w:rFonts w:asciiTheme="minorHAnsi" w:hAnsiTheme="minorHAnsi" w:cs="Times New Roman"/>
                <w:iCs/>
                <w:color w:val="000000"/>
              </w:rPr>
              <w:t>. Let’s read them aloud. Can I have a volunteer start with #1? (</w:t>
            </w:r>
            <w:r w:rsidRPr="00E84B2D">
              <w:rPr>
                <w:rFonts w:asciiTheme="minorHAnsi" w:hAnsiTheme="minorHAnsi" w:cs="Times New Roman"/>
                <w:i/>
                <w:iCs/>
                <w:color w:val="000000"/>
              </w:rPr>
              <w:t xml:space="preserve">then proceed going around either to the right or left of the initial volunteer). </w:t>
            </w:r>
          </w:p>
          <w:p w14:paraId="301AB50C" w14:textId="77777777" w:rsidR="00D25471" w:rsidRPr="00E84B2D" w:rsidRDefault="00D25471" w:rsidP="009E6898">
            <w:pPr>
              <w:numPr>
                <w:ilvl w:val="0"/>
                <w:numId w:val="10"/>
              </w:numPr>
              <w:rPr>
                <w:rFonts w:cs="Arial"/>
                <w:sz w:val="24"/>
                <w:szCs w:val="24"/>
              </w:rPr>
            </w:pPr>
            <w:r w:rsidRPr="00E84B2D">
              <w:rPr>
                <w:rFonts w:cs="Arial"/>
                <w:sz w:val="24"/>
                <w:szCs w:val="24"/>
              </w:rPr>
              <w:t>Stay engaged. Speak from your own experience. Experience any discomfort that comes up as part of the learning process. Breathe.</w:t>
            </w:r>
          </w:p>
          <w:p w14:paraId="0BA05CB6" w14:textId="77777777" w:rsidR="00D25471" w:rsidRPr="00E84B2D" w:rsidRDefault="00D25471" w:rsidP="009E6898">
            <w:pPr>
              <w:numPr>
                <w:ilvl w:val="0"/>
                <w:numId w:val="10"/>
              </w:numPr>
              <w:rPr>
                <w:rFonts w:cs="Arial"/>
                <w:sz w:val="24"/>
                <w:szCs w:val="24"/>
              </w:rPr>
            </w:pPr>
            <w:r w:rsidRPr="00E84B2D">
              <w:rPr>
                <w:rFonts w:cs="Arial"/>
                <w:sz w:val="24"/>
                <w:szCs w:val="24"/>
              </w:rPr>
              <w:t>If, when in racially-mixed groups discussing race, you usually hold back, speak up. If, when in racially-mixed groups discussing race, you tend to speak often, take a pause.</w:t>
            </w:r>
          </w:p>
          <w:p w14:paraId="2211734F" w14:textId="77777777" w:rsidR="00D25471" w:rsidRPr="00E84B2D" w:rsidRDefault="00D25471" w:rsidP="009E6898">
            <w:pPr>
              <w:numPr>
                <w:ilvl w:val="0"/>
                <w:numId w:val="10"/>
              </w:numPr>
              <w:rPr>
                <w:rFonts w:cs="Arial"/>
                <w:sz w:val="24"/>
                <w:szCs w:val="24"/>
              </w:rPr>
            </w:pPr>
            <w:r w:rsidRPr="00E84B2D">
              <w:rPr>
                <w:rFonts w:cs="Arial"/>
                <w:sz w:val="24"/>
                <w:szCs w:val="24"/>
              </w:rPr>
              <w:t xml:space="preserve">Expect and accept non-closure on long-term issues; the work is ongoing. </w:t>
            </w:r>
          </w:p>
          <w:p w14:paraId="1281523A" w14:textId="77777777" w:rsidR="00D25471" w:rsidRPr="00E84B2D" w:rsidRDefault="00D25471" w:rsidP="009E6898">
            <w:pPr>
              <w:numPr>
                <w:ilvl w:val="0"/>
                <w:numId w:val="10"/>
              </w:numPr>
              <w:rPr>
                <w:rFonts w:cs="Arial"/>
                <w:sz w:val="24"/>
                <w:szCs w:val="24"/>
              </w:rPr>
            </w:pPr>
            <w:r w:rsidRPr="00E84B2D">
              <w:rPr>
                <w:rFonts w:cs="Arial"/>
                <w:sz w:val="24"/>
                <w:szCs w:val="24"/>
              </w:rPr>
              <w:t xml:space="preserve">Listen for understanding. Honor concerns – ask for suggestions. No shaming, attacking or discounting.  </w:t>
            </w:r>
          </w:p>
          <w:p w14:paraId="063C3B36" w14:textId="77777777" w:rsidR="00D25471" w:rsidRPr="00E84B2D" w:rsidRDefault="00D25471" w:rsidP="009E6898">
            <w:pPr>
              <w:numPr>
                <w:ilvl w:val="0"/>
                <w:numId w:val="10"/>
              </w:numPr>
              <w:rPr>
                <w:sz w:val="24"/>
                <w:szCs w:val="24"/>
              </w:rPr>
            </w:pPr>
            <w:r w:rsidRPr="00E84B2D">
              <w:rPr>
                <w:rFonts w:cs="Arial"/>
                <w:sz w:val="24"/>
                <w:szCs w:val="24"/>
              </w:rPr>
              <w:t>Maintain confidentiality – if you later share about your experience in this workshop, refrain from using names.</w:t>
            </w:r>
          </w:p>
          <w:p w14:paraId="4FB84CAD" w14:textId="75612C57" w:rsidR="00D25471" w:rsidRDefault="00D25471" w:rsidP="0091412E">
            <w:pPr>
              <w:pStyle w:val="Style"/>
              <w:ind w:right="152"/>
              <w:rPr>
                <w:rFonts w:asciiTheme="minorHAnsi" w:hAnsiTheme="minorHAnsi" w:cs="Times New Roman"/>
                <w:i/>
                <w:iCs/>
                <w:color w:val="000000"/>
              </w:rPr>
            </w:pPr>
            <w:r w:rsidRPr="00E84B2D">
              <w:rPr>
                <w:rFonts w:asciiTheme="minorHAnsi" w:hAnsiTheme="minorHAnsi" w:cs="Times New Roman"/>
                <w:i/>
                <w:iCs/>
                <w:color w:val="000000"/>
              </w:rPr>
              <w:t>Share a persona</w:t>
            </w:r>
            <w:r w:rsidR="0091412E" w:rsidRPr="00E84B2D">
              <w:rPr>
                <w:rFonts w:asciiTheme="minorHAnsi" w:hAnsiTheme="minorHAnsi" w:cs="Times New Roman"/>
                <w:i/>
                <w:iCs/>
                <w:color w:val="000000"/>
              </w:rPr>
              <w:t xml:space="preserve">l take on why one of the group </w:t>
            </w:r>
            <w:r w:rsidR="0091412E" w:rsidRPr="002C0220">
              <w:rPr>
                <w:rFonts w:asciiTheme="minorHAnsi" w:hAnsiTheme="minorHAnsi" w:cs="Times New Roman"/>
                <w:i/>
                <w:iCs/>
                <w:color w:val="000000"/>
              </w:rPr>
              <w:t>agreement</w:t>
            </w:r>
            <w:r w:rsidR="00FE5D56" w:rsidRPr="002C0220">
              <w:rPr>
                <w:rFonts w:asciiTheme="minorHAnsi" w:hAnsiTheme="minorHAnsi" w:cs="Times New Roman"/>
                <w:i/>
                <w:iCs/>
                <w:color w:val="000000"/>
              </w:rPr>
              <w:t>s</w:t>
            </w:r>
            <w:r w:rsidR="0091412E" w:rsidRPr="00E84B2D">
              <w:rPr>
                <w:rFonts w:asciiTheme="minorHAnsi" w:hAnsiTheme="minorHAnsi" w:cs="Times New Roman"/>
                <w:i/>
                <w:iCs/>
                <w:color w:val="000000"/>
              </w:rPr>
              <w:t xml:space="preserve"> </w:t>
            </w:r>
            <w:r w:rsidRPr="00E84B2D">
              <w:rPr>
                <w:rFonts w:asciiTheme="minorHAnsi" w:hAnsiTheme="minorHAnsi" w:cs="Times New Roman"/>
                <w:i/>
                <w:iCs/>
                <w:color w:val="000000"/>
              </w:rPr>
              <w:t xml:space="preserve">is important to you. </w:t>
            </w:r>
          </w:p>
          <w:p w14:paraId="474FF5A6" w14:textId="77777777" w:rsidR="00D70A4B" w:rsidRPr="00E84B2D" w:rsidRDefault="00D70A4B" w:rsidP="0091412E">
            <w:pPr>
              <w:pStyle w:val="Style"/>
              <w:ind w:right="152"/>
              <w:rPr>
                <w:rFonts w:asciiTheme="minorHAnsi" w:hAnsiTheme="minorHAnsi" w:cs="Times New Roman"/>
                <w:iCs/>
                <w:color w:val="000000"/>
              </w:rPr>
            </w:pPr>
          </w:p>
          <w:p w14:paraId="147C769B" w14:textId="44DB5248" w:rsidR="00D25471" w:rsidRPr="00E84B2D" w:rsidRDefault="00D25471" w:rsidP="008B7E3A">
            <w:pPr>
              <w:pStyle w:val="Style"/>
              <w:ind w:right="152"/>
              <w:rPr>
                <w:rFonts w:asciiTheme="minorHAnsi" w:hAnsiTheme="minorHAnsi" w:cs="Times New Roman"/>
                <w:iCs/>
                <w:color w:val="000000"/>
                <w:u w:val="single"/>
              </w:rPr>
            </w:pPr>
            <w:r w:rsidRPr="00E84B2D">
              <w:rPr>
                <w:rFonts w:asciiTheme="minorHAnsi" w:hAnsiTheme="minorHAnsi" w:cs="Times New Roman"/>
                <w:iCs/>
                <w:color w:val="000000"/>
              </w:rPr>
              <w:t xml:space="preserve">Can I ask for a show of hands to indicate your willingness to use </w:t>
            </w:r>
            <w:r w:rsidR="008B7E3A">
              <w:rPr>
                <w:rFonts w:asciiTheme="minorHAnsi" w:hAnsiTheme="minorHAnsi" w:cs="Times New Roman"/>
                <w:iCs/>
                <w:color w:val="000000"/>
              </w:rPr>
              <w:t>these group</w:t>
            </w:r>
            <w:r w:rsidRPr="00E84B2D">
              <w:rPr>
                <w:rFonts w:asciiTheme="minorHAnsi" w:hAnsiTheme="minorHAnsi" w:cs="Times New Roman"/>
                <w:iCs/>
                <w:color w:val="000000"/>
              </w:rPr>
              <w:t xml:space="preserve"> </w:t>
            </w:r>
            <w:r w:rsidR="008B7E3A">
              <w:rPr>
                <w:rFonts w:asciiTheme="minorHAnsi" w:hAnsiTheme="minorHAnsi" w:cs="Times New Roman"/>
                <w:iCs/>
                <w:color w:val="000000"/>
              </w:rPr>
              <w:t>agreements</w:t>
            </w:r>
            <w:r w:rsidRPr="00E84B2D">
              <w:rPr>
                <w:rFonts w:asciiTheme="minorHAnsi" w:hAnsiTheme="minorHAnsi" w:cs="Times New Roman"/>
                <w:iCs/>
                <w:color w:val="000000"/>
              </w:rPr>
              <w:t>?</w:t>
            </w:r>
          </w:p>
        </w:tc>
      </w:tr>
      <w:tr w:rsidR="00D25471" w:rsidRPr="00E84B2D" w14:paraId="569B316B" w14:textId="77777777" w:rsidTr="001572F2">
        <w:tc>
          <w:tcPr>
            <w:tcW w:w="0" w:type="auto"/>
          </w:tcPr>
          <w:p w14:paraId="4FEEE7AC" w14:textId="65D07AF8" w:rsidR="00D25471" w:rsidRPr="00E84B2D" w:rsidRDefault="0028458A" w:rsidP="0091412E">
            <w:pPr>
              <w:rPr>
                <w:sz w:val="24"/>
                <w:szCs w:val="24"/>
              </w:rPr>
            </w:pPr>
            <w:r>
              <w:rPr>
                <w:sz w:val="24"/>
                <w:szCs w:val="24"/>
              </w:rPr>
              <w:t>20 minutes</w:t>
            </w:r>
          </w:p>
        </w:tc>
        <w:tc>
          <w:tcPr>
            <w:tcW w:w="1641" w:type="dxa"/>
          </w:tcPr>
          <w:p w14:paraId="1B3A97EA" w14:textId="4F28E481" w:rsidR="00D25471" w:rsidRPr="00E84B2D" w:rsidRDefault="00D25471" w:rsidP="00CF4515">
            <w:pPr>
              <w:rPr>
                <w:b/>
                <w:sz w:val="24"/>
                <w:szCs w:val="24"/>
              </w:rPr>
            </w:pPr>
            <w:r w:rsidRPr="00E84B2D">
              <w:rPr>
                <w:sz w:val="24"/>
                <w:szCs w:val="24"/>
              </w:rPr>
              <w:t xml:space="preserve">Paired sharing: </w:t>
            </w:r>
            <w:r w:rsidR="00CF4515">
              <w:rPr>
                <w:sz w:val="24"/>
                <w:szCs w:val="24"/>
              </w:rPr>
              <w:t>talking about</w:t>
            </w:r>
            <w:r w:rsidRPr="00E84B2D">
              <w:rPr>
                <w:sz w:val="24"/>
                <w:szCs w:val="24"/>
              </w:rPr>
              <w:t xml:space="preserve"> racial equity</w:t>
            </w:r>
          </w:p>
        </w:tc>
        <w:tc>
          <w:tcPr>
            <w:tcW w:w="6858" w:type="dxa"/>
          </w:tcPr>
          <w:p w14:paraId="73C5063D" w14:textId="5748A735" w:rsidR="00344B28" w:rsidRPr="00E84B2D" w:rsidRDefault="00D25471" w:rsidP="00344B28">
            <w:pPr>
              <w:rPr>
                <w:rFonts w:cs="Times New Roman"/>
                <w:sz w:val="24"/>
                <w:szCs w:val="24"/>
              </w:rPr>
            </w:pPr>
            <w:r w:rsidRPr="00E84B2D">
              <w:rPr>
                <w:rFonts w:cs="Times New Roman"/>
                <w:sz w:val="24"/>
                <w:szCs w:val="24"/>
              </w:rPr>
              <w:t>Now we’re going to do an activity that will hel</w:t>
            </w:r>
            <w:r w:rsidR="00344B28" w:rsidRPr="00E84B2D">
              <w:rPr>
                <w:rFonts w:cs="Times New Roman"/>
                <w:sz w:val="24"/>
                <w:szCs w:val="24"/>
              </w:rPr>
              <w:t xml:space="preserve">p us think about communicating about </w:t>
            </w:r>
            <w:r w:rsidRPr="00E84B2D">
              <w:rPr>
                <w:rFonts w:cs="Times New Roman"/>
                <w:sz w:val="24"/>
                <w:szCs w:val="24"/>
              </w:rPr>
              <w:t xml:space="preserve">racial equity.  </w:t>
            </w:r>
            <w:r w:rsidR="00344B28" w:rsidRPr="00E84B2D">
              <w:rPr>
                <w:rFonts w:cs="Times New Roman"/>
                <w:sz w:val="24"/>
                <w:szCs w:val="24"/>
              </w:rPr>
              <w:t>This is a highly structured exercise with some rules… how many of you like to follow rules? Part of the problem with rules is sometimes that people aren’t motivated to follow them if they don’t understand the reasoning for the rules. So, first, let me tell you the structure:</w:t>
            </w:r>
          </w:p>
          <w:p w14:paraId="688D56B5" w14:textId="77777777" w:rsidR="00344B28" w:rsidRPr="00E84B2D" w:rsidRDefault="00344B28" w:rsidP="009E6898">
            <w:pPr>
              <w:pStyle w:val="ListParagraph"/>
              <w:numPr>
                <w:ilvl w:val="0"/>
                <w:numId w:val="12"/>
              </w:numPr>
              <w:rPr>
                <w:rFonts w:cs="Times New Roman"/>
                <w:sz w:val="24"/>
                <w:szCs w:val="24"/>
              </w:rPr>
            </w:pPr>
            <w:r w:rsidRPr="00E84B2D">
              <w:rPr>
                <w:rFonts w:cs="Times New Roman"/>
                <w:sz w:val="24"/>
                <w:szCs w:val="24"/>
              </w:rPr>
              <w:t>We’ll have questions that we’ll be discussing, starting with self-reflection, with everyone taking a few minutes to jot down their personal responses to the questions.</w:t>
            </w:r>
          </w:p>
          <w:p w14:paraId="11444409" w14:textId="66452F38" w:rsidR="00344B28" w:rsidRPr="00E84B2D" w:rsidRDefault="00344B28" w:rsidP="009E6898">
            <w:pPr>
              <w:pStyle w:val="ListParagraph"/>
              <w:numPr>
                <w:ilvl w:val="0"/>
                <w:numId w:val="12"/>
              </w:numPr>
              <w:rPr>
                <w:rFonts w:cs="Times New Roman"/>
                <w:sz w:val="24"/>
                <w:szCs w:val="24"/>
              </w:rPr>
            </w:pPr>
            <w:r w:rsidRPr="00E84B2D">
              <w:rPr>
                <w:rFonts w:cs="Times New Roman"/>
                <w:sz w:val="24"/>
                <w:szCs w:val="24"/>
              </w:rPr>
              <w:t xml:space="preserve">Then we will get in pairs. Each person will have about 2½ minutes each to share their response to the questions. One person talks, the other person listens, without interrupting. If the person talking runs out of things to share, it’s okay to be silent. Additional thoughts may come to you.  The other person </w:t>
            </w:r>
            <w:r w:rsidRPr="00E84B2D">
              <w:rPr>
                <w:rFonts w:cs="Times New Roman"/>
                <w:sz w:val="24"/>
                <w:szCs w:val="24"/>
              </w:rPr>
              <w:lastRenderedPageBreak/>
              <w:t>does not talk until I call “time,” at which point you will switch, the talker becomes listener and the liste</w:t>
            </w:r>
            <w:r w:rsidR="00030609" w:rsidRPr="00E84B2D">
              <w:rPr>
                <w:rFonts w:cs="Times New Roman"/>
                <w:sz w:val="24"/>
                <w:szCs w:val="24"/>
              </w:rPr>
              <w:t>ne</w:t>
            </w:r>
            <w:r w:rsidRPr="00E84B2D">
              <w:rPr>
                <w:rFonts w:cs="Times New Roman"/>
                <w:sz w:val="24"/>
                <w:szCs w:val="24"/>
              </w:rPr>
              <w:t xml:space="preserve">r becomes talker. </w:t>
            </w:r>
          </w:p>
          <w:p w14:paraId="02F2BE6D" w14:textId="77777777" w:rsidR="00344B28" w:rsidRPr="00E84B2D" w:rsidRDefault="00344B28" w:rsidP="009E6898">
            <w:pPr>
              <w:pStyle w:val="ListParagraph"/>
              <w:numPr>
                <w:ilvl w:val="0"/>
                <w:numId w:val="12"/>
              </w:numPr>
              <w:rPr>
                <w:rFonts w:cs="Times New Roman"/>
                <w:sz w:val="24"/>
                <w:szCs w:val="24"/>
              </w:rPr>
            </w:pPr>
            <w:r w:rsidRPr="00E84B2D">
              <w:rPr>
                <w:rFonts w:cs="Times New Roman"/>
                <w:sz w:val="24"/>
                <w:szCs w:val="24"/>
              </w:rPr>
              <w:t xml:space="preserve">We will then have 2½ minutes for cross-talk where you can have an interactive conversation. </w:t>
            </w:r>
          </w:p>
          <w:p w14:paraId="35801512" w14:textId="77777777" w:rsidR="00344B28" w:rsidRPr="00E84B2D" w:rsidRDefault="00344B28" w:rsidP="00344B28">
            <w:pPr>
              <w:rPr>
                <w:rFonts w:cs="Times New Roman"/>
                <w:sz w:val="24"/>
                <w:szCs w:val="24"/>
              </w:rPr>
            </w:pPr>
          </w:p>
          <w:p w14:paraId="0DB5133C" w14:textId="77777777" w:rsidR="00344B28" w:rsidRPr="00E84B2D" w:rsidRDefault="00344B28" w:rsidP="00344B28">
            <w:pPr>
              <w:rPr>
                <w:rFonts w:cs="Times New Roman"/>
                <w:sz w:val="24"/>
                <w:szCs w:val="24"/>
              </w:rPr>
            </w:pPr>
            <w:r w:rsidRPr="00E84B2D">
              <w:rPr>
                <w:rFonts w:cs="Times New Roman"/>
                <w:sz w:val="24"/>
                <w:szCs w:val="24"/>
              </w:rPr>
              <w:t xml:space="preserve">So, what is the reasoning behind these rules? We want to intentionally interrupt some patterns that sometimes play out in our communication. </w:t>
            </w:r>
          </w:p>
          <w:p w14:paraId="76AF980B" w14:textId="77777777" w:rsidR="00344B28" w:rsidRPr="00E84B2D" w:rsidRDefault="00344B28" w:rsidP="009E6898">
            <w:pPr>
              <w:pStyle w:val="ListParagraph"/>
              <w:numPr>
                <w:ilvl w:val="0"/>
                <w:numId w:val="14"/>
              </w:numPr>
              <w:rPr>
                <w:rFonts w:cs="Times New Roman"/>
                <w:sz w:val="24"/>
                <w:szCs w:val="24"/>
              </w:rPr>
            </w:pPr>
            <w:r w:rsidRPr="00E84B2D">
              <w:rPr>
                <w:rFonts w:cs="Times New Roman"/>
                <w:sz w:val="24"/>
                <w:szCs w:val="24"/>
              </w:rPr>
              <w:t>We often don’t take time for self-reflection prior to talking.</w:t>
            </w:r>
          </w:p>
          <w:p w14:paraId="4968E77D" w14:textId="77777777" w:rsidR="00344B28" w:rsidRPr="00E84B2D" w:rsidRDefault="00344B28" w:rsidP="009E6898">
            <w:pPr>
              <w:pStyle w:val="ListParagraph"/>
              <w:numPr>
                <w:ilvl w:val="0"/>
                <w:numId w:val="14"/>
              </w:numPr>
              <w:rPr>
                <w:rFonts w:cs="Times New Roman"/>
                <w:sz w:val="24"/>
                <w:szCs w:val="24"/>
              </w:rPr>
            </w:pPr>
            <w:r w:rsidRPr="00E84B2D">
              <w:rPr>
                <w:rFonts w:cs="Times New Roman"/>
                <w:sz w:val="24"/>
                <w:szCs w:val="24"/>
              </w:rPr>
              <w:t>Rather than listening to the other person, we often think about what we’re going to say.</w:t>
            </w:r>
          </w:p>
          <w:p w14:paraId="58858C3D" w14:textId="77777777" w:rsidR="00344B28" w:rsidRPr="00E84B2D" w:rsidRDefault="00344B28" w:rsidP="009E6898">
            <w:pPr>
              <w:pStyle w:val="ListParagraph"/>
              <w:numPr>
                <w:ilvl w:val="0"/>
                <w:numId w:val="14"/>
              </w:numPr>
              <w:rPr>
                <w:rFonts w:cs="Times New Roman"/>
                <w:sz w:val="24"/>
                <w:szCs w:val="24"/>
              </w:rPr>
            </w:pPr>
            <w:r w:rsidRPr="00E84B2D">
              <w:rPr>
                <w:rFonts w:cs="Times New Roman"/>
                <w:sz w:val="24"/>
                <w:szCs w:val="24"/>
              </w:rPr>
              <w:t>There can be unequal participation – one person dominates and/or one person holds back.</w:t>
            </w:r>
          </w:p>
          <w:p w14:paraId="1661D43C" w14:textId="77777777" w:rsidR="00344B28" w:rsidRPr="00E84B2D" w:rsidRDefault="00344B28" w:rsidP="009E6898">
            <w:pPr>
              <w:pStyle w:val="ListParagraph"/>
              <w:numPr>
                <w:ilvl w:val="0"/>
                <w:numId w:val="14"/>
              </w:numPr>
              <w:rPr>
                <w:rFonts w:cs="Times New Roman"/>
                <w:sz w:val="24"/>
                <w:szCs w:val="24"/>
              </w:rPr>
            </w:pPr>
            <w:r w:rsidRPr="00E84B2D">
              <w:rPr>
                <w:rFonts w:cs="Times New Roman"/>
                <w:sz w:val="24"/>
                <w:szCs w:val="24"/>
              </w:rPr>
              <w:t>We can have discomfort with silence. Silence is OK.</w:t>
            </w:r>
          </w:p>
          <w:p w14:paraId="4217ADA1" w14:textId="77777777" w:rsidR="00344B28" w:rsidRPr="00E84B2D" w:rsidRDefault="00344B28" w:rsidP="00344B28">
            <w:pPr>
              <w:rPr>
                <w:rFonts w:cs="Times New Roman"/>
                <w:sz w:val="24"/>
                <w:szCs w:val="24"/>
              </w:rPr>
            </w:pPr>
          </w:p>
          <w:p w14:paraId="216CDD4C" w14:textId="77777777" w:rsidR="00344B28" w:rsidRPr="00E84B2D" w:rsidRDefault="00344B28" w:rsidP="00344B28">
            <w:pPr>
              <w:rPr>
                <w:rFonts w:cs="Times New Roman"/>
                <w:sz w:val="24"/>
                <w:szCs w:val="24"/>
              </w:rPr>
            </w:pPr>
            <w:r w:rsidRPr="00E84B2D">
              <w:rPr>
                <w:rFonts w:cs="Times New Roman"/>
                <w:sz w:val="24"/>
                <w:szCs w:val="24"/>
              </w:rPr>
              <w:t xml:space="preserve">So, does everyone understand both the directions and the reason for the structure? Now, start your self-reflection and jot down your answers to the questions. </w:t>
            </w:r>
          </w:p>
          <w:p w14:paraId="633081F9" w14:textId="68A9414F" w:rsidR="00FE0E3F" w:rsidRPr="00E84B2D" w:rsidRDefault="00730EBF" w:rsidP="009E6898">
            <w:pPr>
              <w:pStyle w:val="ListParagraph"/>
              <w:numPr>
                <w:ilvl w:val="0"/>
                <w:numId w:val="17"/>
              </w:numPr>
              <w:rPr>
                <w:rFonts w:cs="Times New Roman"/>
                <w:sz w:val="24"/>
                <w:szCs w:val="24"/>
              </w:rPr>
            </w:pPr>
            <w:r w:rsidRPr="00E84B2D">
              <w:rPr>
                <w:rFonts w:cs="Times New Roman"/>
                <w:sz w:val="24"/>
                <w:szCs w:val="24"/>
              </w:rPr>
              <w:t xml:space="preserve">Do you routinely talk </w:t>
            </w:r>
            <w:r w:rsidR="00D25471" w:rsidRPr="00E84B2D">
              <w:rPr>
                <w:rFonts w:cs="Times New Roman"/>
                <w:sz w:val="24"/>
                <w:szCs w:val="24"/>
              </w:rPr>
              <w:t>wi</w:t>
            </w:r>
            <w:r w:rsidRPr="00E84B2D">
              <w:rPr>
                <w:rFonts w:cs="Times New Roman"/>
                <w:sz w:val="24"/>
                <w:szCs w:val="24"/>
              </w:rPr>
              <w:t xml:space="preserve">th your colleagues, friends and/or neighbors about race? </w:t>
            </w:r>
            <w:r w:rsidR="00D25471" w:rsidRPr="00E84B2D">
              <w:rPr>
                <w:rFonts w:cs="Times New Roman"/>
                <w:sz w:val="24"/>
                <w:szCs w:val="24"/>
              </w:rPr>
              <w:t>Wh</w:t>
            </w:r>
            <w:r w:rsidR="00FE0E3F" w:rsidRPr="00E84B2D">
              <w:rPr>
                <w:rFonts w:cs="Times New Roman"/>
                <w:sz w:val="24"/>
                <w:szCs w:val="24"/>
              </w:rPr>
              <w:t xml:space="preserve">at has helped to make those conversations go well? Not well? </w:t>
            </w:r>
          </w:p>
          <w:p w14:paraId="5AAB379C" w14:textId="403B5123" w:rsidR="00D25471" w:rsidRPr="00E84B2D" w:rsidRDefault="00D25471" w:rsidP="009E6898">
            <w:pPr>
              <w:numPr>
                <w:ilvl w:val="1"/>
                <w:numId w:val="13"/>
              </w:numPr>
              <w:rPr>
                <w:sz w:val="24"/>
                <w:szCs w:val="24"/>
              </w:rPr>
            </w:pPr>
            <w:r w:rsidRPr="00E84B2D">
              <w:rPr>
                <w:rFonts w:cs="Times New Roman"/>
                <w:sz w:val="24"/>
                <w:szCs w:val="24"/>
              </w:rPr>
              <w:t xml:space="preserve">To whom </w:t>
            </w:r>
            <w:r w:rsidR="000D029D" w:rsidRPr="00E84B2D">
              <w:rPr>
                <w:rFonts w:cs="Times New Roman"/>
                <w:sz w:val="24"/>
                <w:szCs w:val="24"/>
              </w:rPr>
              <w:t xml:space="preserve">would </w:t>
            </w:r>
            <w:r w:rsidRPr="00E84B2D">
              <w:rPr>
                <w:rFonts w:cs="Times New Roman"/>
                <w:sz w:val="24"/>
                <w:szCs w:val="24"/>
              </w:rPr>
              <w:t xml:space="preserve">you need to communicate in order to </w:t>
            </w:r>
            <w:r w:rsidR="00030609" w:rsidRPr="00E84B2D">
              <w:rPr>
                <w:rFonts w:cs="Times New Roman"/>
                <w:sz w:val="24"/>
                <w:szCs w:val="24"/>
              </w:rPr>
              <w:t>advance racial equity</w:t>
            </w:r>
            <w:r w:rsidRPr="00E84B2D">
              <w:rPr>
                <w:rFonts w:cs="Times New Roman"/>
                <w:sz w:val="24"/>
                <w:szCs w:val="24"/>
              </w:rPr>
              <w:t xml:space="preserve"> in your </w:t>
            </w:r>
            <w:r w:rsidR="00FE0E3F" w:rsidRPr="00E84B2D">
              <w:rPr>
                <w:rFonts w:cs="Times New Roman"/>
                <w:sz w:val="24"/>
                <w:szCs w:val="24"/>
              </w:rPr>
              <w:t>work place</w:t>
            </w:r>
            <w:r w:rsidRPr="00E84B2D">
              <w:rPr>
                <w:rFonts w:cs="Times New Roman"/>
                <w:sz w:val="24"/>
                <w:szCs w:val="24"/>
              </w:rPr>
              <w:t xml:space="preserve">? What are the types of communication </w:t>
            </w:r>
            <w:r w:rsidR="00030609" w:rsidRPr="00E84B2D">
              <w:rPr>
                <w:rFonts w:cs="Times New Roman"/>
                <w:sz w:val="24"/>
                <w:szCs w:val="24"/>
              </w:rPr>
              <w:t xml:space="preserve">your colleagues </w:t>
            </w:r>
            <w:r w:rsidRPr="00E84B2D">
              <w:rPr>
                <w:rFonts w:cs="Times New Roman"/>
                <w:sz w:val="24"/>
                <w:szCs w:val="24"/>
              </w:rPr>
              <w:t xml:space="preserve">respond </w:t>
            </w:r>
            <w:r w:rsidR="00030609" w:rsidRPr="00E84B2D">
              <w:rPr>
                <w:rFonts w:cs="Times New Roman"/>
                <w:sz w:val="24"/>
                <w:szCs w:val="24"/>
              </w:rPr>
              <w:t xml:space="preserve">best </w:t>
            </w:r>
            <w:r w:rsidRPr="00E84B2D">
              <w:rPr>
                <w:rFonts w:cs="Times New Roman"/>
                <w:sz w:val="24"/>
                <w:szCs w:val="24"/>
              </w:rPr>
              <w:t>to, i.e. stories, facts, images?</w:t>
            </w:r>
          </w:p>
          <w:p w14:paraId="7581416C" w14:textId="77777777" w:rsidR="00D25471" w:rsidRPr="00E84B2D" w:rsidRDefault="00D25471" w:rsidP="0091412E">
            <w:pPr>
              <w:rPr>
                <w:rFonts w:cs="Times New Roman"/>
                <w:sz w:val="24"/>
                <w:szCs w:val="24"/>
              </w:rPr>
            </w:pPr>
          </w:p>
          <w:p w14:paraId="7AB7BFB2" w14:textId="77777777" w:rsidR="00D25471" w:rsidRPr="00E84B2D" w:rsidRDefault="00D25471" w:rsidP="0091412E">
            <w:pPr>
              <w:rPr>
                <w:rFonts w:cs="Times New Roman"/>
                <w:sz w:val="24"/>
                <w:szCs w:val="24"/>
              </w:rPr>
            </w:pPr>
            <w:r w:rsidRPr="00E84B2D">
              <w:rPr>
                <w:rFonts w:cs="Times New Roman"/>
                <w:sz w:val="24"/>
                <w:szCs w:val="24"/>
              </w:rPr>
              <w:t xml:space="preserve">Now, get into pairs, and decide who is going to go first. </w:t>
            </w:r>
          </w:p>
          <w:p w14:paraId="76420C6B" w14:textId="52329C98" w:rsidR="00D25471" w:rsidRPr="00E84B2D" w:rsidRDefault="00344B28" w:rsidP="0091412E">
            <w:pPr>
              <w:rPr>
                <w:rFonts w:cs="Times New Roman"/>
                <w:i/>
                <w:sz w:val="24"/>
                <w:szCs w:val="24"/>
              </w:rPr>
            </w:pPr>
            <w:r w:rsidRPr="00E84B2D">
              <w:rPr>
                <w:rFonts w:cs="Times New Roman"/>
                <w:i/>
                <w:sz w:val="24"/>
                <w:szCs w:val="24"/>
              </w:rPr>
              <w:t xml:space="preserve">Call time after each 2 ½ </w:t>
            </w:r>
            <w:r w:rsidR="00D25471" w:rsidRPr="00E84B2D">
              <w:rPr>
                <w:rFonts w:cs="Times New Roman"/>
                <w:i/>
                <w:sz w:val="24"/>
                <w:szCs w:val="24"/>
              </w:rPr>
              <w:t xml:space="preserve">minute segment, and then call the large group back together.  </w:t>
            </w:r>
          </w:p>
          <w:p w14:paraId="5EE34F58" w14:textId="77777777" w:rsidR="00D25471" w:rsidRPr="00E84B2D" w:rsidRDefault="00D25471" w:rsidP="0091412E">
            <w:pPr>
              <w:rPr>
                <w:rFonts w:cs="Times New Roman"/>
                <w:sz w:val="24"/>
                <w:szCs w:val="24"/>
              </w:rPr>
            </w:pPr>
          </w:p>
          <w:p w14:paraId="5167C127" w14:textId="72ED57D3" w:rsidR="00D25471" w:rsidRPr="00E84B2D" w:rsidRDefault="00D25471" w:rsidP="0091412E">
            <w:pPr>
              <w:rPr>
                <w:rFonts w:cs="Times New Roman"/>
                <w:sz w:val="24"/>
                <w:szCs w:val="24"/>
              </w:rPr>
            </w:pPr>
            <w:r w:rsidRPr="00E84B2D">
              <w:rPr>
                <w:rFonts w:cs="Times New Roman"/>
                <w:sz w:val="24"/>
                <w:szCs w:val="24"/>
              </w:rPr>
              <w:t>First, le</w:t>
            </w:r>
            <w:r w:rsidR="00344B28" w:rsidRPr="00E84B2D">
              <w:rPr>
                <w:rFonts w:cs="Times New Roman"/>
                <w:sz w:val="24"/>
                <w:szCs w:val="24"/>
              </w:rPr>
              <w:t xml:space="preserve">t me ask, raise your hand if 2 ½ </w:t>
            </w:r>
            <w:r w:rsidRPr="00E84B2D">
              <w:rPr>
                <w:rFonts w:cs="Times New Roman"/>
                <w:sz w:val="24"/>
                <w:szCs w:val="24"/>
              </w:rPr>
              <w:t>minutes felt like a long time to talk. Okay, for h</w:t>
            </w:r>
            <w:r w:rsidR="00030609" w:rsidRPr="00E84B2D">
              <w:rPr>
                <w:rFonts w:cs="Times New Roman"/>
                <w:sz w:val="24"/>
                <w:szCs w:val="24"/>
              </w:rPr>
              <w:t>ow many did it feel short? D</w:t>
            </w:r>
            <w:r w:rsidRPr="00E84B2D">
              <w:rPr>
                <w:rFonts w:cs="Times New Roman"/>
                <w:sz w:val="24"/>
                <w:szCs w:val="24"/>
              </w:rPr>
              <w:t xml:space="preserve">id the structure feel comfortable? </w:t>
            </w:r>
          </w:p>
          <w:p w14:paraId="1469DB60" w14:textId="77777777" w:rsidR="00D25471" w:rsidRPr="00E84B2D" w:rsidRDefault="00D25471" w:rsidP="0091412E">
            <w:pPr>
              <w:rPr>
                <w:rFonts w:cs="Times New Roman"/>
                <w:sz w:val="24"/>
                <w:szCs w:val="24"/>
              </w:rPr>
            </w:pPr>
          </w:p>
          <w:p w14:paraId="3C119C0F" w14:textId="18969917" w:rsidR="00D25471" w:rsidRPr="00E84B2D" w:rsidRDefault="00D25471" w:rsidP="0091412E">
            <w:pPr>
              <w:rPr>
                <w:rFonts w:cs="Times New Roman"/>
                <w:sz w:val="24"/>
                <w:szCs w:val="24"/>
              </w:rPr>
            </w:pPr>
            <w:r w:rsidRPr="00E84B2D">
              <w:rPr>
                <w:rFonts w:cs="Times New Roman"/>
                <w:sz w:val="24"/>
                <w:szCs w:val="24"/>
              </w:rPr>
              <w:t>Anyone have any insights to share</w:t>
            </w:r>
            <w:r w:rsidR="000D029D" w:rsidRPr="00E84B2D">
              <w:rPr>
                <w:rFonts w:cs="Times New Roman"/>
                <w:sz w:val="24"/>
                <w:szCs w:val="24"/>
              </w:rPr>
              <w:t xml:space="preserve"> on how to communicate successfully about race</w:t>
            </w:r>
            <w:r w:rsidRPr="00E84B2D">
              <w:rPr>
                <w:rFonts w:cs="Times New Roman"/>
                <w:sz w:val="24"/>
                <w:szCs w:val="24"/>
              </w:rPr>
              <w:t xml:space="preserve">?  </w:t>
            </w:r>
          </w:p>
          <w:p w14:paraId="0A9CCF68" w14:textId="18A5DBC0" w:rsidR="00D25471" w:rsidRPr="00E84B2D" w:rsidRDefault="00D25471" w:rsidP="0091412E">
            <w:pPr>
              <w:rPr>
                <w:sz w:val="24"/>
                <w:szCs w:val="24"/>
              </w:rPr>
            </w:pPr>
            <w:r w:rsidRPr="00E84B2D">
              <w:rPr>
                <w:rFonts w:cs="Times New Roman"/>
                <w:i/>
                <w:sz w:val="24"/>
                <w:szCs w:val="24"/>
              </w:rPr>
              <w:t>Facili</w:t>
            </w:r>
            <w:r w:rsidR="00AB0D73" w:rsidRPr="00E84B2D">
              <w:rPr>
                <w:rFonts w:cs="Times New Roman"/>
                <w:i/>
                <w:sz w:val="24"/>
                <w:szCs w:val="24"/>
              </w:rPr>
              <w:t>tate open-ended conversation (10</w:t>
            </w:r>
            <w:r w:rsidRPr="00E84B2D">
              <w:rPr>
                <w:rFonts w:cs="Times New Roman"/>
                <w:i/>
                <w:sz w:val="24"/>
                <w:szCs w:val="24"/>
              </w:rPr>
              <w:t xml:space="preserve"> minutes). </w:t>
            </w:r>
            <w:r w:rsidRPr="007E0A8F">
              <w:rPr>
                <w:rFonts w:cs="Times New Roman"/>
                <w:i/>
                <w:sz w:val="24"/>
                <w:szCs w:val="24"/>
              </w:rPr>
              <w:t>Major themes you will want to cull out include:</w:t>
            </w:r>
          </w:p>
          <w:p w14:paraId="3CCD8819" w14:textId="25A38A9A" w:rsidR="00D25471" w:rsidRDefault="007E0A8F" w:rsidP="009E6898">
            <w:pPr>
              <w:pStyle w:val="ListParagraph"/>
              <w:numPr>
                <w:ilvl w:val="0"/>
                <w:numId w:val="13"/>
              </w:numPr>
              <w:rPr>
                <w:sz w:val="24"/>
                <w:szCs w:val="24"/>
              </w:rPr>
            </w:pPr>
            <w:r>
              <w:rPr>
                <w:sz w:val="24"/>
                <w:szCs w:val="24"/>
              </w:rPr>
              <w:t xml:space="preserve">Conversations about race can sometimes be challenging, </w:t>
            </w:r>
            <w:r>
              <w:rPr>
                <w:sz w:val="24"/>
                <w:szCs w:val="24"/>
              </w:rPr>
              <w:lastRenderedPageBreak/>
              <w:t xml:space="preserve">especially if we don’t have a shared understanding of what we are talking about. That is why it is so critical that we normalize conversations about race. </w:t>
            </w:r>
          </w:p>
          <w:p w14:paraId="103E8349" w14:textId="7AEEE34E" w:rsidR="007E0A8F" w:rsidRDefault="007E0A8F" w:rsidP="009E6898">
            <w:pPr>
              <w:pStyle w:val="ListParagraph"/>
              <w:numPr>
                <w:ilvl w:val="0"/>
                <w:numId w:val="13"/>
              </w:numPr>
              <w:rPr>
                <w:sz w:val="24"/>
                <w:szCs w:val="24"/>
              </w:rPr>
            </w:pPr>
            <w:r w:rsidRPr="007E0A8F">
              <w:rPr>
                <w:sz w:val="24"/>
                <w:szCs w:val="24"/>
              </w:rPr>
              <w:t xml:space="preserve">Race is often the “elephant in the room.” If we can’t talk about race, then we won’t be able to develop strategies to eliminate racial inequities. </w:t>
            </w:r>
          </w:p>
          <w:p w14:paraId="0E09018D" w14:textId="399326B7" w:rsidR="007E0A8F" w:rsidRPr="00E84B2D" w:rsidRDefault="007E0A8F" w:rsidP="009E6898">
            <w:pPr>
              <w:pStyle w:val="ListParagraph"/>
              <w:numPr>
                <w:ilvl w:val="0"/>
                <w:numId w:val="13"/>
              </w:numPr>
              <w:rPr>
                <w:sz w:val="24"/>
                <w:szCs w:val="24"/>
              </w:rPr>
            </w:pPr>
            <w:r>
              <w:rPr>
                <w:sz w:val="24"/>
                <w:szCs w:val="24"/>
              </w:rPr>
              <w:t xml:space="preserve">It is important to know your audience. Different people and groups are motivated by different things, including stories, facts, etc. </w:t>
            </w:r>
          </w:p>
          <w:p w14:paraId="33EAED37" w14:textId="77777777" w:rsidR="00D25471" w:rsidRPr="00E84B2D" w:rsidRDefault="00D25471" w:rsidP="0091412E">
            <w:pPr>
              <w:rPr>
                <w:rFonts w:cs="Times New Roman"/>
                <w:i/>
                <w:sz w:val="24"/>
                <w:szCs w:val="24"/>
              </w:rPr>
            </w:pPr>
            <w:r w:rsidRPr="00E84B2D">
              <w:rPr>
                <w:i/>
                <w:sz w:val="24"/>
                <w:szCs w:val="24"/>
              </w:rPr>
              <w:t xml:space="preserve">One person facilitates and the other </w:t>
            </w:r>
            <w:r w:rsidRPr="00E84B2D">
              <w:rPr>
                <w:rFonts w:cs="Times New Roman"/>
                <w:i/>
                <w:sz w:val="24"/>
                <w:szCs w:val="24"/>
              </w:rPr>
              <w:t xml:space="preserve">write up themes on the flip chart. </w:t>
            </w:r>
          </w:p>
        </w:tc>
      </w:tr>
      <w:tr w:rsidR="00D25471" w:rsidRPr="00E84B2D" w14:paraId="3AE71663" w14:textId="77777777" w:rsidTr="001572F2">
        <w:tc>
          <w:tcPr>
            <w:tcW w:w="0" w:type="auto"/>
          </w:tcPr>
          <w:p w14:paraId="1AC3B8EE" w14:textId="0A8D3C44" w:rsidR="00D25471" w:rsidRPr="00E84B2D" w:rsidRDefault="00030609" w:rsidP="0091412E">
            <w:pPr>
              <w:rPr>
                <w:sz w:val="24"/>
                <w:szCs w:val="24"/>
              </w:rPr>
            </w:pPr>
            <w:r w:rsidRPr="00E84B2D">
              <w:rPr>
                <w:sz w:val="24"/>
                <w:szCs w:val="24"/>
              </w:rPr>
              <w:lastRenderedPageBreak/>
              <w:t>35</w:t>
            </w:r>
            <w:r w:rsidR="0028458A">
              <w:rPr>
                <w:sz w:val="24"/>
                <w:szCs w:val="24"/>
              </w:rPr>
              <w:t xml:space="preserve"> minutes</w:t>
            </w:r>
          </w:p>
        </w:tc>
        <w:tc>
          <w:tcPr>
            <w:tcW w:w="1641" w:type="dxa"/>
          </w:tcPr>
          <w:p w14:paraId="5649C199" w14:textId="7760CCB7" w:rsidR="00D25471" w:rsidRPr="00E84B2D" w:rsidRDefault="006C2963" w:rsidP="0091412E">
            <w:pPr>
              <w:rPr>
                <w:b/>
                <w:sz w:val="24"/>
                <w:szCs w:val="24"/>
              </w:rPr>
            </w:pPr>
            <w:r w:rsidRPr="00E84B2D">
              <w:rPr>
                <w:b/>
                <w:sz w:val="24"/>
                <w:szCs w:val="24"/>
              </w:rPr>
              <w:t>Presentation and</w:t>
            </w:r>
            <w:r w:rsidR="00D25471" w:rsidRPr="00E84B2D">
              <w:rPr>
                <w:b/>
                <w:sz w:val="24"/>
                <w:szCs w:val="24"/>
              </w:rPr>
              <w:t xml:space="preserve"> video</w:t>
            </w:r>
          </w:p>
          <w:p w14:paraId="619A3AE1" w14:textId="6694E671" w:rsidR="006C2963" w:rsidRPr="00E84B2D" w:rsidRDefault="006C2963" w:rsidP="0091412E">
            <w:pPr>
              <w:rPr>
                <w:sz w:val="24"/>
                <w:szCs w:val="24"/>
              </w:rPr>
            </w:pPr>
            <w:r w:rsidRPr="00E84B2D">
              <w:rPr>
                <w:sz w:val="24"/>
                <w:szCs w:val="24"/>
              </w:rPr>
              <w:t>Deepening understanding</w:t>
            </w:r>
          </w:p>
        </w:tc>
        <w:tc>
          <w:tcPr>
            <w:tcW w:w="6858" w:type="dxa"/>
          </w:tcPr>
          <w:p w14:paraId="03F6238D" w14:textId="77777777" w:rsidR="00CF4515" w:rsidRDefault="00FE0E3F" w:rsidP="0091412E">
            <w:pPr>
              <w:rPr>
                <w:rFonts w:cs="Times New Roman"/>
                <w:i/>
                <w:sz w:val="24"/>
                <w:szCs w:val="24"/>
              </w:rPr>
            </w:pPr>
            <w:r w:rsidRPr="00E84B2D">
              <w:rPr>
                <w:rFonts w:cs="Times New Roman"/>
                <w:i/>
                <w:sz w:val="24"/>
                <w:szCs w:val="24"/>
              </w:rPr>
              <w:t>Watch the first 2 minutes of the video</w:t>
            </w:r>
            <w:r w:rsidR="00030609" w:rsidRPr="00E84B2D">
              <w:rPr>
                <w:rFonts w:cs="Times New Roman"/>
                <w:i/>
                <w:sz w:val="24"/>
                <w:szCs w:val="24"/>
              </w:rPr>
              <w:t xml:space="preserve"> </w:t>
            </w:r>
            <w:r w:rsidR="000D029D" w:rsidRPr="00E84B2D">
              <w:rPr>
                <w:rFonts w:cs="Times New Roman"/>
                <w:i/>
                <w:sz w:val="24"/>
                <w:szCs w:val="24"/>
              </w:rPr>
              <w:t xml:space="preserve">(pause right after </w:t>
            </w:r>
            <w:r w:rsidR="006F6B29">
              <w:rPr>
                <w:rFonts w:cs="Times New Roman"/>
                <w:i/>
                <w:sz w:val="24"/>
                <w:szCs w:val="24"/>
              </w:rPr>
              <w:t xml:space="preserve">Ian Haney Lopez speaks, </w:t>
            </w:r>
            <w:r w:rsidR="00CA5E30">
              <w:rPr>
                <w:rFonts w:cs="Times New Roman"/>
                <w:i/>
                <w:sz w:val="24"/>
                <w:szCs w:val="24"/>
              </w:rPr>
              <w:t>with</w:t>
            </w:r>
            <w:r w:rsidR="006F6B29">
              <w:rPr>
                <w:rFonts w:cs="Times New Roman"/>
                <w:i/>
                <w:sz w:val="24"/>
                <w:szCs w:val="24"/>
              </w:rPr>
              <w:t xml:space="preserve"> the screen </w:t>
            </w:r>
            <w:r w:rsidR="00CA5E30">
              <w:rPr>
                <w:rFonts w:cs="Times New Roman"/>
                <w:i/>
                <w:sz w:val="24"/>
                <w:szCs w:val="24"/>
              </w:rPr>
              <w:t xml:space="preserve">“Racialized images and codes in the political </w:t>
            </w:r>
            <w:r w:rsidR="00CA5E30" w:rsidRPr="00CA5E30">
              <w:rPr>
                <w:rFonts w:cs="Times New Roman"/>
                <w:i/>
                <w:sz w:val="24"/>
                <w:szCs w:val="24"/>
              </w:rPr>
              <w:t>arena”</w:t>
            </w:r>
            <w:r w:rsidR="000D029D" w:rsidRPr="00CA5E30">
              <w:rPr>
                <w:rFonts w:cs="Times New Roman"/>
                <w:i/>
                <w:sz w:val="24"/>
                <w:szCs w:val="24"/>
              </w:rPr>
              <w:t>)</w:t>
            </w:r>
            <w:r w:rsidR="00CA5E30">
              <w:rPr>
                <w:rFonts w:cs="Times New Roman"/>
                <w:i/>
                <w:sz w:val="24"/>
                <w:szCs w:val="24"/>
              </w:rPr>
              <w:t xml:space="preserve"> </w:t>
            </w:r>
            <w:r w:rsidR="00030609" w:rsidRPr="00CA5E30">
              <w:rPr>
                <w:rFonts w:cs="Times New Roman"/>
                <w:i/>
                <w:sz w:val="24"/>
                <w:szCs w:val="24"/>
              </w:rPr>
              <w:t>and</w:t>
            </w:r>
            <w:r w:rsidR="00CF4515">
              <w:rPr>
                <w:rFonts w:cs="Times New Roman"/>
                <w:i/>
                <w:sz w:val="24"/>
                <w:szCs w:val="24"/>
              </w:rPr>
              <w:t xml:space="preserve"> ask the questions below.</w:t>
            </w:r>
          </w:p>
          <w:p w14:paraId="64B059B3" w14:textId="77777777" w:rsidR="00CF4515" w:rsidRDefault="00CF4515" w:rsidP="0091412E">
            <w:pPr>
              <w:rPr>
                <w:rFonts w:cs="Times New Roman"/>
                <w:i/>
                <w:sz w:val="24"/>
                <w:szCs w:val="24"/>
              </w:rPr>
            </w:pPr>
          </w:p>
          <w:p w14:paraId="40514E5F" w14:textId="0C7FE855" w:rsidR="00FE0E3F" w:rsidRPr="00E84B2D" w:rsidRDefault="00CF4515" w:rsidP="0091412E">
            <w:pPr>
              <w:rPr>
                <w:rFonts w:cs="Times New Roman"/>
                <w:i/>
                <w:sz w:val="24"/>
                <w:szCs w:val="24"/>
              </w:rPr>
            </w:pPr>
            <w:r>
              <w:rPr>
                <w:rFonts w:cs="Times New Roman"/>
                <w:i/>
                <w:sz w:val="24"/>
                <w:szCs w:val="24"/>
              </w:rPr>
              <w:t>Large group discussion (</w:t>
            </w:r>
            <w:r w:rsidR="00030609" w:rsidRPr="00E84B2D">
              <w:rPr>
                <w:rFonts w:cs="Times New Roman"/>
                <w:i/>
                <w:sz w:val="24"/>
                <w:szCs w:val="24"/>
              </w:rPr>
              <w:t>8</w:t>
            </w:r>
            <w:r>
              <w:rPr>
                <w:rFonts w:cs="Times New Roman"/>
                <w:i/>
                <w:sz w:val="24"/>
                <w:szCs w:val="24"/>
              </w:rPr>
              <w:t xml:space="preserve"> minutes)</w:t>
            </w:r>
          </w:p>
          <w:p w14:paraId="14AF87AF" w14:textId="43EF50EE" w:rsidR="00FE0E3F" w:rsidRPr="00E84B2D" w:rsidRDefault="00FE0E3F" w:rsidP="009E6898">
            <w:pPr>
              <w:pStyle w:val="ListParagraph"/>
              <w:numPr>
                <w:ilvl w:val="0"/>
                <w:numId w:val="26"/>
              </w:numPr>
              <w:rPr>
                <w:rFonts w:cs="Times New Roman"/>
                <w:i/>
                <w:sz w:val="24"/>
                <w:szCs w:val="24"/>
              </w:rPr>
            </w:pPr>
            <w:r w:rsidRPr="00E84B2D">
              <w:rPr>
                <w:rFonts w:cs="Times New Roman"/>
                <w:sz w:val="24"/>
                <w:szCs w:val="24"/>
              </w:rPr>
              <w:t xml:space="preserve">What is racial coding? Name examples of racial coding. </w:t>
            </w:r>
          </w:p>
          <w:p w14:paraId="59582D86" w14:textId="77777777" w:rsidR="00030609" w:rsidRPr="00E84B2D" w:rsidRDefault="00030609" w:rsidP="009E6898">
            <w:pPr>
              <w:pStyle w:val="ListParagraph"/>
              <w:numPr>
                <w:ilvl w:val="0"/>
                <w:numId w:val="16"/>
              </w:numPr>
              <w:rPr>
                <w:sz w:val="24"/>
                <w:szCs w:val="24"/>
              </w:rPr>
            </w:pPr>
            <w:r w:rsidRPr="00E84B2D">
              <w:rPr>
                <w:sz w:val="24"/>
                <w:szCs w:val="24"/>
              </w:rPr>
              <w:t>What racial assumptions are triggered by the following code words?</w:t>
            </w:r>
            <w:r w:rsidRPr="00E84B2D">
              <w:rPr>
                <w:i/>
                <w:sz w:val="24"/>
                <w:szCs w:val="24"/>
              </w:rPr>
              <w:t xml:space="preserve">  </w:t>
            </w:r>
          </w:p>
          <w:p w14:paraId="26D74AE4" w14:textId="77777777" w:rsidR="00030609" w:rsidRPr="00E84B2D" w:rsidRDefault="00030609" w:rsidP="009E6898">
            <w:pPr>
              <w:pStyle w:val="NoSpacing"/>
              <w:numPr>
                <w:ilvl w:val="0"/>
                <w:numId w:val="18"/>
              </w:numPr>
              <w:rPr>
                <w:rFonts w:asciiTheme="minorHAnsi" w:hAnsiTheme="minorHAnsi"/>
                <w:szCs w:val="24"/>
              </w:rPr>
            </w:pPr>
            <w:r w:rsidRPr="00E84B2D">
              <w:rPr>
                <w:rFonts w:asciiTheme="minorHAnsi" w:hAnsiTheme="minorHAnsi"/>
                <w:szCs w:val="24"/>
              </w:rPr>
              <w:t>“Welfare cheats”</w:t>
            </w:r>
          </w:p>
          <w:p w14:paraId="2C60E52C" w14:textId="77777777" w:rsidR="00030609" w:rsidRPr="00E84B2D" w:rsidRDefault="00030609" w:rsidP="009E6898">
            <w:pPr>
              <w:pStyle w:val="NoSpacing"/>
              <w:numPr>
                <w:ilvl w:val="0"/>
                <w:numId w:val="18"/>
              </w:numPr>
              <w:rPr>
                <w:rFonts w:asciiTheme="minorHAnsi" w:hAnsiTheme="minorHAnsi"/>
                <w:szCs w:val="24"/>
              </w:rPr>
            </w:pPr>
            <w:r w:rsidRPr="00E84B2D">
              <w:rPr>
                <w:rFonts w:asciiTheme="minorHAnsi" w:hAnsiTheme="minorHAnsi"/>
                <w:szCs w:val="24"/>
              </w:rPr>
              <w:t>“Illegal aliens”</w:t>
            </w:r>
          </w:p>
          <w:p w14:paraId="1C448262" w14:textId="77777777" w:rsidR="00030609" w:rsidRPr="00E84B2D" w:rsidRDefault="00030609" w:rsidP="009E6898">
            <w:pPr>
              <w:pStyle w:val="NoSpacing"/>
              <w:numPr>
                <w:ilvl w:val="0"/>
                <w:numId w:val="18"/>
              </w:numPr>
              <w:rPr>
                <w:rFonts w:asciiTheme="minorHAnsi" w:hAnsiTheme="minorHAnsi"/>
                <w:szCs w:val="24"/>
              </w:rPr>
            </w:pPr>
            <w:r w:rsidRPr="00E84B2D">
              <w:rPr>
                <w:rFonts w:asciiTheme="minorHAnsi" w:hAnsiTheme="minorHAnsi"/>
                <w:szCs w:val="24"/>
              </w:rPr>
              <w:t>“States’ rights”</w:t>
            </w:r>
          </w:p>
          <w:p w14:paraId="0B4AA253" w14:textId="77777777" w:rsidR="00030609" w:rsidRPr="00E84B2D" w:rsidRDefault="00030609" w:rsidP="009E6898">
            <w:pPr>
              <w:pStyle w:val="NoSpacing"/>
              <w:numPr>
                <w:ilvl w:val="0"/>
                <w:numId w:val="18"/>
              </w:numPr>
              <w:rPr>
                <w:rFonts w:asciiTheme="minorHAnsi" w:hAnsiTheme="minorHAnsi"/>
                <w:szCs w:val="24"/>
              </w:rPr>
            </w:pPr>
            <w:r w:rsidRPr="00E84B2D">
              <w:rPr>
                <w:rFonts w:asciiTheme="minorHAnsi" w:hAnsiTheme="minorHAnsi"/>
                <w:szCs w:val="24"/>
              </w:rPr>
              <w:t>“Anchor babies”</w:t>
            </w:r>
          </w:p>
          <w:p w14:paraId="494210E2" w14:textId="77777777" w:rsidR="00030609" w:rsidRPr="00E84B2D" w:rsidRDefault="00030609" w:rsidP="009E6898">
            <w:pPr>
              <w:pStyle w:val="NoSpacing"/>
              <w:numPr>
                <w:ilvl w:val="0"/>
                <w:numId w:val="18"/>
              </w:numPr>
              <w:rPr>
                <w:rFonts w:asciiTheme="minorHAnsi" w:hAnsiTheme="minorHAnsi"/>
                <w:szCs w:val="24"/>
              </w:rPr>
            </w:pPr>
            <w:r w:rsidRPr="00E84B2D">
              <w:rPr>
                <w:rFonts w:asciiTheme="minorHAnsi" w:hAnsiTheme="minorHAnsi"/>
                <w:szCs w:val="24"/>
              </w:rPr>
              <w:t>“Inner city”</w:t>
            </w:r>
          </w:p>
          <w:p w14:paraId="068E99ED" w14:textId="77777777" w:rsidR="00030609" w:rsidRPr="00E84B2D" w:rsidRDefault="00030609" w:rsidP="009E6898">
            <w:pPr>
              <w:pStyle w:val="NoSpacing"/>
              <w:numPr>
                <w:ilvl w:val="0"/>
                <w:numId w:val="18"/>
              </w:numPr>
              <w:rPr>
                <w:rFonts w:asciiTheme="minorHAnsi" w:hAnsiTheme="minorHAnsi"/>
                <w:szCs w:val="24"/>
              </w:rPr>
            </w:pPr>
            <w:r w:rsidRPr="00E84B2D">
              <w:rPr>
                <w:rFonts w:asciiTheme="minorHAnsi" w:hAnsiTheme="minorHAnsi"/>
                <w:szCs w:val="24"/>
              </w:rPr>
              <w:t>“Obamacare”</w:t>
            </w:r>
          </w:p>
          <w:p w14:paraId="165F193E" w14:textId="27B3DB30" w:rsidR="00030609" w:rsidRPr="00E84B2D" w:rsidRDefault="00030609" w:rsidP="00030609">
            <w:pPr>
              <w:ind w:left="360"/>
              <w:rPr>
                <w:rFonts w:cs="Times New Roman"/>
                <w:sz w:val="24"/>
                <w:szCs w:val="24"/>
              </w:rPr>
            </w:pPr>
            <w:r w:rsidRPr="00E84B2D">
              <w:rPr>
                <w:i/>
                <w:sz w:val="24"/>
                <w:szCs w:val="24"/>
                <w:u w:val="single"/>
              </w:rPr>
              <w:t>Hint:</w:t>
            </w:r>
            <w:r w:rsidRPr="00E84B2D">
              <w:rPr>
                <w:i/>
                <w:sz w:val="24"/>
                <w:szCs w:val="24"/>
              </w:rPr>
              <w:t xml:space="preserve"> think about which racial group these code words are referring to and how those words stereotype that group.</w:t>
            </w:r>
          </w:p>
          <w:p w14:paraId="0A373A43" w14:textId="77777777" w:rsidR="00FE0E3F" w:rsidRPr="00E84B2D" w:rsidRDefault="00FE0E3F" w:rsidP="0091412E">
            <w:pPr>
              <w:pStyle w:val="Normal1"/>
              <w:rPr>
                <w:rFonts w:asciiTheme="minorHAnsi" w:hAnsiTheme="minorHAnsi"/>
                <w:sz w:val="24"/>
                <w:szCs w:val="24"/>
              </w:rPr>
            </w:pPr>
          </w:p>
          <w:p w14:paraId="03C2CCBF" w14:textId="77777777" w:rsidR="00FE0E3F" w:rsidRPr="00E84B2D" w:rsidRDefault="00FE0E3F" w:rsidP="0091412E">
            <w:pPr>
              <w:rPr>
                <w:rFonts w:cs="Times New Roman"/>
                <w:i/>
                <w:sz w:val="24"/>
                <w:szCs w:val="24"/>
              </w:rPr>
            </w:pPr>
            <w:r w:rsidRPr="00E84B2D">
              <w:rPr>
                <w:rFonts w:cs="Times New Roman"/>
                <w:i/>
                <w:sz w:val="24"/>
                <w:szCs w:val="24"/>
              </w:rPr>
              <w:t>Watch the rest of the video (15 minutes)</w:t>
            </w:r>
          </w:p>
          <w:p w14:paraId="2200C578" w14:textId="77777777" w:rsidR="00CF4515" w:rsidRDefault="00CF4515" w:rsidP="0091412E">
            <w:pPr>
              <w:rPr>
                <w:rFonts w:cs="Times New Roman"/>
                <w:i/>
                <w:sz w:val="24"/>
                <w:szCs w:val="24"/>
              </w:rPr>
            </w:pPr>
          </w:p>
          <w:p w14:paraId="63357BE6" w14:textId="6C30993D" w:rsidR="00FE0E3F" w:rsidRPr="00E84B2D" w:rsidRDefault="00030609" w:rsidP="0091412E">
            <w:pPr>
              <w:rPr>
                <w:rFonts w:cs="Times New Roman"/>
                <w:i/>
                <w:sz w:val="24"/>
                <w:szCs w:val="24"/>
              </w:rPr>
            </w:pPr>
            <w:r w:rsidRPr="00E84B2D">
              <w:rPr>
                <w:rFonts w:cs="Times New Roman"/>
                <w:i/>
                <w:sz w:val="24"/>
                <w:szCs w:val="24"/>
              </w:rPr>
              <w:t>Video debrief (1</w:t>
            </w:r>
            <w:r w:rsidR="00FE0E3F" w:rsidRPr="00E84B2D">
              <w:rPr>
                <w:rFonts w:cs="Times New Roman"/>
                <w:i/>
                <w:sz w:val="24"/>
                <w:szCs w:val="24"/>
              </w:rPr>
              <w:t xml:space="preserve">0 minutes) </w:t>
            </w:r>
            <w:r w:rsidR="00AB0D73" w:rsidRPr="00E84B2D">
              <w:rPr>
                <w:rFonts w:cs="Times New Roman"/>
                <w:i/>
                <w:sz w:val="24"/>
                <w:szCs w:val="24"/>
              </w:rPr>
              <w:t>/ l</w:t>
            </w:r>
            <w:r w:rsidR="00FE0E3F" w:rsidRPr="00E84B2D">
              <w:rPr>
                <w:rFonts w:cs="Times New Roman"/>
                <w:i/>
                <w:sz w:val="24"/>
                <w:szCs w:val="24"/>
              </w:rPr>
              <w:t>arge group discussion</w:t>
            </w:r>
          </w:p>
          <w:p w14:paraId="5D4D80AD" w14:textId="6AF69907" w:rsidR="00FE0E3F" w:rsidRPr="00E84B2D" w:rsidRDefault="00A05BAB" w:rsidP="009E6898">
            <w:pPr>
              <w:pStyle w:val="ListParagraph"/>
              <w:numPr>
                <w:ilvl w:val="0"/>
                <w:numId w:val="16"/>
              </w:numPr>
              <w:rPr>
                <w:sz w:val="24"/>
                <w:szCs w:val="24"/>
              </w:rPr>
            </w:pPr>
            <w:r w:rsidRPr="00E84B2D">
              <w:rPr>
                <w:sz w:val="24"/>
                <w:szCs w:val="24"/>
              </w:rPr>
              <w:t>What were you</w:t>
            </w:r>
            <w:r w:rsidR="002814CE">
              <w:rPr>
                <w:sz w:val="24"/>
                <w:szCs w:val="24"/>
              </w:rPr>
              <w:t>r</w:t>
            </w:r>
            <w:r w:rsidRPr="00E84B2D">
              <w:rPr>
                <w:sz w:val="24"/>
                <w:szCs w:val="24"/>
              </w:rPr>
              <w:t xml:space="preserve"> key ah-has </w:t>
            </w:r>
            <w:r w:rsidR="002814CE">
              <w:rPr>
                <w:sz w:val="24"/>
                <w:szCs w:val="24"/>
              </w:rPr>
              <w:t>or</w:t>
            </w:r>
            <w:r w:rsidRPr="00E84B2D">
              <w:rPr>
                <w:sz w:val="24"/>
                <w:szCs w:val="24"/>
              </w:rPr>
              <w:t xml:space="preserve"> takeaways from the video? </w:t>
            </w:r>
          </w:p>
          <w:p w14:paraId="3972F2A8" w14:textId="00D2159D" w:rsidR="006C2963" w:rsidRPr="00E84B2D" w:rsidRDefault="00DC09F2" w:rsidP="009E6898">
            <w:pPr>
              <w:numPr>
                <w:ilvl w:val="0"/>
                <w:numId w:val="2"/>
              </w:numPr>
              <w:rPr>
                <w:sz w:val="24"/>
                <w:szCs w:val="24"/>
              </w:rPr>
            </w:pPr>
            <w:r>
              <w:rPr>
                <w:sz w:val="24"/>
                <w:szCs w:val="24"/>
              </w:rPr>
              <w:t>A so-</w:t>
            </w:r>
            <w:r w:rsidR="000D029D" w:rsidRPr="00E84B2D">
              <w:rPr>
                <w:sz w:val="24"/>
                <w:szCs w:val="24"/>
              </w:rPr>
              <w:t>called colorblind message in the video was</w:t>
            </w:r>
            <w:r w:rsidR="00CA5E30">
              <w:rPr>
                <w:sz w:val="24"/>
                <w:szCs w:val="24"/>
              </w:rPr>
              <w:t xml:space="preserve"> “Obamacare makes you lazy</w:t>
            </w:r>
            <w:r w:rsidR="000D029D" w:rsidRPr="00E84B2D">
              <w:rPr>
                <w:sz w:val="24"/>
                <w:szCs w:val="24"/>
              </w:rPr>
              <w:t>.</w:t>
            </w:r>
            <w:r w:rsidR="00CA5E30">
              <w:rPr>
                <w:sz w:val="24"/>
                <w:szCs w:val="24"/>
              </w:rPr>
              <w:t>”</w:t>
            </w:r>
            <w:r w:rsidR="000D029D" w:rsidRPr="00E84B2D">
              <w:rPr>
                <w:sz w:val="24"/>
                <w:szCs w:val="24"/>
              </w:rPr>
              <w:t xml:space="preserve"> </w:t>
            </w:r>
            <w:r w:rsidR="006C2963" w:rsidRPr="00E84B2D">
              <w:rPr>
                <w:sz w:val="24"/>
                <w:szCs w:val="24"/>
              </w:rPr>
              <w:t>What are other “colorblind” messages that, in effect, perpetuate racial stereotypes</w:t>
            </w:r>
            <w:r w:rsidR="000D029D" w:rsidRPr="00E84B2D">
              <w:rPr>
                <w:sz w:val="24"/>
                <w:szCs w:val="24"/>
              </w:rPr>
              <w:t xml:space="preserve">? </w:t>
            </w:r>
          </w:p>
          <w:p w14:paraId="040B2715" w14:textId="47D5F5E2" w:rsidR="006C2963" w:rsidRPr="00E84B2D" w:rsidRDefault="00A05BAB" w:rsidP="009E6898">
            <w:pPr>
              <w:pStyle w:val="ListParagraph"/>
              <w:numPr>
                <w:ilvl w:val="0"/>
                <w:numId w:val="19"/>
              </w:numPr>
              <w:rPr>
                <w:sz w:val="24"/>
                <w:szCs w:val="24"/>
              </w:rPr>
            </w:pPr>
            <w:r w:rsidRPr="00E84B2D">
              <w:rPr>
                <w:sz w:val="24"/>
                <w:szCs w:val="24"/>
              </w:rPr>
              <w:t xml:space="preserve">The video talked about individual responsibility and limited government as </w:t>
            </w:r>
            <w:r w:rsidR="00FE0E3F" w:rsidRPr="00E84B2D">
              <w:rPr>
                <w:sz w:val="24"/>
                <w:szCs w:val="24"/>
              </w:rPr>
              <w:t>the two dominant “meta-frames” on race op</w:t>
            </w:r>
            <w:r w:rsidRPr="00E84B2D">
              <w:rPr>
                <w:sz w:val="24"/>
                <w:szCs w:val="24"/>
              </w:rPr>
              <w:t>erating now.</w:t>
            </w:r>
            <w:r w:rsidR="00FE0E3F" w:rsidRPr="00E84B2D">
              <w:rPr>
                <w:sz w:val="24"/>
                <w:szCs w:val="24"/>
              </w:rPr>
              <w:t xml:space="preserve"> How do these “meta-frames” influence the general public’s perception o</w:t>
            </w:r>
            <w:r w:rsidR="002814CE">
              <w:rPr>
                <w:sz w:val="24"/>
                <w:szCs w:val="24"/>
              </w:rPr>
              <w:t xml:space="preserve">f </w:t>
            </w:r>
            <w:r w:rsidR="00FE0E3F" w:rsidRPr="00E84B2D">
              <w:rPr>
                <w:sz w:val="24"/>
                <w:szCs w:val="24"/>
              </w:rPr>
              <w:t>people of color?</w:t>
            </w:r>
          </w:p>
        </w:tc>
      </w:tr>
      <w:tr w:rsidR="00D25471" w:rsidRPr="00E84B2D" w14:paraId="0CD3B305" w14:textId="77777777" w:rsidTr="001572F2">
        <w:tc>
          <w:tcPr>
            <w:tcW w:w="0" w:type="auto"/>
          </w:tcPr>
          <w:p w14:paraId="4E52B1ED" w14:textId="14BE960B" w:rsidR="00D25471" w:rsidRPr="00E84B2D" w:rsidRDefault="00AB0D73" w:rsidP="0091412E">
            <w:pPr>
              <w:rPr>
                <w:sz w:val="24"/>
                <w:szCs w:val="24"/>
              </w:rPr>
            </w:pPr>
            <w:r w:rsidRPr="00E84B2D">
              <w:rPr>
                <w:sz w:val="24"/>
                <w:szCs w:val="24"/>
              </w:rPr>
              <w:lastRenderedPageBreak/>
              <w:t>35</w:t>
            </w:r>
            <w:r w:rsidR="00D25471" w:rsidRPr="00E84B2D">
              <w:rPr>
                <w:sz w:val="24"/>
                <w:szCs w:val="24"/>
              </w:rPr>
              <w:t xml:space="preserve"> </w:t>
            </w:r>
            <w:r w:rsidR="0028458A">
              <w:rPr>
                <w:sz w:val="24"/>
                <w:szCs w:val="24"/>
              </w:rPr>
              <w:t>minutes</w:t>
            </w:r>
          </w:p>
          <w:p w14:paraId="5580A265" w14:textId="77777777" w:rsidR="00D25471" w:rsidRPr="00E84B2D" w:rsidRDefault="00D25471" w:rsidP="0091412E">
            <w:pPr>
              <w:rPr>
                <w:sz w:val="24"/>
                <w:szCs w:val="24"/>
              </w:rPr>
            </w:pPr>
          </w:p>
        </w:tc>
        <w:tc>
          <w:tcPr>
            <w:tcW w:w="1641" w:type="dxa"/>
          </w:tcPr>
          <w:p w14:paraId="42E2D99A" w14:textId="039AC3E2" w:rsidR="00D25471" w:rsidRPr="00E84B2D" w:rsidRDefault="007D7C1A" w:rsidP="0091412E">
            <w:pPr>
              <w:rPr>
                <w:sz w:val="24"/>
                <w:szCs w:val="24"/>
              </w:rPr>
            </w:pPr>
            <w:r w:rsidRPr="00E84B2D">
              <w:rPr>
                <w:b/>
                <w:sz w:val="24"/>
                <w:szCs w:val="24"/>
              </w:rPr>
              <w:t>Communicating about race learning</w:t>
            </w:r>
            <w:r w:rsidRPr="00E84B2D">
              <w:rPr>
                <w:sz w:val="24"/>
                <w:szCs w:val="24"/>
              </w:rPr>
              <w:t xml:space="preserve"> (large and small group discussion) </w:t>
            </w:r>
          </w:p>
          <w:p w14:paraId="13C2CBC7" w14:textId="77777777" w:rsidR="00D25471" w:rsidRPr="00E84B2D" w:rsidRDefault="00D25471" w:rsidP="0091412E">
            <w:pPr>
              <w:rPr>
                <w:b/>
                <w:sz w:val="24"/>
                <w:szCs w:val="24"/>
              </w:rPr>
            </w:pPr>
          </w:p>
        </w:tc>
        <w:tc>
          <w:tcPr>
            <w:tcW w:w="6858" w:type="dxa"/>
          </w:tcPr>
          <w:p w14:paraId="1F89439B" w14:textId="7704420F" w:rsidR="00DC76AF" w:rsidRPr="00012528" w:rsidRDefault="00CA5E30" w:rsidP="00012528">
            <w:pPr>
              <w:outlineLvl w:val="0"/>
              <w:rPr>
                <w:b/>
                <w:color w:val="4F6228" w:themeColor="accent3" w:themeShade="80"/>
                <w:sz w:val="24"/>
                <w:szCs w:val="24"/>
              </w:rPr>
            </w:pPr>
            <w:r>
              <w:rPr>
                <w:i/>
                <w:sz w:val="24"/>
                <w:szCs w:val="24"/>
              </w:rPr>
              <w:t xml:space="preserve">Distribute the handout, </w:t>
            </w:r>
            <w:r w:rsidR="00012528" w:rsidRPr="00E96068">
              <w:rPr>
                <w:b/>
                <w:color w:val="4F6228" w:themeColor="accent3" w:themeShade="80"/>
                <w:sz w:val="24"/>
                <w:szCs w:val="24"/>
              </w:rPr>
              <w:t>Attachment 5: Communicating About Equity Handout</w:t>
            </w:r>
            <w:r w:rsidR="00012528">
              <w:rPr>
                <w:b/>
                <w:color w:val="4F6228" w:themeColor="accent3" w:themeShade="80"/>
                <w:sz w:val="24"/>
                <w:szCs w:val="24"/>
              </w:rPr>
              <w:t>.</w:t>
            </w:r>
            <w:r w:rsidRPr="00CA5E30">
              <w:rPr>
                <w:i/>
                <w:color w:val="76923C" w:themeColor="accent3" w:themeShade="BF"/>
                <w:sz w:val="24"/>
                <w:szCs w:val="24"/>
              </w:rPr>
              <w:t xml:space="preserve"> </w:t>
            </w:r>
            <w:r w:rsidR="00DC76AF">
              <w:rPr>
                <w:i/>
                <w:sz w:val="24"/>
                <w:szCs w:val="24"/>
              </w:rPr>
              <w:t xml:space="preserve">Organize participants into small groups of 4 to 6 people, either counting off or </w:t>
            </w:r>
            <w:r w:rsidR="00DC76AF" w:rsidRPr="00E84B2D">
              <w:rPr>
                <w:i/>
                <w:sz w:val="24"/>
                <w:szCs w:val="24"/>
              </w:rPr>
              <w:t xml:space="preserve">based on their organization or affiliation. </w:t>
            </w:r>
            <w:r w:rsidRPr="00E84B2D">
              <w:rPr>
                <w:i/>
                <w:sz w:val="24"/>
                <w:szCs w:val="24"/>
              </w:rPr>
              <w:t xml:space="preserve">Ask for small groups/pairs to assign both a recorder and a reporter. Provide flip chart </w:t>
            </w:r>
            <w:r>
              <w:rPr>
                <w:i/>
                <w:sz w:val="24"/>
                <w:szCs w:val="24"/>
              </w:rPr>
              <w:t xml:space="preserve">paper for recording of themes. </w:t>
            </w:r>
          </w:p>
          <w:p w14:paraId="33105B2C" w14:textId="6FF35737" w:rsidR="00D25471" w:rsidRPr="00E84B2D" w:rsidRDefault="00F95985" w:rsidP="0091412E">
            <w:pPr>
              <w:rPr>
                <w:i/>
                <w:sz w:val="24"/>
                <w:szCs w:val="24"/>
              </w:rPr>
            </w:pPr>
            <w:r w:rsidRPr="00E84B2D">
              <w:rPr>
                <w:i/>
                <w:sz w:val="24"/>
                <w:szCs w:val="24"/>
              </w:rPr>
              <w:t xml:space="preserve"> </w:t>
            </w:r>
          </w:p>
          <w:p w14:paraId="15868493" w14:textId="33060B4C" w:rsidR="00D25471" w:rsidRPr="00E84B2D" w:rsidRDefault="00AB0D73" w:rsidP="0091412E">
            <w:pPr>
              <w:rPr>
                <w:i/>
                <w:sz w:val="24"/>
                <w:szCs w:val="24"/>
              </w:rPr>
            </w:pPr>
            <w:r w:rsidRPr="00E84B2D">
              <w:rPr>
                <w:i/>
                <w:sz w:val="24"/>
                <w:szCs w:val="24"/>
              </w:rPr>
              <w:t>Small group, 2</w:t>
            </w:r>
            <w:r w:rsidR="00CA5E30">
              <w:rPr>
                <w:i/>
                <w:sz w:val="24"/>
                <w:szCs w:val="24"/>
              </w:rPr>
              <w:t>0 minutes</w:t>
            </w:r>
          </w:p>
          <w:p w14:paraId="283E456E" w14:textId="780C791B" w:rsidR="00F95985" w:rsidRPr="00E84B2D" w:rsidRDefault="00F95985" w:rsidP="009E6898">
            <w:pPr>
              <w:pStyle w:val="ListParagraph"/>
              <w:numPr>
                <w:ilvl w:val="0"/>
                <w:numId w:val="9"/>
              </w:numPr>
              <w:rPr>
                <w:sz w:val="24"/>
                <w:szCs w:val="24"/>
              </w:rPr>
            </w:pPr>
            <w:r w:rsidRPr="00E84B2D">
              <w:rPr>
                <w:sz w:val="24"/>
                <w:szCs w:val="24"/>
              </w:rPr>
              <w:t>Using the “Affirm-Counter-Transform”</w:t>
            </w:r>
            <w:r w:rsidR="00B566DF" w:rsidRPr="00E84B2D">
              <w:rPr>
                <w:sz w:val="24"/>
                <w:szCs w:val="24"/>
              </w:rPr>
              <w:t xml:space="preserve"> model, </w:t>
            </w:r>
            <w:r w:rsidRPr="00E84B2D">
              <w:rPr>
                <w:sz w:val="24"/>
                <w:szCs w:val="24"/>
              </w:rPr>
              <w:t xml:space="preserve">craft a message </w:t>
            </w:r>
            <w:r w:rsidR="00B566DF" w:rsidRPr="00E84B2D">
              <w:rPr>
                <w:sz w:val="24"/>
                <w:szCs w:val="24"/>
              </w:rPr>
              <w:t>to respond</w:t>
            </w:r>
            <w:r w:rsidRPr="00E84B2D">
              <w:rPr>
                <w:sz w:val="24"/>
                <w:szCs w:val="24"/>
              </w:rPr>
              <w:t xml:space="preserve"> to </w:t>
            </w:r>
            <w:r w:rsidR="00B566DF" w:rsidRPr="00E84B2D">
              <w:rPr>
                <w:sz w:val="24"/>
                <w:szCs w:val="24"/>
              </w:rPr>
              <w:t xml:space="preserve">one of </w:t>
            </w:r>
            <w:r w:rsidRPr="00E84B2D">
              <w:rPr>
                <w:sz w:val="24"/>
                <w:szCs w:val="24"/>
              </w:rPr>
              <w:t xml:space="preserve">the following </w:t>
            </w:r>
            <w:r w:rsidR="00B566DF" w:rsidRPr="00E84B2D">
              <w:rPr>
                <w:sz w:val="24"/>
                <w:szCs w:val="24"/>
              </w:rPr>
              <w:t>statements</w:t>
            </w:r>
            <w:r w:rsidRPr="00E84B2D">
              <w:rPr>
                <w:sz w:val="24"/>
                <w:szCs w:val="24"/>
              </w:rPr>
              <w:t xml:space="preserve">: </w:t>
            </w:r>
          </w:p>
          <w:p w14:paraId="417355EA" w14:textId="77777777" w:rsidR="00B566DF" w:rsidRPr="00E84B2D" w:rsidRDefault="00B566DF" w:rsidP="009E6898">
            <w:pPr>
              <w:pStyle w:val="ListParagraph"/>
              <w:numPr>
                <w:ilvl w:val="1"/>
                <w:numId w:val="9"/>
              </w:numPr>
              <w:rPr>
                <w:sz w:val="24"/>
                <w:szCs w:val="24"/>
              </w:rPr>
            </w:pPr>
            <w:r w:rsidRPr="00E84B2D">
              <w:rPr>
                <w:sz w:val="24"/>
                <w:szCs w:val="24"/>
              </w:rPr>
              <w:t>I don’t understand why government should be talking about race.</w:t>
            </w:r>
          </w:p>
          <w:p w14:paraId="04313D8A" w14:textId="77777777" w:rsidR="00B566DF" w:rsidRPr="00E84B2D" w:rsidRDefault="00B566DF" w:rsidP="009E6898">
            <w:pPr>
              <w:pStyle w:val="ListParagraph"/>
              <w:numPr>
                <w:ilvl w:val="1"/>
                <w:numId w:val="9"/>
              </w:numPr>
              <w:rPr>
                <w:sz w:val="24"/>
                <w:szCs w:val="24"/>
              </w:rPr>
            </w:pPr>
            <w:r w:rsidRPr="00E84B2D">
              <w:rPr>
                <w:sz w:val="24"/>
                <w:szCs w:val="24"/>
              </w:rPr>
              <w:t>Sustainability doesn’t have anything to do with race.</w:t>
            </w:r>
          </w:p>
          <w:p w14:paraId="67BB78C8" w14:textId="64B1AD97" w:rsidR="00B566DF" w:rsidRPr="00E84B2D" w:rsidRDefault="00B566DF" w:rsidP="009E6898">
            <w:pPr>
              <w:pStyle w:val="ListParagraph"/>
              <w:numPr>
                <w:ilvl w:val="1"/>
                <w:numId w:val="9"/>
              </w:numPr>
              <w:rPr>
                <w:sz w:val="24"/>
                <w:szCs w:val="24"/>
              </w:rPr>
            </w:pPr>
            <w:r w:rsidRPr="00E84B2D">
              <w:rPr>
                <w:sz w:val="24"/>
                <w:szCs w:val="24"/>
              </w:rPr>
              <w:t xml:space="preserve">My family worked hard to get to where we are, it seems like hard work is a part of what has made the United States </w:t>
            </w:r>
            <w:r w:rsidR="000E3921" w:rsidRPr="00E84B2D">
              <w:rPr>
                <w:sz w:val="24"/>
                <w:szCs w:val="24"/>
              </w:rPr>
              <w:t>great</w:t>
            </w:r>
            <w:r w:rsidR="00D70A4B">
              <w:rPr>
                <w:sz w:val="24"/>
                <w:szCs w:val="24"/>
              </w:rPr>
              <w:t>,</w:t>
            </w:r>
            <w:r w:rsidR="000E3921" w:rsidRPr="00E84B2D">
              <w:rPr>
                <w:sz w:val="24"/>
                <w:szCs w:val="24"/>
              </w:rPr>
              <w:t xml:space="preserve"> and some people just don’t want to work.</w:t>
            </w:r>
          </w:p>
          <w:p w14:paraId="5BCDF494" w14:textId="1BF8A0C6" w:rsidR="00F95985" w:rsidRPr="00E84B2D" w:rsidRDefault="00F95985" w:rsidP="0091412E">
            <w:pPr>
              <w:rPr>
                <w:i/>
                <w:sz w:val="24"/>
                <w:szCs w:val="24"/>
              </w:rPr>
            </w:pPr>
            <w:r w:rsidRPr="00E84B2D">
              <w:rPr>
                <w:i/>
                <w:sz w:val="24"/>
                <w:szCs w:val="24"/>
              </w:rPr>
              <w:t xml:space="preserve">If you have extra time, select a particularly resonant issue for </w:t>
            </w:r>
            <w:r w:rsidR="000E3921" w:rsidRPr="00E84B2D">
              <w:rPr>
                <w:i/>
                <w:sz w:val="24"/>
                <w:szCs w:val="24"/>
              </w:rPr>
              <w:t xml:space="preserve">your organization </w:t>
            </w:r>
            <w:r w:rsidRPr="00E84B2D">
              <w:rPr>
                <w:i/>
                <w:sz w:val="24"/>
                <w:szCs w:val="24"/>
              </w:rPr>
              <w:t xml:space="preserve">and develop an additional message. </w:t>
            </w:r>
          </w:p>
          <w:p w14:paraId="2BF22BCB" w14:textId="77777777" w:rsidR="00012528" w:rsidRDefault="00012528" w:rsidP="0091412E">
            <w:pPr>
              <w:rPr>
                <w:i/>
                <w:sz w:val="24"/>
                <w:szCs w:val="24"/>
              </w:rPr>
            </w:pPr>
          </w:p>
          <w:p w14:paraId="072CB5CC" w14:textId="01A1887A" w:rsidR="00F95985" w:rsidRPr="00E84B2D" w:rsidRDefault="00AB0D73" w:rsidP="0091412E">
            <w:pPr>
              <w:rPr>
                <w:i/>
                <w:sz w:val="24"/>
                <w:szCs w:val="24"/>
              </w:rPr>
            </w:pPr>
            <w:r w:rsidRPr="00E84B2D">
              <w:rPr>
                <w:i/>
                <w:sz w:val="24"/>
                <w:szCs w:val="24"/>
              </w:rPr>
              <w:t>1</w:t>
            </w:r>
            <w:r w:rsidR="00CA5E30">
              <w:rPr>
                <w:i/>
                <w:sz w:val="24"/>
                <w:szCs w:val="24"/>
              </w:rPr>
              <w:t>0 minute</w:t>
            </w:r>
            <w:r w:rsidR="00F95985" w:rsidRPr="00E84B2D">
              <w:rPr>
                <w:i/>
                <w:sz w:val="24"/>
                <w:szCs w:val="24"/>
              </w:rPr>
              <w:t xml:space="preserve"> report back</w:t>
            </w:r>
          </w:p>
          <w:p w14:paraId="22DC2636" w14:textId="77777777" w:rsidR="00B566DF" w:rsidRPr="00E84B2D" w:rsidRDefault="00B566DF" w:rsidP="0091412E">
            <w:pPr>
              <w:rPr>
                <w:sz w:val="24"/>
                <w:szCs w:val="24"/>
              </w:rPr>
            </w:pPr>
            <w:r w:rsidRPr="00E84B2D">
              <w:rPr>
                <w:sz w:val="24"/>
                <w:szCs w:val="24"/>
              </w:rPr>
              <w:t xml:space="preserve">Have each group share the </w:t>
            </w:r>
            <w:r w:rsidR="00F95985" w:rsidRPr="00E84B2D">
              <w:rPr>
                <w:sz w:val="24"/>
                <w:szCs w:val="24"/>
              </w:rPr>
              <w:t>message</w:t>
            </w:r>
            <w:r w:rsidRPr="00E84B2D">
              <w:rPr>
                <w:sz w:val="24"/>
                <w:szCs w:val="24"/>
              </w:rPr>
              <w:t xml:space="preserve"> they developed</w:t>
            </w:r>
            <w:r w:rsidR="00F95985" w:rsidRPr="00E84B2D">
              <w:rPr>
                <w:sz w:val="24"/>
                <w:szCs w:val="24"/>
              </w:rPr>
              <w:t xml:space="preserve">. </w:t>
            </w:r>
          </w:p>
          <w:p w14:paraId="4893E04C" w14:textId="77777777" w:rsidR="00B566DF" w:rsidRPr="00E84B2D" w:rsidRDefault="00B566DF" w:rsidP="0091412E">
            <w:pPr>
              <w:rPr>
                <w:sz w:val="24"/>
                <w:szCs w:val="24"/>
              </w:rPr>
            </w:pPr>
          </w:p>
          <w:p w14:paraId="59471964" w14:textId="72B29891" w:rsidR="00F95985" w:rsidRPr="00E84B2D" w:rsidRDefault="00F95985" w:rsidP="0091412E">
            <w:pPr>
              <w:rPr>
                <w:sz w:val="24"/>
                <w:szCs w:val="24"/>
              </w:rPr>
            </w:pPr>
            <w:r w:rsidRPr="00E84B2D">
              <w:rPr>
                <w:sz w:val="24"/>
                <w:szCs w:val="24"/>
              </w:rPr>
              <w:t xml:space="preserve">After each group has shared, large group discussion: </w:t>
            </w:r>
          </w:p>
          <w:p w14:paraId="17A5F9B5" w14:textId="77777777" w:rsidR="00F95985" w:rsidRPr="00E84B2D" w:rsidRDefault="00F95985" w:rsidP="009E6898">
            <w:pPr>
              <w:pStyle w:val="ListParagraph"/>
              <w:numPr>
                <w:ilvl w:val="0"/>
                <w:numId w:val="20"/>
              </w:numPr>
              <w:rPr>
                <w:sz w:val="24"/>
                <w:szCs w:val="24"/>
              </w:rPr>
            </w:pPr>
            <w:r w:rsidRPr="00E84B2D">
              <w:rPr>
                <w:sz w:val="24"/>
                <w:szCs w:val="24"/>
              </w:rPr>
              <w:t>What worked well in the process of using the tool?</w:t>
            </w:r>
          </w:p>
          <w:p w14:paraId="57DF3DAA" w14:textId="206FEECB" w:rsidR="00D25471" w:rsidRPr="00E84B2D" w:rsidRDefault="00F95985" w:rsidP="009E6898">
            <w:pPr>
              <w:pStyle w:val="ListParagraph"/>
              <w:numPr>
                <w:ilvl w:val="0"/>
                <w:numId w:val="20"/>
              </w:numPr>
              <w:rPr>
                <w:sz w:val="24"/>
                <w:szCs w:val="24"/>
              </w:rPr>
            </w:pPr>
            <w:r w:rsidRPr="00E84B2D">
              <w:rPr>
                <w:sz w:val="24"/>
                <w:szCs w:val="24"/>
              </w:rPr>
              <w:t xml:space="preserve">What was most challenging? </w:t>
            </w:r>
          </w:p>
          <w:p w14:paraId="7D49A1DE" w14:textId="3806B0DB" w:rsidR="00D25471" w:rsidRPr="00E84B2D" w:rsidRDefault="00616062" w:rsidP="0091412E">
            <w:pPr>
              <w:rPr>
                <w:b/>
                <w:sz w:val="24"/>
                <w:szCs w:val="24"/>
              </w:rPr>
            </w:pPr>
            <w:r w:rsidRPr="00E84B2D">
              <w:rPr>
                <w:i/>
                <w:sz w:val="24"/>
                <w:szCs w:val="24"/>
              </w:rPr>
              <w:t xml:space="preserve"> </w:t>
            </w:r>
            <w:r w:rsidR="00AB0D73" w:rsidRPr="00E84B2D">
              <w:rPr>
                <w:i/>
                <w:sz w:val="24"/>
                <w:szCs w:val="24"/>
              </w:rPr>
              <w:t>(Full group report back, 5</w:t>
            </w:r>
            <w:r w:rsidR="00D25471" w:rsidRPr="00E84B2D">
              <w:rPr>
                <w:i/>
                <w:sz w:val="24"/>
                <w:szCs w:val="24"/>
              </w:rPr>
              <w:t xml:space="preserve"> minutes)</w:t>
            </w:r>
          </w:p>
        </w:tc>
      </w:tr>
      <w:tr w:rsidR="00D25471" w:rsidRPr="00E84B2D" w14:paraId="04165BAC" w14:textId="77777777" w:rsidTr="001572F2">
        <w:tc>
          <w:tcPr>
            <w:tcW w:w="0" w:type="auto"/>
          </w:tcPr>
          <w:p w14:paraId="3087738D" w14:textId="549F9CE9" w:rsidR="00D25471" w:rsidRPr="00E84B2D" w:rsidRDefault="0028458A" w:rsidP="0091412E">
            <w:pPr>
              <w:rPr>
                <w:sz w:val="24"/>
                <w:szCs w:val="24"/>
              </w:rPr>
            </w:pPr>
            <w:r>
              <w:rPr>
                <w:sz w:val="24"/>
                <w:szCs w:val="24"/>
              </w:rPr>
              <w:t>10 minutes</w:t>
            </w:r>
          </w:p>
        </w:tc>
        <w:tc>
          <w:tcPr>
            <w:tcW w:w="1641" w:type="dxa"/>
          </w:tcPr>
          <w:p w14:paraId="5768AC8E" w14:textId="77777777" w:rsidR="00D25471" w:rsidRPr="00E84B2D" w:rsidRDefault="00D25471" w:rsidP="0091412E">
            <w:pPr>
              <w:rPr>
                <w:sz w:val="24"/>
                <w:szCs w:val="24"/>
              </w:rPr>
            </w:pPr>
            <w:r w:rsidRPr="00E84B2D">
              <w:rPr>
                <w:sz w:val="24"/>
                <w:szCs w:val="24"/>
              </w:rPr>
              <w:t>Closing</w:t>
            </w:r>
          </w:p>
        </w:tc>
        <w:tc>
          <w:tcPr>
            <w:tcW w:w="6858" w:type="dxa"/>
          </w:tcPr>
          <w:p w14:paraId="65B0B699" w14:textId="2DEC1E8E" w:rsidR="00D25471" w:rsidRPr="00E84B2D" w:rsidRDefault="00D25471" w:rsidP="0091412E">
            <w:pPr>
              <w:rPr>
                <w:sz w:val="24"/>
                <w:szCs w:val="24"/>
              </w:rPr>
            </w:pPr>
            <w:r w:rsidRPr="00E84B2D">
              <w:rPr>
                <w:sz w:val="24"/>
                <w:szCs w:val="24"/>
              </w:rPr>
              <w:t xml:space="preserve">Thank you for your participation today. We have focused on </w:t>
            </w:r>
            <w:r w:rsidR="00AB0D73" w:rsidRPr="00E84B2D">
              <w:rPr>
                <w:sz w:val="24"/>
                <w:szCs w:val="24"/>
              </w:rPr>
              <w:t xml:space="preserve">communicating about race. </w:t>
            </w:r>
            <w:r w:rsidRPr="00E84B2D">
              <w:rPr>
                <w:sz w:val="24"/>
                <w:szCs w:val="24"/>
              </w:rPr>
              <w:t xml:space="preserve">We want to close out our time today by doing a go-round with each of you sharing one of the following: </w:t>
            </w:r>
          </w:p>
          <w:p w14:paraId="30767300" w14:textId="77777777" w:rsidR="00B566DF" w:rsidRPr="00E84B2D" w:rsidRDefault="00B566DF" w:rsidP="0099591E">
            <w:pPr>
              <w:pStyle w:val="ListParagraph"/>
              <w:numPr>
                <w:ilvl w:val="0"/>
                <w:numId w:val="1"/>
              </w:numPr>
              <w:rPr>
                <w:sz w:val="24"/>
                <w:szCs w:val="24"/>
              </w:rPr>
            </w:pPr>
            <w:r w:rsidRPr="00E84B2D">
              <w:rPr>
                <w:sz w:val="24"/>
                <w:szCs w:val="24"/>
              </w:rPr>
              <w:t>What is one thing that excited you today (concept, conversation, etc.)?</w:t>
            </w:r>
          </w:p>
          <w:p w14:paraId="63779BB8" w14:textId="00DD975E" w:rsidR="00D25471" w:rsidRPr="00E84B2D" w:rsidRDefault="00B566DF" w:rsidP="0099591E">
            <w:pPr>
              <w:pStyle w:val="ListParagraph"/>
              <w:numPr>
                <w:ilvl w:val="0"/>
                <w:numId w:val="1"/>
              </w:numPr>
              <w:rPr>
                <w:sz w:val="24"/>
                <w:szCs w:val="24"/>
              </w:rPr>
            </w:pPr>
            <w:r w:rsidRPr="00E84B2D">
              <w:rPr>
                <w:sz w:val="24"/>
                <w:szCs w:val="24"/>
              </w:rPr>
              <w:t>What is one thing y</w:t>
            </w:r>
            <w:r w:rsidR="00AB0D73" w:rsidRPr="00E84B2D">
              <w:rPr>
                <w:sz w:val="24"/>
                <w:szCs w:val="24"/>
              </w:rPr>
              <w:t>ou are grappling with or</w:t>
            </w:r>
            <w:r w:rsidRPr="00E84B2D">
              <w:rPr>
                <w:sz w:val="24"/>
                <w:szCs w:val="24"/>
              </w:rPr>
              <w:t xml:space="preserve"> want to know more about?</w:t>
            </w:r>
            <w:r w:rsidR="00D25471" w:rsidRPr="00E84B2D">
              <w:rPr>
                <w:sz w:val="24"/>
                <w:szCs w:val="24"/>
              </w:rPr>
              <w:t xml:space="preserve"> </w:t>
            </w:r>
          </w:p>
          <w:p w14:paraId="7E9DBADB" w14:textId="65D44DA2" w:rsidR="00D25471" w:rsidRPr="00E84B2D" w:rsidRDefault="00D25471" w:rsidP="0091412E">
            <w:pPr>
              <w:rPr>
                <w:i/>
                <w:sz w:val="24"/>
                <w:szCs w:val="24"/>
              </w:rPr>
            </w:pPr>
            <w:r w:rsidRPr="00E84B2D">
              <w:rPr>
                <w:i/>
                <w:sz w:val="24"/>
                <w:szCs w:val="24"/>
              </w:rPr>
              <w:t>Express your appreciation for their engagement</w:t>
            </w:r>
            <w:r w:rsidR="00BE34F2">
              <w:rPr>
                <w:i/>
                <w:sz w:val="24"/>
                <w:szCs w:val="24"/>
              </w:rPr>
              <w:t>.</w:t>
            </w:r>
            <w:r w:rsidRPr="00E84B2D">
              <w:rPr>
                <w:i/>
                <w:sz w:val="24"/>
                <w:szCs w:val="24"/>
              </w:rPr>
              <w:t xml:space="preserve"> </w:t>
            </w:r>
            <w:r w:rsidR="00BE34F2">
              <w:rPr>
                <w:i/>
                <w:sz w:val="24"/>
                <w:szCs w:val="24"/>
              </w:rPr>
              <w:t>A</w:t>
            </w:r>
            <w:r w:rsidR="00BE34F2" w:rsidRPr="00E84B2D">
              <w:rPr>
                <w:i/>
                <w:sz w:val="24"/>
                <w:szCs w:val="24"/>
              </w:rPr>
              <w:t xml:space="preserve">sk participants to complete the </w:t>
            </w:r>
            <w:r w:rsidR="00BE34F2">
              <w:rPr>
                <w:i/>
                <w:sz w:val="24"/>
                <w:szCs w:val="24"/>
              </w:rPr>
              <w:t xml:space="preserve">evaluation (if you are doing one) and encourage them to use the </w:t>
            </w:r>
            <w:r w:rsidR="00BE34F2" w:rsidRPr="00E84B2D">
              <w:rPr>
                <w:i/>
                <w:sz w:val="24"/>
                <w:szCs w:val="24"/>
              </w:rPr>
              <w:t>worksheet from the USDN website as homework to further explore the topics from this session.</w:t>
            </w:r>
          </w:p>
        </w:tc>
      </w:tr>
    </w:tbl>
    <w:p w14:paraId="21B643A5" w14:textId="77777777" w:rsidR="00B566DF" w:rsidRPr="00E84B2D" w:rsidRDefault="00B566DF" w:rsidP="0091412E">
      <w:pPr>
        <w:spacing w:after="0" w:line="240" w:lineRule="auto"/>
        <w:rPr>
          <w:b/>
          <w:sz w:val="24"/>
          <w:szCs w:val="24"/>
        </w:rPr>
      </w:pPr>
    </w:p>
    <w:p w14:paraId="684DD68C" w14:textId="77777777" w:rsidR="00B566DF" w:rsidRPr="00E84B2D" w:rsidRDefault="00B566DF" w:rsidP="0091412E">
      <w:pPr>
        <w:spacing w:after="0" w:line="240" w:lineRule="auto"/>
        <w:rPr>
          <w:b/>
          <w:sz w:val="24"/>
          <w:szCs w:val="24"/>
        </w:rPr>
      </w:pPr>
    </w:p>
    <w:p w14:paraId="0FDE6089" w14:textId="77777777" w:rsidR="00C7267C" w:rsidRPr="00E84B2D" w:rsidRDefault="00C7267C" w:rsidP="0091412E">
      <w:pPr>
        <w:spacing w:after="0" w:line="240" w:lineRule="auto"/>
        <w:rPr>
          <w:b/>
          <w:color w:val="4F6228" w:themeColor="accent3" w:themeShade="80"/>
          <w:sz w:val="24"/>
          <w:szCs w:val="24"/>
        </w:rPr>
      </w:pPr>
      <w:r w:rsidRPr="00E84B2D">
        <w:rPr>
          <w:b/>
          <w:color w:val="4F6228" w:themeColor="accent3" w:themeShade="80"/>
          <w:sz w:val="24"/>
          <w:szCs w:val="24"/>
        </w:rPr>
        <w:br w:type="page"/>
      </w:r>
    </w:p>
    <w:p w14:paraId="0A050E1C" w14:textId="614B2202" w:rsidR="00832D3F" w:rsidRPr="00E84B2D" w:rsidRDefault="00DA036C" w:rsidP="00DC76AF">
      <w:pPr>
        <w:spacing w:after="0" w:line="240" w:lineRule="auto"/>
        <w:outlineLvl w:val="0"/>
        <w:rPr>
          <w:b/>
          <w:color w:val="4F6228" w:themeColor="accent3" w:themeShade="80"/>
          <w:sz w:val="24"/>
          <w:szCs w:val="24"/>
        </w:rPr>
      </w:pPr>
      <w:r>
        <w:rPr>
          <w:b/>
          <w:color w:val="4F6228" w:themeColor="accent3" w:themeShade="80"/>
          <w:sz w:val="32"/>
          <w:szCs w:val="32"/>
        </w:rPr>
        <w:lastRenderedPageBreak/>
        <w:t>Workshop</w:t>
      </w:r>
      <w:r w:rsidR="00832D3F" w:rsidRPr="002814CE">
        <w:rPr>
          <w:b/>
          <w:color w:val="4F6228" w:themeColor="accent3" w:themeShade="80"/>
          <w:sz w:val="32"/>
          <w:szCs w:val="32"/>
        </w:rPr>
        <w:t xml:space="preserve"> 3</w:t>
      </w:r>
      <w:r w:rsidR="00B566DF" w:rsidRPr="00E84B2D">
        <w:rPr>
          <w:b/>
          <w:color w:val="4F6228" w:themeColor="accent3" w:themeShade="80"/>
          <w:sz w:val="24"/>
          <w:szCs w:val="24"/>
        </w:rPr>
        <w:t xml:space="preserve"> – </w:t>
      </w:r>
      <w:r w:rsidR="00832D3F" w:rsidRPr="00E84B2D">
        <w:rPr>
          <w:b/>
          <w:color w:val="4F6228" w:themeColor="accent3" w:themeShade="80"/>
          <w:sz w:val="24"/>
          <w:szCs w:val="24"/>
        </w:rPr>
        <w:t xml:space="preserve"> Building Shared Understanding of Equity: Key Terminology</w:t>
      </w:r>
    </w:p>
    <w:p w14:paraId="7EFB01DD" w14:textId="77777777" w:rsidR="00832D3F" w:rsidRPr="00E84B2D" w:rsidRDefault="00832D3F" w:rsidP="0091412E">
      <w:pPr>
        <w:spacing w:after="0" w:line="240" w:lineRule="auto"/>
        <w:jc w:val="center"/>
        <w:rPr>
          <w:i/>
          <w:sz w:val="24"/>
          <w:szCs w:val="24"/>
        </w:rPr>
      </w:pPr>
    </w:p>
    <w:p w14:paraId="2940B69F" w14:textId="77777777" w:rsidR="00832D3F" w:rsidRPr="00E84B2D" w:rsidRDefault="00832D3F" w:rsidP="00DC76AF">
      <w:pPr>
        <w:pStyle w:val="NoSpacing"/>
        <w:outlineLvl w:val="0"/>
        <w:rPr>
          <w:rFonts w:asciiTheme="minorHAnsi" w:hAnsiTheme="minorHAnsi"/>
          <w:b/>
          <w:szCs w:val="24"/>
        </w:rPr>
      </w:pPr>
      <w:r w:rsidRPr="00E84B2D">
        <w:rPr>
          <w:rFonts w:asciiTheme="minorHAnsi" w:hAnsiTheme="minorHAnsi"/>
          <w:b/>
          <w:szCs w:val="24"/>
        </w:rPr>
        <w:t>Learning Objectives</w:t>
      </w:r>
    </w:p>
    <w:p w14:paraId="32AAA89C" w14:textId="77777777" w:rsidR="00832D3F" w:rsidRPr="00E84B2D" w:rsidRDefault="00832D3F" w:rsidP="009E6898">
      <w:pPr>
        <w:pStyle w:val="ListParagraph"/>
        <w:numPr>
          <w:ilvl w:val="0"/>
          <w:numId w:val="25"/>
        </w:numPr>
        <w:spacing w:after="0" w:line="240" w:lineRule="auto"/>
        <w:rPr>
          <w:rFonts w:cs="Times New Roman"/>
          <w:sz w:val="24"/>
          <w:szCs w:val="24"/>
        </w:rPr>
      </w:pPr>
      <w:r w:rsidRPr="00E84B2D">
        <w:rPr>
          <w:rFonts w:cs="Times New Roman"/>
          <w:sz w:val="24"/>
          <w:szCs w:val="24"/>
        </w:rPr>
        <w:t>Gain an increased understanding of a racial equity framework, including definitions of key terms such as (1) racial equity, (2) implicit and explicit bias, and (3) individual, institutional, and structural racism.</w:t>
      </w:r>
    </w:p>
    <w:p w14:paraId="58134103" w14:textId="77777777" w:rsidR="00832D3F" w:rsidRPr="00E84B2D" w:rsidRDefault="00832D3F" w:rsidP="009E6898">
      <w:pPr>
        <w:pStyle w:val="ListParagraph"/>
        <w:numPr>
          <w:ilvl w:val="0"/>
          <w:numId w:val="25"/>
        </w:numPr>
        <w:spacing w:after="0" w:line="240" w:lineRule="auto"/>
        <w:rPr>
          <w:rFonts w:cs="Times New Roman"/>
          <w:sz w:val="24"/>
          <w:szCs w:val="24"/>
        </w:rPr>
      </w:pPr>
      <w:r w:rsidRPr="00E84B2D">
        <w:rPr>
          <w:rFonts w:cs="Times New Roman"/>
          <w:sz w:val="24"/>
          <w:szCs w:val="24"/>
        </w:rPr>
        <w:t>Learn about examples of structural racism and the relationship between structural racism and sustainability.</w:t>
      </w:r>
    </w:p>
    <w:p w14:paraId="75B1EFD8" w14:textId="77777777" w:rsidR="00832D3F" w:rsidRPr="00E84B2D" w:rsidRDefault="00832D3F" w:rsidP="009E6898">
      <w:pPr>
        <w:pStyle w:val="ListParagraph"/>
        <w:numPr>
          <w:ilvl w:val="0"/>
          <w:numId w:val="25"/>
        </w:numPr>
        <w:spacing w:after="0" w:line="240" w:lineRule="auto"/>
        <w:rPr>
          <w:rFonts w:cs="Times New Roman"/>
          <w:sz w:val="24"/>
          <w:szCs w:val="24"/>
        </w:rPr>
      </w:pPr>
      <w:r w:rsidRPr="00E84B2D">
        <w:rPr>
          <w:rFonts w:cs="Times New Roman"/>
          <w:sz w:val="24"/>
          <w:szCs w:val="24"/>
        </w:rPr>
        <w:t>Consider opportunities to use your work on sustainability to move a racial equity agenda in your own city.</w:t>
      </w:r>
    </w:p>
    <w:p w14:paraId="7CADC1B8" w14:textId="77777777" w:rsidR="00B566DF" w:rsidRPr="00E84B2D" w:rsidRDefault="00B566DF" w:rsidP="0091412E">
      <w:pPr>
        <w:pStyle w:val="NoSpacing"/>
        <w:rPr>
          <w:rFonts w:asciiTheme="minorHAnsi" w:hAnsiTheme="minorHAnsi"/>
          <w:b/>
          <w:szCs w:val="24"/>
        </w:rPr>
      </w:pPr>
    </w:p>
    <w:p w14:paraId="32658BB7" w14:textId="0E5606F9" w:rsidR="00B566DF" w:rsidRPr="00E84B2D" w:rsidRDefault="000E3921" w:rsidP="0091412E">
      <w:pPr>
        <w:pStyle w:val="NoSpacing"/>
        <w:rPr>
          <w:rFonts w:asciiTheme="minorHAnsi" w:hAnsiTheme="minorHAnsi"/>
          <w:szCs w:val="24"/>
        </w:rPr>
      </w:pPr>
      <w:r w:rsidRPr="00E84B2D">
        <w:rPr>
          <w:rFonts w:asciiTheme="minorHAnsi" w:hAnsiTheme="minorHAnsi"/>
          <w:b/>
          <w:szCs w:val="24"/>
        </w:rPr>
        <w:t xml:space="preserve">Pre-Workshop Prep – </w:t>
      </w:r>
      <w:r w:rsidR="00D70A4B">
        <w:rPr>
          <w:rFonts w:asciiTheme="minorHAnsi" w:hAnsiTheme="minorHAnsi"/>
          <w:szCs w:val="24"/>
        </w:rPr>
        <w:t>P</w:t>
      </w:r>
      <w:r w:rsidR="007037B3" w:rsidRPr="00E84B2D">
        <w:rPr>
          <w:rFonts w:asciiTheme="minorHAnsi" w:hAnsiTheme="minorHAnsi"/>
          <w:szCs w:val="24"/>
        </w:rPr>
        <w:t xml:space="preserve">articipants should </w:t>
      </w:r>
      <w:r w:rsidRPr="00E84B2D">
        <w:rPr>
          <w:rFonts w:asciiTheme="minorHAnsi" w:hAnsiTheme="minorHAnsi"/>
          <w:szCs w:val="24"/>
        </w:rPr>
        <w:t>read the following background document</w:t>
      </w:r>
      <w:r w:rsidR="00B566DF" w:rsidRPr="00E84B2D">
        <w:rPr>
          <w:rFonts w:asciiTheme="minorHAnsi" w:hAnsiTheme="minorHAnsi"/>
          <w:szCs w:val="24"/>
        </w:rPr>
        <w:t xml:space="preserve">: </w:t>
      </w:r>
      <w:hyperlink r:id="rId12" w:history="1">
        <w:r w:rsidR="00B566DF" w:rsidRPr="00E84B2D">
          <w:rPr>
            <w:rStyle w:val="Hyperlink"/>
            <w:rFonts w:asciiTheme="minorHAnsi" w:hAnsiTheme="minorHAnsi"/>
            <w:szCs w:val="24"/>
          </w:rPr>
          <w:t>GARE Resource Guide</w:t>
        </w:r>
      </w:hyperlink>
      <w:r w:rsidR="00B566DF" w:rsidRPr="00E84B2D">
        <w:rPr>
          <w:rFonts w:asciiTheme="minorHAnsi" w:hAnsiTheme="minorHAnsi"/>
          <w:szCs w:val="24"/>
        </w:rPr>
        <w:t xml:space="preserve">, pages 7-20 </w:t>
      </w:r>
    </w:p>
    <w:p w14:paraId="5580BE13" w14:textId="77777777" w:rsidR="00F85453" w:rsidRPr="00E84B2D" w:rsidRDefault="00F85453" w:rsidP="0091412E">
      <w:pPr>
        <w:spacing w:after="0" w:line="240" w:lineRule="auto"/>
        <w:rPr>
          <w:rFonts w:cs="Times New Roman"/>
          <w:sz w:val="24"/>
          <w:szCs w:val="24"/>
        </w:rPr>
      </w:pPr>
    </w:p>
    <w:tbl>
      <w:tblPr>
        <w:tblStyle w:val="TableGrid"/>
        <w:tblW w:w="0" w:type="auto"/>
        <w:tblLook w:val="04A0" w:firstRow="1" w:lastRow="0" w:firstColumn="1" w:lastColumn="0" w:noHBand="0" w:noVBand="1"/>
      </w:tblPr>
      <w:tblGrid>
        <w:gridCol w:w="1077"/>
        <w:gridCol w:w="1641"/>
        <w:gridCol w:w="6858"/>
      </w:tblGrid>
      <w:tr w:rsidR="00F314A8" w:rsidRPr="00E84B2D" w14:paraId="1D82DAB2" w14:textId="77777777" w:rsidTr="001572F2">
        <w:trPr>
          <w:tblHeader/>
        </w:trPr>
        <w:tc>
          <w:tcPr>
            <w:tcW w:w="0" w:type="auto"/>
            <w:shd w:val="clear" w:color="auto" w:fill="EAF1DD" w:themeFill="accent3" w:themeFillTint="33"/>
          </w:tcPr>
          <w:p w14:paraId="075381F6" w14:textId="77777777" w:rsidR="00F314A8" w:rsidRPr="00E84B2D" w:rsidRDefault="00F314A8" w:rsidP="0091412E">
            <w:pPr>
              <w:rPr>
                <w:b/>
                <w:sz w:val="24"/>
                <w:szCs w:val="24"/>
              </w:rPr>
            </w:pPr>
            <w:r w:rsidRPr="00E84B2D">
              <w:rPr>
                <w:b/>
                <w:i/>
                <w:sz w:val="24"/>
                <w:szCs w:val="24"/>
              </w:rPr>
              <w:t>Time</w:t>
            </w:r>
          </w:p>
        </w:tc>
        <w:tc>
          <w:tcPr>
            <w:tcW w:w="1641" w:type="dxa"/>
            <w:shd w:val="clear" w:color="auto" w:fill="EAF1DD" w:themeFill="accent3" w:themeFillTint="33"/>
          </w:tcPr>
          <w:p w14:paraId="29AD7C15" w14:textId="77777777" w:rsidR="00F314A8" w:rsidRPr="00E84B2D" w:rsidRDefault="00F314A8" w:rsidP="0091412E">
            <w:pPr>
              <w:rPr>
                <w:b/>
                <w:sz w:val="24"/>
                <w:szCs w:val="24"/>
              </w:rPr>
            </w:pPr>
            <w:r w:rsidRPr="00E84B2D">
              <w:rPr>
                <w:b/>
                <w:i/>
                <w:sz w:val="24"/>
                <w:szCs w:val="24"/>
              </w:rPr>
              <w:t>Agenda Item</w:t>
            </w:r>
          </w:p>
        </w:tc>
        <w:tc>
          <w:tcPr>
            <w:tcW w:w="6858" w:type="dxa"/>
            <w:shd w:val="clear" w:color="auto" w:fill="EAF1DD" w:themeFill="accent3" w:themeFillTint="33"/>
          </w:tcPr>
          <w:p w14:paraId="7F7DF091" w14:textId="77777777" w:rsidR="00F314A8" w:rsidRPr="00E84B2D" w:rsidRDefault="00F314A8" w:rsidP="0091412E">
            <w:pPr>
              <w:rPr>
                <w:b/>
                <w:sz w:val="24"/>
                <w:szCs w:val="24"/>
              </w:rPr>
            </w:pPr>
            <w:r w:rsidRPr="00E84B2D">
              <w:rPr>
                <w:b/>
                <w:i/>
                <w:sz w:val="24"/>
                <w:szCs w:val="24"/>
              </w:rPr>
              <w:t>Facilitator Notes</w:t>
            </w:r>
          </w:p>
        </w:tc>
      </w:tr>
      <w:tr w:rsidR="00F314A8" w:rsidRPr="00E84B2D" w14:paraId="6A4D9DD8" w14:textId="77777777" w:rsidTr="001572F2">
        <w:tc>
          <w:tcPr>
            <w:tcW w:w="0" w:type="auto"/>
          </w:tcPr>
          <w:p w14:paraId="400CA76B" w14:textId="362C2532" w:rsidR="00F314A8" w:rsidRPr="00E84B2D" w:rsidRDefault="00C1028B" w:rsidP="0091412E">
            <w:pPr>
              <w:rPr>
                <w:sz w:val="24"/>
                <w:szCs w:val="24"/>
              </w:rPr>
            </w:pPr>
            <w:r>
              <w:rPr>
                <w:sz w:val="24"/>
                <w:szCs w:val="24"/>
              </w:rPr>
              <w:t xml:space="preserve">15 </w:t>
            </w:r>
            <w:r w:rsidR="0028458A">
              <w:rPr>
                <w:sz w:val="24"/>
                <w:szCs w:val="24"/>
              </w:rPr>
              <w:t>minutes</w:t>
            </w:r>
          </w:p>
        </w:tc>
        <w:tc>
          <w:tcPr>
            <w:tcW w:w="1641" w:type="dxa"/>
          </w:tcPr>
          <w:p w14:paraId="407F9C06" w14:textId="6FE4D4A2" w:rsidR="00F314A8" w:rsidRPr="00E84B2D" w:rsidRDefault="00F314A8" w:rsidP="0091412E">
            <w:pPr>
              <w:rPr>
                <w:b/>
                <w:sz w:val="24"/>
                <w:szCs w:val="24"/>
              </w:rPr>
            </w:pPr>
            <w:r w:rsidRPr="00E84B2D">
              <w:rPr>
                <w:sz w:val="24"/>
                <w:szCs w:val="24"/>
              </w:rPr>
              <w:t>Welcome</w:t>
            </w:r>
            <w:r w:rsidR="00C1028B">
              <w:rPr>
                <w:sz w:val="24"/>
                <w:szCs w:val="24"/>
              </w:rPr>
              <w:t>, o</w:t>
            </w:r>
            <w:r w:rsidR="00C1028B" w:rsidRPr="00E84B2D">
              <w:rPr>
                <w:sz w:val="24"/>
                <w:szCs w:val="24"/>
              </w:rPr>
              <w:t>bjectives</w:t>
            </w:r>
            <w:r w:rsidRPr="00E84B2D">
              <w:rPr>
                <w:sz w:val="24"/>
                <w:szCs w:val="24"/>
              </w:rPr>
              <w:t xml:space="preserve"> and introductions</w:t>
            </w:r>
          </w:p>
        </w:tc>
        <w:tc>
          <w:tcPr>
            <w:tcW w:w="6858" w:type="dxa"/>
          </w:tcPr>
          <w:p w14:paraId="7A915816" w14:textId="77777777" w:rsidR="00F314A8" w:rsidRPr="00E84B2D" w:rsidRDefault="00F314A8" w:rsidP="0091412E">
            <w:pPr>
              <w:rPr>
                <w:rFonts w:cs="Calibri"/>
                <w:sz w:val="24"/>
                <w:szCs w:val="24"/>
                <w:u w:val="single"/>
              </w:rPr>
            </w:pPr>
            <w:r w:rsidRPr="00E84B2D">
              <w:rPr>
                <w:rFonts w:cs="Times New Roman"/>
                <w:sz w:val="24"/>
                <w:szCs w:val="24"/>
                <w:u w:val="single"/>
              </w:rPr>
              <w:t>Welcome and facilitator introductions</w:t>
            </w:r>
            <w:r w:rsidRPr="00E84B2D">
              <w:rPr>
                <w:rFonts w:cs="Calibri"/>
                <w:sz w:val="24"/>
                <w:szCs w:val="24"/>
                <w:u w:val="single"/>
              </w:rPr>
              <w:t xml:space="preserve"> </w:t>
            </w:r>
          </w:p>
          <w:p w14:paraId="34ED2FE4" w14:textId="77777777" w:rsidR="00F314A8" w:rsidRPr="00E84B2D" w:rsidRDefault="00F314A8" w:rsidP="0091412E">
            <w:pPr>
              <w:rPr>
                <w:rFonts w:cs="Times New Roman"/>
                <w:sz w:val="24"/>
                <w:szCs w:val="24"/>
              </w:rPr>
            </w:pPr>
            <w:r w:rsidRPr="00E84B2D">
              <w:rPr>
                <w:rFonts w:cs="Calibri"/>
                <w:sz w:val="24"/>
                <w:szCs w:val="24"/>
              </w:rPr>
              <w:t>Welcome, everyone. It’s our pleasure to be here with you all today. We appreciate your interest in the work to advance racial equity.</w:t>
            </w:r>
            <w:r w:rsidRPr="00E84B2D">
              <w:rPr>
                <w:rFonts w:cs="Calibri"/>
                <w:color w:val="FF0000"/>
                <w:sz w:val="24"/>
                <w:szCs w:val="24"/>
              </w:rPr>
              <w:t xml:space="preserve"> </w:t>
            </w:r>
            <w:r w:rsidRPr="00E84B2D">
              <w:rPr>
                <w:rFonts w:cs="Calibri"/>
                <w:sz w:val="24"/>
                <w:szCs w:val="24"/>
              </w:rPr>
              <w:t xml:space="preserve"> </w:t>
            </w:r>
          </w:p>
          <w:p w14:paraId="36FDD1B9" w14:textId="15562652" w:rsidR="00F573C5" w:rsidRPr="002C0220" w:rsidRDefault="00F314A8" w:rsidP="00F573C5">
            <w:pPr>
              <w:rPr>
                <w:rFonts w:cs="Calibri"/>
                <w:b/>
                <w:i/>
                <w:color w:val="4F6228" w:themeColor="accent3" w:themeShade="80"/>
                <w:sz w:val="24"/>
                <w:szCs w:val="24"/>
              </w:rPr>
            </w:pPr>
            <w:r w:rsidRPr="00E84B2D">
              <w:rPr>
                <w:rFonts w:cs="Calibri"/>
                <w:i/>
                <w:sz w:val="24"/>
                <w:szCs w:val="24"/>
              </w:rPr>
              <w:t>Facilitators briefly introduce yourselves and share why you’ve volunteered for this effort.</w:t>
            </w:r>
            <w:r w:rsidR="00D70A4B">
              <w:rPr>
                <w:rFonts w:cs="Calibri"/>
                <w:i/>
                <w:sz w:val="24"/>
                <w:szCs w:val="24"/>
              </w:rPr>
              <w:t xml:space="preserve"> </w:t>
            </w:r>
            <w:r w:rsidR="00F573C5" w:rsidRPr="002C0220">
              <w:rPr>
                <w:rFonts w:cs="Calibri"/>
                <w:i/>
                <w:sz w:val="24"/>
                <w:szCs w:val="24"/>
              </w:rPr>
              <w:t xml:space="preserve">Distribute </w:t>
            </w:r>
            <w:r w:rsidR="00F573C5" w:rsidRPr="002C0220">
              <w:rPr>
                <w:rFonts w:cs="Calibri"/>
                <w:b/>
                <w:i/>
                <w:color w:val="4F6228" w:themeColor="accent3" w:themeShade="80"/>
                <w:sz w:val="24"/>
                <w:szCs w:val="24"/>
              </w:rPr>
              <w:t xml:space="preserve">Agenda with Group Agreements on the back (Attachment 6).  </w:t>
            </w:r>
          </w:p>
          <w:p w14:paraId="3D4BFCDF" w14:textId="77777777" w:rsidR="00C1028B" w:rsidRDefault="00C1028B" w:rsidP="0091412E">
            <w:pPr>
              <w:rPr>
                <w:rFonts w:cs="Calibri"/>
                <w:i/>
                <w:sz w:val="24"/>
                <w:szCs w:val="24"/>
              </w:rPr>
            </w:pPr>
          </w:p>
          <w:p w14:paraId="2730D2CD" w14:textId="1713C982" w:rsidR="00C1028B" w:rsidRPr="00C1028B" w:rsidRDefault="00C1028B" w:rsidP="0091412E">
            <w:pPr>
              <w:rPr>
                <w:rFonts w:cs="Calibri"/>
                <w:sz w:val="24"/>
                <w:szCs w:val="24"/>
                <w:u w:val="single"/>
              </w:rPr>
            </w:pPr>
            <w:r>
              <w:rPr>
                <w:rFonts w:cs="Calibri"/>
                <w:sz w:val="24"/>
                <w:szCs w:val="24"/>
                <w:u w:val="single"/>
              </w:rPr>
              <w:t>Objectives</w:t>
            </w:r>
          </w:p>
          <w:p w14:paraId="20F1C7B4" w14:textId="77777777" w:rsidR="008B7E3A" w:rsidRPr="00E84B2D" w:rsidRDefault="008B7E3A" w:rsidP="008B7E3A">
            <w:pPr>
              <w:rPr>
                <w:rFonts w:cs="Calibri"/>
                <w:i/>
                <w:sz w:val="24"/>
                <w:szCs w:val="24"/>
              </w:rPr>
            </w:pPr>
            <w:r>
              <w:rPr>
                <w:rFonts w:cs="Calibri"/>
                <w:i/>
                <w:sz w:val="24"/>
                <w:szCs w:val="24"/>
              </w:rPr>
              <w:t>Share the workshop objectives.</w:t>
            </w:r>
            <w:r w:rsidRPr="00E84B2D">
              <w:rPr>
                <w:rFonts w:cs="Calibri"/>
                <w:i/>
                <w:sz w:val="24"/>
                <w:szCs w:val="24"/>
              </w:rPr>
              <w:t xml:space="preserve">  </w:t>
            </w:r>
          </w:p>
          <w:p w14:paraId="76871370" w14:textId="26D34381" w:rsidR="008B7E3A" w:rsidRDefault="008B7E3A" w:rsidP="008B7E3A">
            <w:pPr>
              <w:rPr>
                <w:rFonts w:cs="Times New Roman"/>
                <w:sz w:val="24"/>
                <w:szCs w:val="24"/>
              </w:rPr>
            </w:pPr>
            <w:r>
              <w:rPr>
                <w:rFonts w:cs="Times New Roman"/>
                <w:sz w:val="24"/>
                <w:szCs w:val="24"/>
              </w:rPr>
              <w:t xml:space="preserve">Hopefully you all had the opportunity to do the pre-reading. In today’s discussion we will be digging deeper into some of the ideas in the Resource Guide. If you didn’t have a chance to read it beforehand, we encourage you to read it afterwards. </w:t>
            </w:r>
          </w:p>
          <w:p w14:paraId="3701A1BB" w14:textId="77777777" w:rsidR="008B7E3A" w:rsidRDefault="008B7E3A" w:rsidP="008B7E3A">
            <w:pPr>
              <w:rPr>
                <w:rFonts w:cs="Times New Roman"/>
                <w:sz w:val="24"/>
                <w:szCs w:val="24"/>
              </w:rPr>
            </w:pPr>
          </w:p>
          <w:p w14:paraId="54A64817" w14:textId="57B8DC00" w:rsidR="008B7E3A" w:rsidRPr="00DB54C0" w:rsidRDefault="008B7E3A" w:rsidP="008B7E3A">
            <w:pPr>
              <w:rPr>
                <w:rFonts w:cs="Times New Roman"/>
                <w:sz w:val="24"/>
                <w:szCs w:val="24"/>
                <w:u w:val="single"/>
              </w:rPr>
            </w:pPr>
            <w:r w:rsidRPr="0099591E">
              <w:rPr>
                <w:rFonts w:cs="Times New Roman"/>
                <w:sz w:val="24"/>
                <w:szCs w:val="24"/>
              </w:rPr>
              <w:t xml:space="preserve">The workshop has a mix of different activities; we have designed it to be interesting, engaging and useful for our work. We know that race can sometimes be an uncomfortable topic. We know that doesn’t have to be the case. Today’s workshop is designed to help you </w:t>
            </w:r>
            <w:r w:rsidR="00C0574B" w:rsidRPr="002C0220">
              <w:rPr>
                <w:rFonts w:cs="Times New Roman"/>
                <w:sz w:val="24"/>
                <w:szCs w:val="24"/>
              </w:rPr>
              <w:t xml:space="preserve">build shared understanding of equity. </w:t>
            </w:r>
          </w:p>
          <w:p w14:paraId="11D18482" w14:textId="77777777" w:rsidR="008B7E3A" w:rsidRDefault="008B7E3A" w:rsidP="008B7E3A">
            <w:pPr>
              <w:rPr>
                <w:rFonts w:cs="Times New Roman"/>
                <w:sz w:val="24"/>
                <w:szCs w:val="24"/>
              </w:rPr>
            </w:pPr>
          </w:p>
          <w:p w14:paraId="5D2C0575" w14:textId="2DD51E22" w:rsidR="00C1028B" w:rsidRPr="00E84B2D" w:rsidRDefault="008B7E3A" w:rsidP="00C1028B">
            <w:pPr>
              <w:rPr>
                <w:rFonts w:cs="Times New Roman"/>
                <w:sz w:val="24"/>
                <w:szCs w:val="24"/>
              </w:rPr>
            </w:pPr>
            <w:r w:rsidRPr="0099591E">
              <w:rPr>
                <w:rFonts w:cs="Times New Roman"/>
                <w:sz w:val="24"/>
                <w:szCs w:val="24"/>
              </w:rPr>
              <w:t>The objectives of the workshop are:</w:t>
            </w:r>
          </w:p>
          <w:p w14:paraId="7CDA33A4" w14:textId="77777777" w:rsidR="00C1028B" w:rsidRPr="00E84B2D" w:rsidRDefault="00C1028B" w:rsidP="009E6898">
            <w:pPr>
              <w:pStyle w:val="ListParagraph"/>
              <w:numPr>
                <w:ilvl w:val="0"/>
                <w:numId w:val="10"/>
              </w:numPr>
              <w:rPr>
                <w:rFonts w:cs="Times New Roman"/>
                <w:sz w:val="24"/>
                <w:szCs w:val="24"/>
              </w:rPr>
            </w:pPr>
            <w:r w:rsidRPr="00E84B2D">
              <w:rPr>
                <w:rFonts w:cs="Times New Roman"/>
                <w:sz w:val="24"/>
                <w:szCs w:val="24"/>
              </w:rPr>
              <w:t>Gain an increased understanding of a racial equity framework, including definitions of key terms such as (1) racial equity, (2) implicit and explicit bias, and (3) individual, institutional, and structural racism.</w:t>
            </w:r>
          </w:p>
          <w:p w14:paraId="59FC081F" w14:textId="77777777" w:rsidR="00C1028B" w:rsidRPr="00E84B2D" w:rsidRDefault="00C1028B" w:rsidP="009E6898">
            <w:pPr>
              <w:pStyle w:val="ListParagraph"/>
              <w:numPr>
                <w:ilvl w:val="0"/>
                <w:numId w:val="10"/>
              </w:numPr>
              <w:rPr>
                <w:rFonts w:cs="Times New Roman"/>
                <w:sz w:val="24"/>
                <w:szCs w:val="24"/>
              </w:rPr>
            </w:pPr>
            <w:r w:rsidRPr="00E84B2D">
              <w:rPr>
                <w:rFonts w:cs="Times New Roman"/>
                <w:sz w:val="24"/>
                <w:szCs w:val="24"/>
              </w:rPr>
              <w:lastRenderedPageBreak/>
              <w:t>Learn about examples of structural racism and the relationship between structural racism and sustainability.</w:t>
            </w:r>
          </w:p>
          <w:p w14:paraId="34D07CAE" w14:textId="77777777" w:rsidR="00C1028B" w:rsidRPr="00E84B2D" w:rsidRDefault="00C1028B" w:rsidP="009E6898">
            <w:pPr>
              <w:pStyle w:val="ListParagraph"/>
              <w:numPr>
                <w:ilvl w:val="0"/>
                <w:numId w:val="10"/>
              </w:numPr>
              <w:rPr>
                <w:rFonts w:cs="Times New Roman"/>
                <w:sz w:val="24"/>
                <w:szCs w:val="24"/>
              </w:rPr>
            </w:pPr>
            <w:r w:rsidRPr="00E84B2D">
              <w:rPr>
                <w:rFonts w:cs="Times New Roman"/>
                <w:sz w:val="24"/>
                <w:szCs w:val="24"/>
              </w:rPr>
              <w:t>Consider opportunities to use your work on sustainability to move a racial equity agenda in your own city.</w:t>
            </w:r>
          </w:p>
          <w:p w14:paraId="569BB3CC" w14:textId="77777777" w:rsidR="00C1028B" w:rsidRPr="00E84B2D" w:rsidRDefault="00C1028B" w:rsidP="0091412E">
            <w:pPr>
              <w:rPr>
                <w:rFonts w:cs="Calibri"/>
                <w:i/>
                <w:sz w:val="24"/>
                <w:szCs w:val="24"/>
              </w:rPr>
            </w:pPr>
          </w:p>
          <w:p w14:paraId="4B83B9A0" w14:textId="77777777" w:rsidR="00F314A8" w:rsidRPr="00E84B2D" w:rsidRDefault="00F314A8" w:rsidP="0091412E">
            <w:pPr>
              <w:rPr>
                <w:rFonts w:cs="Calibri"/>
                <w:sz w:val="24"/>
                <w:szCs w:val="24"/>
                <w:u w:val="single"/>
              </w:rPr>
            </w:pPr>
            <w:r w:rsidRPr="00E84B2D">
              <w:rPr>
                <w:rFonts w:cs="Times New Roman"/>
                <w:sz w:val="24"/>
                <w:szCs w:val="24"/>
                <w:u w:val="single"/>
              </w:rPr>
              <w:t>Participant introductions</w:t>
            </w:r>
            <w:r w:rsidRPr="00E84B2D">
              <w:rPr>
                <w:rFonts w:cs="Calibri"/>
                <w:sz w:val="24"/>
                <w:szCs w:val="24"/>
                <w:u w:val="single"/>
              </w:rPr>
              <w:t xml:space="preserve"> </w:t>
            </w:r>
          </w:p>
          <w:p w14:paraId="02D3FBA7" w14:textId="7B9415C9" w:rsidR="00F314A8" w:rsidRDefault="00F314A8" w:rsidP="0091412E">
            <w:pPr>
              <w:rPr>
                <w:sz w:val="24"/>
                <w:szCs w:val="24"/>
              </w:rPr>
            </w:pPr>
            <w:r w:rsidRPr="00E84B2D">
              <w:rPr>
                <w:sz w:val="24"/>
                <w:szCs w:val="24"/>
              </w:rPr>
              <w:t xml:space="preserve">Ask participants to share: name, role, </w:t>
            </w:r>
            <w:r w:rsidR="0089210B" w:rsidRPr="00E84B2D">
              <w:rPr>
                <w:sz w:val="24"/>
                <w:szCs w:val="24"/>
              </w:rPr>
              <w:t xml:space="preserve">whether they attended any previous sessions, and </w:t>
            </w:r>
            <w:r w:rsidRPr="00E84B2D">
              <w:rPr>
                <w:sz w:val="24"/>
                <w:szCs w:val="24"/>
              </w:rPr>
              <w:t>one thing they hope to gain from the workshop</w:t>
            </w:r>
            <w:r w:rsidR="0089210B" w:rsidRPr="00E84B2D">
              <w:rPr>
                <w:sz w:val="24"/>
                <w:szCs w:val="24"/>
              </w:rPr>
              <w:t>.</w:t>
            </w:r>
          </w:p>
          <w:p w14:paraId="6D263B31" w14:textId="77777777" w:rsidR="00C1028B" w:rsidRPr="00E84B2D" w:rsidRDefault="00C1028B" w:rsidP="0091412E">
            <w:pPr>
              <w:rPr>
                <w:i/>
                <w:sz w:val="24"/>
                <w:szCs w:val="24"/>
              </w:rPr>
            </w:pPr>
          </w:p>
          <w:p w14:paraId="1969E746" w14:textId="77777777" w:rsidR="00F314A8" w:rsidRPr="00E84B2D" w:rsidRDefault="00F314A8" w:rsidP="0091412E">
            <w:pPr>
              <w:rPr>
                <w:rFonts w:cs="Calibri"/>
                <w:sz w:val="24"/>
                <w:szCs w:val="24"/>
              </w:rPr>
            </w:pPr>
            <w:r w:rsidRPr="00E84B2D">
              <w:rPr>
                <w:rFonts w:cs="Times New Roman"/>
                <w:sz w:val="24"/>
                <w:szCs w:val="24"/>
                <w:u w:val="single"/>
              </w:rPr>
              <w:t>Announcements</w:t>
            </w:r>
            <w:r w:rsidRPr="00E84B2D">
              <w:rPr>
                <w:rFonts w:cs="Times New Roman"/>
                <w:sz w:val="24"/>
                <w:szCs w:val="24"/>
              </w:rPr>
              <w:t xml:space="preserve"> </w:t>
            </w:r>
          </w:p>
          <w:p w14:paraId="0EDA255A" w14:textId="77777777" w:rsidR="00F314A8" w:rsidRPr="00E84B2D" w:rsidRDefault="00F314A8" w:rsidP="009E6898">
            <w:pPr>
              <w:pStyle w:val="Style"/>
              <w:numPr>
                <w:ilvl w:val="0"/>
                <w:numId w:val="11"/>
              </w:numPr>
              <w:ind w:right="36"/>
              <w:rPr>
                <w:rFonts w:asciiTheme="minorHAnsi" w:hAnsiTheme="minorHAnsi" w:cs="Times New Roman"/>
                <w:color w:val="000000"/>
              </w:rPr>
            </w:pPr>
            <w:r w:rsidRPr="00E84B2D">
              <w:rPr>
                <w:rFonts w:asciiTheme="minorHAnsi" w:hAnsiTheme="minorHAnsi" w:cs="Times New Roman"/>
                <w:color w:val="000000"/>
              </w:rPr>
              <w:t xml:space="preserve">Make sure your cell phones are off or on vibrate. </w:t>
            </w:r>
          </w:p>
          <w:p w14:paraId="61D7ABA9" w14:textId="77777777" w:rsidR="00F314A8" w:rsidRPr="00E84B2D" w:rsidRDefault="00F314A8" w:rsidP="009E6898">
            <w:pPr>
              <w:pStyle w:val="Style"/>
              <w:numPr>
                <w:ilvl w:val="0"/>
                <w:numId w:val="11"/>
              </w:numPr>
              <w:ind w:right="27"/>
              <w:rPr>
                <w:rFonts w:asciiTheme="minorHAnsi" w:hAnsiTheme="minorHAnsi" w:cs="Times New Roman"/>
                <w:color w:val="000000"/>
              </w:rPr>
            </w:pPr>
            <w:r w:rsidRPr="00E84B2D">
              <w:rPr>
                <w:rFonts w:asciiTheme="minorHAnsi" w:hAnsiTheme="minorHAnsi" w:cs="Times New Roman"/>
                <w:color w:val="000000"/>
              </w:rPr>
              <w:t>Restroom locations.</w:t>
            </w:r>
          </w:p>
          <w:p w14:paraId="44757D1D" w14:textId="77777777" w:rsidR="00F314A8" w:rsidRPr="00E84B2D" w:rsidRDefault="00F314A8" w:rsidP="009E6898">
            <w:pPr>
              <w:pStyle w:val="Style"/>
              <w:numPr>
                <w:ilvl w:val="0"/>
                <w:numId w:val="11"/>
              </w:numPr>
              <w:ind w:right="36"/>
              <w:rPr>
                <w:rFonts w:asciiTheme="minorHAnsi" w:hAnsiTheme="minorHAnsi" w:cs="Times New Roman"/>
                <w:color w:val="000000"/>
              </w:rPr>
            </w:pPr>
            <w:r w:rsidRPr="00E84B2D">
              <w:rPr>
                <w:rFonts w:asciiTheme="minorHAnsi" w:hAnsiTheme="minorHAnsi" w:cs="Times New Roman"/>
                <w:color w:val="000000"/>
              </w:rPr>
              <w:t>Any other pertinent announcements.</w:t>
            </w:r>
          </w:p>
        </w:tc>
      </w:tr>
      <w:tr w:rsidR="00F314A8" w:rsidRPr="00E84B2D" w14:paraId="1B233EBC" w14:textId="77777777" w:rsidTr="001572F2">
        <w:tc>
          <w:tcPr>
            <w:tcW w:w="0" w:type="auto"/>
          </w:tcPr>
          <w:p w14:paraId="3EAD5F48" w14:textId="4EB7473C" w:rsidR="00F314A8" w:rsidRPr="00E84B2D" w:rsidRDefault="00C1028B" w:rsidP="00C1028B">
            <w:pPr>
              <w:rPr>
                <w:sz w:val="24"/>
                <w:szCs w:val="24"/>
              </w:rPr>
            </w:pPr>
            <w:r>
              <w:rPr>
                <w:sz w:val="24"/>
                <w:szCs w:val="24"/>
              </w:rPr>
              <w:lastRenderedPageBreak/>
              <w:t>5</w:t>
            </w:r>
            <w:r w:rsidR="0028458A">
              <w:rPr>
                <w:sz w:val="24"/>
                <w:szCs w:val="24"/>
              </w:rPr>
              <w:t xml:space="preserve"> minutes</w:t>
            </w:r>
          </w:p>
        </w:tc>
        <w:tc>
          <w:tcPr>
            <w:tcW w:w="1641" w:type="dxa"/>
          </w:tcPr>
          <w:p w14:paraId="1C2D11A5" w14:textId="222BEBA2" w:rsidR="00F314A8" w:rsidRPr="00E84B2D" w:rsidRDefault="00C1028B" w:rsidP="0091412E">
            <w:pPr>
              <w:rPr>
                <w:b/>
                <w:sz w:val="24"/>
                <w:szCs w:val="24"/>
              </w:rPr>
            </w:pPr>
            <w:r>
              <w:rPr>
                <w:sz w:val="24"/>
                <w:szCs w:val="24"/>
              </w:rPr>
              <w:t>G</w:t>
            </w:r>
            <w:r w:rsidR="00F314A8" w:rsidRPr="00E84B2D">
              <w:rPr>
                <w:sz w:val="24"/>
                <w:szCs w:val="24"/>
              </w:rPr>
              <w:t xml:space="preserve">roup agreements </w:t>
            </w:r>
          </w:p>
        </w:tc>
        <w:tc>
          <w:tcPr>
            <w:tcW w:w="6858" w:type="dxa"/>
          </w:tcPr>
          <w:p w14:paraId="0F929E6B" w14:textId="11DBA5AB" w:rsidR="00F314A8" w:rsidRPr="00E84B2D" w:rsidRDefault="00F314A8" w:rsidP="0091412E">
            <w:pPr>
              <w:pStyle w:val="Style"/>
              <w:ind w:right="291"/>
              <w:rPr>
                <w:rFonts w:asciiTheme="minorHAnsi" w:hAnsiTheme="minorHAnsi" w:cs="Times New Roman"/>
                <w:i/>
                <w:iCs/>
                <w:color w:val="000000"/>
              </w:rPr>
            </w:pPr>
            <w:r w:rsidRPr="00E84B2D">
              <w:rPr>
                <w:rFonts w:asciiTheme="minorHAnsi" w:hAnsiTheme="minorHAnsi" w:cs="Times New Roman"/>
                <w:iCs/>
                <w:color w:val="000000"/>
              </w:rPr>
              <w:t xml:space="preserve">Before we begin </w:t>
            </w:r>
            <w:r w:rsidR="002814CE">
              <w:rPr>
                <w:rFonts w:asciiTheme="minorHAnsi" w:hAnsiTheme="minorHAnsi" w:cs="Times New Roman"/>
                <w:iCs/>
                <w:color w:val="000000"/>
              </w:rPr>
              <w:t>we want to establish some group agreements</w:t>
            </w:r>
            <w:r w:rsidRPr="00E84B2D">
              <w:rPr>
                <w:rFonts w:asciiTheme="minorHAnsi" w:hAnsiTheme="minorHAnsi" w:cs="Times New Roman"/>
                <w:iCs/>
                <w:color w:val="000000"/>
              </w:rPr>
              <w:t xml:space="preserve">. These are </w:t>
            </w:r>
            <w:r w:rsidRPr="00E84B2D">
              <w:rPr>
                <w:rFonts w:asciiTheme="minorHAnsi" w:hAnsiTheme="minorHAnsi" w:cs="Times New Roman"/>
                <w:iCs/>
              </w:rPr>
              <w:t>on the opposite side of your agenda</w:t>
            </w:r>
            <w:r w:rsidRPr="00E84B2D">
              <w:rPr>
                <w:rFonts w:asciiTheme="minorHAnsi" w:hAnsiTheme="minorHAnsi" w:cs="Times New Roman"/>
                <w:iCs/>
                <w:color w:val="000000"/>
              </w:rPr>
              <w:t>. Let’s read them aloud. Can I have a volunteer start with #1? (</w:t>
            </w:r>
            <w:r w:rsidRPr="00E84B2D">
              <w:rPr>
                <w:rFonts w:asciiTheme="minorHAnsi" w:hAnsiTheme="minorHAnsi" w:cs="Times New Roman"/>
                <w:i/>
                <w:iCs/>
                <w:color w:val="000000"/>
              </w:rPr>
              <w:t xml:space="preserve">then proceed going around either to the right or left of the initial volunteer). </w:t>
            </w:r>
          </w:p>
          <w:p w14:paraId="06D423B3" w14:textId="77777777" w:rsidR="00F314A8" w:rsidRPr="00E84B2D" w:rsidRDefault="00F314A8" w:rsidP="009E6898">
            <w:pPr>
              <w:numPr>
                <w:ilvl w:val="0"/>
                <w:numId w:val="10"/>
              </w:numPr>
              <w:rPr>
                <w:rFonts w:cs="Arial"/>
                <w:sz w:val="24"/>
                <w:szCs w:val="24"/>
              </w:rPr>
            </w:pPr>
            <w:r w:rsidRPr="00E84B2D">
              <w:rPr>
                <w:rFonts w:cs="Arial"/>
                <w:sz w:val="24"/>
                <w:szCs w:val="24"/>
              </w:rPr>
              <w:t>Stay engaged. Speak from your own experience. Experience any discomfort that comes up as part of the learning process. Breathe.</w:t>
            </w:r>
          </w:p>
          <w:p w14:paraId="136A3FAE" w14:textId="77777777" w:rsidR="00F314A8" w:rsidRPr="00E84B2D" w:rsidRDefault="00F314A8" w:rsidP="009E6898">
            <w:pPr>
              <w:numPr>
                <w:ilvl w:val="0"/>
                <w:numId w:val="10"/>
              </w:numPr>
              <w:rPr>
                <w:rFonts w:cs="Arial"/>
                <w:sz w:val="24"/>
                <w:szCs w:val="24"/>
              </w:rPr>
            </w:pPr>
            <w:r w:rsidRPr="00E84B2D">
              <w:rPr>
                <w:rFonts w:cs="Arial"/>
                <w:sz w:val="24"/>
                <w:szCs w:val="24"/>
              </w:rPr>
              <w:t>If, when in racially-mixed groups discussing race, you usually hold back, speak up. If, when in racially-mixed groups discussing race, you tend to speak often, take a pause.</w:t>
            </w:r>
          </w:p>
          <w:p w14:paraId="6E19ABC8" w14:textId="77777777" w:rsidR="00F314A8" w:rsidRPr="00E84B2D" w:rsidRDefault="00F314A8" w:rsidP="009E6898">
            <w:pPr>
              <w:numPr>
                <w:ilvl w:val="0"/>
                <w:numId w:val="10"/>
              </w:numPr>
              <w:rPr>
                <w:rFonts w:cs="Arial"/>
                <w:sz w:val="24"/>
                <w:szCs w:val="24"/>
              </w:rPr>
            </w:pPr>
            <w:r w:rsidRPr="00E84B2D">
              <w:rPr>
                <w:rFonts w:cs="Arial"/>
                <w:sz w:val="24"/>
                <w:szCs w:val="24"/>
              </w:rPr>
              <w:t xml:space="preserve">Expect and accept non-closure on long-term issues; the work is ongoing. </w:t>
            </w:r>
          </w:p>
          <w:p w14:paraId="69E012FC" w14:textId="77777777" w:rsidR="00F314A8" w:rsidRPr="00E84B2D" w:rsidRDefault="00F314A8" w:rsidP="009E6898">
            <w:pPr>
              <w:numPr>
                <w:ilvl w:val="0"/>
                <w:numId w:val="10"/>
              </w:numPr>
              <w:rPr>
                <w:rFonts w:cs="Arial"/>
                <w:sz w:val="24"/>
                <w:szCs w:val="24"/>
              </w:rPr>
            </w:pPr>
            <w:r w:rsidRPr="00E84B2D">
              <w:rPr>
                <w:rFonts w:cs="Arial"/>
                <w:sz w:val="24"/>
                <w:szCs w:val="24"/>
              </w:rPr>
              <w:t xml:space="preserve">Listen for understanding. Honor concerns – ask for suggestions. No shaming, attacking or discounting.  </w:t>
            </w:r>
          </w:p>
          <w:p w14:paraId="54454D26" w14:textId="77777777" w:rsidR="00F314A8" w:rsidRPr="00E84B2D" w:rsidRDefault="00F314A8" w:rsidP="009E6898">
            <w:pPr>
              <w:numPr>
                <w:ilvl w:val="0"/>
                <w:numId w:val="10"/>
              </w:numPr>
              <w:rPr>
                <w:sz w:val="24"/>
                <w:szCs w:val="24"/>
              </w:rPr>
            </w:pPr>
            <w:r w:rsidRPr="00E84B2D">
              <w:rPr>
                <w:rFonts w:cs="Arial"/>
                <w:sz w:val="24"/>
                <w:szCs w:val="24"/>
              </w:rPr>
              <w:t>Maintain confidentiality – if you later share about your experience in this workshop, refrain from using names.</w:t>
            </w:r>
          </w:p>
          <w:p w14:paraId="1347102E" w14:textId="77777777" w:rsidR="00D70A4B" w:rsidRDefault="00F314A8" w:rsidP="0091412E">
            <w:pPr>
              <w:pStyle w:val="Style"/>
              <w:ind w:right="152"/>
              <w:rPr>
                <w:rFonts w:asciiTheme="minorHAnsi" w:hAnsiTheme="minorHAnsi" w:cs="Times New Roman"/>
                <w:i/>
                <w:iCs/>
                <w:color w:val="000000"/>
              </w:rPr>
            </w:pPr>
            <w:r w:rsidRPr="00E84B2D">
              <w:rPr>
                <w:rFonts w:asciiTheme="minorHAnsi" w:hAnsiTheme="minorHAnsi" w:cs="Times New Roman"/>
                <w:i/>
                <w:iCs/>
                <w:color w:val="000000"/>
              </w:rPr>
              <w:t xml:space="preserve">Share a personal take on why one of </w:t>
            </w:r>
            <w:r w:rsidRPr="002814CE">
              <w:rPr>
                <w:rFonts w:asciiTheme="minorHAnsi" w:hAnsiTheme="minorHAnsi" w:cs="Times New Roman"/>
                <w:i/>
                <w:iCs/>
                <w:color w:val="000000"/>
              </w:rPr>
              <w:t xml:space="preserve">the </w:t>
            </w:r>
            <w:r w:rsidR="002814CE">
              <w:rPr>
                <w:rFonts w:asciiTheme="minorHAnsi" w:hAnsiTheme="minorHAnsi"/>
                <w:i/>
              </w:rPr>
              <w:t>g</w:t>
            </w:r>
            <w:r w:rsidR="002814CE" w:rsidRPr="002814CE">
              <w:rPr>
                <w:rFonts w:asciiTheme="minorHAnsi" w:hAnsiTheme="minorHAnsi"/>
                <w:i/>
              </w:rPr>
              <w:t xml:space="preserve">roup agreements </w:t>
            </w:r>
            <w:r w:rsidRPr="00E84B2D">
              <w:rPr>
                <w:rFonts w:asciiTheme="minorHAnsi" w:hAnsiTheme="minorHAnsi" w:cs="Times New Roman"/>
                <w:i/>
                <w:iCs/>
                <w:color w:val="000000"/>
              </w:rPr>
              <w:t>is important to you.</w:t>
            </w:r>
          </w:p>
          <w:p w14:paraId="01AD9176" w14:textId="28448350" w:rsidR="00F314A8" w:rsidRPr="00E84B2D" w:rsidRDefault="00F314A8" w:rsidP="0091412E">
            <w:pPr>
              <w:pStyle w:val="Style"/>
              <w:ind w:right="152"/>
              <w:rPr>
                <w:rFonts w:asciiTheme="minorHAnsi" w:hAnsiTheme="minorHAnsi" w:cs="Times New Roman"/>
                <w:iCs/>
                <w:color w:val="000000"/>
              </w:rPr>
            </w:pPr>
            <w:r w:rsidRPr="00E84B2D">
              <w:rPr>
                <w:rFonts w:asciiTheme="minorHAnsi" w:hAnsiTheme="minorHAnsi" w:cs="Times New Roman"/>
                <w:i/>
                <w:iCs/>
                <w:color w:val="000000"/>
              </w:rPr>
              <w:t xml:space="preserve"> </w:t>
            </w:r>
          </w:p>
          <w:p w14:paraId="7AB2097F" w14:textId="1E169B4C" w:rsidR="00F314A8" w:rsidRPr="00E84B2D" w:rsidRDefault="00F314A8" w:rsidP="002814CE">
            <w:pPr>
              <w:pStyle w:val="Style"/>
              <w:ind w:right="152"/>
              <w:rPr>
                <w:rFonts w:asciiTheme="minorHAnsi" w:hAnsiTheme="minorHAnsi" w:cs="Times New Roman"/>
                <w:iCs/>
                <w:color w:val="000000"/>
                <w:u w:val="single"/>
              </w:rPr>
            </w:pPr>
            <w:r w:rsidRPr="00E84B2D">
              <w:rPr>
                <w:rFonts w:asciiTheme="minorHAnsi" w:hAnsiTheme="minorHAnsi" w:cs="Times New Roman"/>
                <w:iCs/>
                <w:color w:val="000000"/>
              </w:rPr>
              <w:t>Can I ask for a show of hands to indicate your</w:t>
            </w:r>
            <w:r w:rsidR="002814CE">
              <w:rPr>
                <w:rFonts w:asciiTheme="minorHAnsi" w:hAnsiTheme="minorHAnsi" w:cs="Times New Roman"/>
                <w:iCs/>
                <w:color w:val="000000"/>
              </w:rPr>
              <w:t xml:space="preserve"> willingness to use these group agreements</w:t>
            </w:r>
            <w:r w:rsidRPr="00E84B2D">
              <w:rPr>
                <w:rFonts w:asciiTheme="minorHAnsi" w:hAnsiTheme="minorHAnsi" w:cs="Times New Roman"/>
                <w:iCs/>
                <w:color w:val="000000"/>
              </w:rPr>
              <w:t>?</w:t>
            </w:r>
          </w:p>
        </w:tc>
      </w:tr>
      <w:tr w:rsidR="00F314A8" w:rsidRPr="00E84B2D" w14:paraId="6EF28D2C" w14:textId="77777777" w:rsidTr="001572F2">
        <w:tc>
          <w:tcPr>
            <w:tcW w:w="0" w:type="auto"/>
          </w:tcPr>
          <w:p w14:paraId="322A6493" w14:textId="036CABE9" w:rsidR="00F314A8" w:rsidRPr="00E84B2D" w:rsidRDefault="0028458A" w:rsidP="0091412E">
            <w:pPr>
              <w:rPr>
                <w:sz w:val="24"/>
                <w:szCs w:val="24"/>
              </w:rPr>
            </w:pPr>
            <w:r>
              <w:rPr>
                <w:sz w:val="24"/>
                <w:szCs w:val="24"/>
              </w:rPr>
              <w:t>20 minutes</w:t>
            </w:r>
          </w:p>
        </w:tc>
        <w:tc>
          <w:tcPr>
            <w:tcW w:w="1641" w:type="dxa"/>
          </w:tcPr>
          <w:p w14:paraId="1F6130AC" w14:textId="197F007C" w:rsidR="00F314A8" w:rsidRPr="00E84B2D" w:rsidRDefault="00F314A8" w:rsidP="00012528">
            <w:pPr>
              <w:rPr>
                <w:b/>
                <w:sz w:val="24"/>
                <w:szCs w:val="24"/>
              </w:rPr>
            </w:pPr>
            <w:r w:rsidRPr="00E84B2D">
              <w:rPr>
                <w:sz w:val="24"/>
                <w:szCs w:val="24"/>
              </w:rPr>
              <w:t xml:space="preserve">Paired sharing: </w:t>
            </w:r>
            <w:r w:rsidR="00012528">
              <w:rPr>
                <w:sz w:val="24"/>
                <w:szCs w:val="24"/>
              </w:rPr>
              <w:t xml:space="preserve">experiences in the work </w:t>
            </w:r>
            <w:r w:rsidR="00012528">
              <w:rPr>
                <w:sz w:val="24"/>
                <w:szCs w:val="24"/>
              </w:rPr>
              <w:lastRenderedPageBreak/>
              <w:t>place relating to race</w:t>
            </w:r>
          </w:p>
        </w:tc>
        <w:tc>
          <w:tcPr>
            <w:tcW w:w="6858" w:type="dxa"/>
          </w:tcPr>
          <w:p w14:paraId="6B4F54FF" w14:textId="4EC775B0" w:rsidR="00344B28" w:rsidRPr="00F5713C" w:rsidRDefault="00F314A8" w:rsidP="00344B28">
            <w:pPr>
              <w:rPr>
                <w:rFonts w:cs="Times New Roman"/>
                <w:sz w:val="24"/>
                <w:szCs w:val="24"/>
              </w:rPr>
            </w:pPr>
            <w:r w:rsidRPr="00F5713C">
              <w:rPr>
                <w:rFonts w:cs="Times New Roman"/>
                <w:sz w:val="24"/>
                <w:szCs w:val="24"/>
              </w:rPr>
              <w:lastRenderedPageBreak/>
              <w:t xml:space="preserve">Now we’re going to do an activity that will help us think about </w:t>
            </w:r>
            <w:r w:rsidR="00C7267C" w:rsidRPr="00F5713C">
              <w:rPr>
                <w:rFonts w:cs="Times New Roman"/>
                <w:sz w:val="24"/>
                <w:szCs w:val="24"/>
              </w:rPr>
              <w:t>race</w:t>
            </w:r>
            <w:r w:rsidRPr="00F5713C">
              <w:rPr>
                <w:rFonts w:cs="Times New Roman"/>
                <w:sz w:val="24"/>
                <w:szCs w:val="24"/>
              </w:rPr>
              <w:t xml:space="preserve"> and racial equity.  </w:t>
            </w:r>
            <w:r w:rsidR="001B5E0F" w:rsidRPr="00F5713C">
              <w:rPr>
                <w:rFonts w:cs="Times New Roman"/>
                <w:sz w:val="24"/>
                <w:szCs w:val="24"/>
              </w:rPr>
              <w:t>As a reminder</w:t>
            </w:r>
            <w:r w:rsidR="00344B28" w:rsidRPr="00F5713C">
              <w:rPr>
                <w:rFonts w:cs="Times New Roman"/>
                <w:sz w:val="24"/>
                <w:szCs w:val="24"/>
              </w:rPr>
              <w:t>:</w:t>
            </w:r>
          </w:p>
          <w:p w14:paraId="5D7CA914" w14:textId="77777777" w:rsidR="00344B28" w:rsidRPr="00F5713C" w:rsidRDefault="00344B28" w:rsidP="009E6898">
            <w:pPr>
              <w:pStyle w:val="ListParagraph"/>
              <w:numPr>
                <w:ilvl w:val="0"/>
                <w:numId w:val="12"/>
              </w:numPr>
              <w:rPr>
                <w:rFonts w:cs="Times New Roman"/>
                <w:sz w:val="24"/>
                <w:szCs w:val="24"/>
              </w:rPr>
            </w:pPr>
            <w:r w:rsidRPr="00F5713C">
              <w:rPr>
                <w:rFonts w:cs="Times New Roman"/>
                <w:sz w:val="24"/>
                <w:szCs w:val="24"/>
              </w:rPr>
              <w:t xml:space="preserve">We’ll have questions that we’ll be discussing, starting with self-reflection, with everyone taking a few minutes to jot down their </w:t>
            </w:r>
            <w:r w:rsidRPr="00F5713C">
              <w:rPr>
                <w:rFonts w:cs="Times New Roman"/>
                <w:sz w:val="24"/>
                <w:szCs w:val="24"/>
              </w:rPr>
              <w:lastRenderedPageBreak/>
              <w:t>personal responses to the questions.</w:t>
            </w:r>
          </w:p>
          <w:p w14:paraId="126F5A95" w14:textId="77777777" w:rsidR="00344B28" w:rsidRPr="00F5713C" w:rsidRDefault="00344B28" w:rsidP="009E6898">
            <w:pPr>
              <w:pStyle w:val="ListParagraph"/>
              <w:numPr>
                <w:ilvl w:val="0"/>
                <w:numId w:val="12"/>
              </w:numPr>
              <w:rPr>
                <w:rFonts w:cs="Times New Roman"/>
                <w:sz w:val="24"/>
                <w:szCs w:val="24"/>
              </w:rPr>
            </w:pPr>
            <w:r w:rsidRPr="00F5713C">
              <w:rPr>
                <w:rFonts w:cs="Times New Roman"/>
                <w:sz w:val="24"/>
                <w:szCs w:val="24"/>
              </w:rPr>
              <w:t xml:space="preserve">Then we will get in pairs. Each person will have about 2½ minutes each to share their response to the questions. One person talks, the other person listens, without interrupting. If the person talking runs out of things to share, it’s okay to be silent. Additional thoughts may come to you.  The other person does not talk until I call “time,” at which point you will switch, the talker becomes listener and the lister becomes talker. </w:t>
            </w:r>
          </w:p>
          <w:p w14:paraId="54F2B256" w14:textId="77777777" w:rsidR="00344B28" w:rsidRPr="00F5713C" w:rsidRDefault="00344B28" w:rsidP="009E6898">
            <w:pPr>
              <w:pStyle w:val="ListParagraph"/>
              <w:numPr>
                <w:ilvl w:val="0"/>
                <w:numId w:val="12"/>
              </w:numPr>
              <w:rPr>
                <w:rFonts w:cs="Times New Roman"/>
                <w:sz w:val="24"/>
                <w:szCs w:val="24"/>
              </w:rPr>
            </w:pPr>
            <w:r w:rsidRPr="00F5713C">
              <w:rPr>
                <w:rFonts w:cs="Times New Roman"/>
                <w:sz w:val="24"/>
                <w:szCs w:val="24"/>
              </w:rPr>
              <w:t xml:space="preserve">We will then have 2½ minutes for cross-talk where you can have an interactive conversation. </w:t>
            </w:r>
          </w:p>
          <w:p w14:paraId="7DB06D86" w14:textId="77777777" w:rsidR="00344B28" w:rsidRPr="00F5713C" w:rsidRDefault="00344B28" w:rsidP="00344B28">
            <w:pPr>
              <w:rPr>
                <w:rFonts w:cs="Times New Roman"/>
                <w:sz w:val="24"/>
                <w:szCs w:val="24"/>
              </w:rPr>
            </w:pPr>
          </w:p>
          <w:p w14:paraId="7466972D" w14:textId="44B1A814" w:rsidR="00344B28" w:rsidRPr="00F5713C" w:rsidRDefault="00344B28" w:rsidP="00344B28">
            <w:pPr>
              <w:rPr>
                <w:rFonts w:cs="Times New Roman"/>
                <w:sz w:val="24"/>
                <w:szCs w:val="24"/>
              </w:rPr>
            </w:pPr>
            <w:r w:rsidRPr="00F5713C">
              <w:rPr>
                <w:rFonts w:cs="Times New Roman"/>
                <w:sz w:val="24"/>
                <w:szCs w:val="24"/>
              </w:rPr>
              <w:t>We want to intentionally interrupt some patterns that sometimes play out in our communication</w:t>
            </w:r>
            <w:r w:rsidR="00DC4CD1">
              <w:rPr>
                <w:rFonts w:cs="Times New Roman"/>
                <w:sz w:val="24"/>
                <w:szCs w:val="24"/>
              </w:rPr>
              <w:t>s</w:t>
            </w:r>
            <w:r w:rsidRPr="00F5713C">
              <w:rPr>
                <w:rFonts w:cs="Times New Roman"/>
                <w:sz w:val="24"/>
                <w:szCs w:val="24"/>
              </w:rPr>
              <w:t xml:space="preserve">. </w:t>
            </w:r>
          </w:p>
          <w:p w14:paraId="1EC28FF6" w14:textId="77777777" w:rsidR="00344B28" w:rsidRPr="00F5713C" w:rsidRDefault="00344B28" w:rsidP="009E6898">
            <w:pPr>
              <w:pStyle w:val="ListParagraph"/>
              <w:numPr>
                <w:ilvl w:val="0"/>
                <w:numId w:val="14"/>
              </w:numPr>
              <w:rPr>
                <w:rFonts w:cs="Times New Roman"/>
                <w:sz w:val="24"/>
                <w:szCs w:val="24"/>
              </w:rPr>
            </w:pPr>
            <w:r w:rsidRPr="00F5713C">
              <w:rPr>
                <w:rFonts w:cs="Times New Roman"/>
                <w:sz w:val="24"/>
                <w:szCs w:val="24"/>
              </w:rPr>
              <w:t>We often don’t take time for self-reflection prior to talking.</w:t>
            </w:r>
          </w:p>
          <w:p w14:paraId="29199886" w14:textId="77777777" w:rsidR="00344B28" w:rsidRPr="00F5713C" w:rsidRDefault="00344B28" w:rsidP="009E6898">
            <w:pPr>
              <w:pStyle w:val="ListParagraph"/>
              <w:numPr>
                <w:ilvl w:val="0"/>
                <w:numId w:val="14"/>
              </w:numPr>
              <w:rPr>
                <w:rFonts w:cs="Times New Roman"/>
                <w:sz w:val="24"/>
                <w:szCs w:val="24"/>
              </w:rPr>
            </w:pPr>
            <w:r w:rsidRPr="00F5713C">
              <w:rPr>
                <w:rFonts w:cs="Times New Roman"/>
                <w:sz w:val="24"/>
                <w:szCs w:val="24"/>
              </w:rPr>
              <w:t>Rather than listening to the other person, we often think about what we’re going to say.</w:t>
            </w:r>
          </w:p>
          <w:p w14:paraId="55FD2372" w14:textId="77777777" w:rsidR="00344B28" w:rsidRPr="00F5713C" w:rsidRDefault="00344B28" w:rsidP="009E6898">
            <w:pPr>
              <w:pStyle w:val="ListParagraph"/>
              <w:numPr>
                <w:ilvl w:val="0"/>
                <w:numId w:val="14"/>
              </w:numPr>
              <w:rPr>
                <w:rFonts w:cs="Times New Roman"/>
                <w:sz w:val="24"/>
                <w:szCs w:val="24"/>
              </w:rPr>
            </w:pPr>
            <w:r w:rsidRPr="00F5713C">
              <w:rPr>
                <w:rFonts w:cs="Times New Roman"/>
                <w:sz w:val="24"/>
                <w:szCs w:val="24"/>
              </w:rPr>
              <w:t>There can be unequal participation – one person dominates and/or one person holds back.</w:t>
            </w:r>
          </w:p>
          <w:p w14:paraId="6B45B34A" w14:textId="77777777" w:rsidR="00344B28" w:rsidRPr="00F5713C" w:rsidRDefault="00344B28" w:rsidP="009E6898">
            <w:pPr>
              <w:pStyle w:val="ListParagraph"/>
              <w:numPr>
                <w:ilvl w:val="0"/>
                <w:numId w:val="14"/>
              </w:numPr>
              <w:rPr>
                <w:rFonts w:cs="Times New Roman"/>
                <w:sz w:val="24"/>
                <w:szCs w:val="24"/>
              </w:rPr>
            </w:pPr>
            <w:r w:rsidRPr="00F5713C">
              <w:rPr>
                <w:rFonts w:cs="Times New Roman"/>
                <w:sz w:val="24"/>
                <w:szCs w:val="24"/>
              </w:rPr>
              <w:t>We can have discomfort with silence. Silence is OK.</w:t>
            </w:r>
          </w:p>
          <w:p w14:paraId="6BFC06C8" w14:textId="77777777" w:rsidR="00344B28" w:rsidRPr="00F5713C" w:rsidRDefault="00344B28" w:rsidP="00344B28">
            <w:pPr>
              <w:rPr>
                <w:rFonts w:cs="Times New Roman"/>
                <w:sz w:val="24"/>
                <w:szCs w:val="24"/>
              </w:rPr>
            </w:pPr>
          </w:p>
          <w:p w14:paraId="3E9D0BE3" w14:textId="77777777" w:rsidR="00344B28" w:rsidRPr="00F5713C" w:rsidRDefault="00344B28" w:rsidP="00344B28">
            <w:pPr>
              <w:rPr>
                <w:rFonts w:cs="Times New Roman"/>
                <w:sz w:val="24"/>
                <w:szCs w:val="24"/>
              </w:rPr>
            </w:pPr>
            <w:r w:rsidRPr="00F5713C">
              <w:rPr>
                <w:rFonts w:cs="Times New Roman"/>
                <w:sz w:val="24"/>
                <w:szCs w:val="24"/>
              </w:rPr>
              <w:t xml:space="preserve">So, does everyone understand both the directions and the reason for the structure? Now, start your self-reflection and jot down your answers to the questions. </w:t>
            </w:r>
          </w:p>
          <w:p w14:paraId="37054AFC" w14:textId="419932C1" w:rsidR="00C7267C" w:rsidRPr="00F5713C" w:rsidRDefault="00C7267C" w:rsidP="009E6898">
            <w:pPr>
              <w:pStyle w:val="ListParagraph"/>
              <w:numPr>
                <w:ilvl w:val="0"/>
                <w:numId w:val="17"/>
              </w:numPr>
              <w:rPr>
                <w:rFonts w:cs="Times New Roman"/>
                <w:sz w:val="24"/>
                <w:szCs w:val="24"/>
              </w:rPr>
            </w:pPr>
            <w:r w:rsidRPr="00F5713C">
              <w:rPr>
                <w:rFonts w:cs="Times New Roman"/>
                <w:sz w:val="24"/>
                <w:szCs w:val="24"/>
              </w:rPr>
              <w:t xml:space="preserve">What </w:t>
            </w:r>
            <w:r w:rsidR="00012528" w:rsidRPr="00F5713C">
              <w:rPr>
                <w:rFonts w:cs="Times New Roman"/>
                <w:sz w:val="24"/>
                <w:szCs w:val="24"/>
              </w:rPr>
              <w:t>is</w:t>
            </w:r>
            <w:r w:rsidRPr="00F5713C">
              <w:rPr>
                <w:rFonts w:cs="Times New Roman"/>
                <w:sz w:val="24"/>
                <w:szCs w:val="24"/>
              </w:rPr>
              <w:t xml:space="preserve"> your experience working in a multi-racial </w:t>
            </w:r>
            <w:r w:rsidR="00012528" w:rsidRPr="00F5713C">
              <w:rPr>
                <w:rFonts w:cs="Times New Roman"/>
                <w:sz w:val="24"/>
                <w:szCs w:val="24"/>
              </w:rPr>
              <w:t>environment</w:t>
            </w:r>
            <w:r w:rsidRPr="00F5713C">
              <w:rPr>
                <w:rFonts w:cs="Times New Roman"/>
                <w:sz w:val="24"/>
                <w:szCs w:val="24"/>
              </w:rPr>
              <w:t>?</w:t>
            </w:r>
          </w:p>
          <w:p w14:paraId="4CDB7593" w14:textId="1A73C9EB" w:rsidR="00F314A8" w:rsidRPr="00F5713C" w:rsidRDefault="002830A1" w:rsidP="009E6898">
            <w:pPr>
              <w:numPr>
                <w:ilvl w:val="1"/>
                <w:numId w:val="13"/>
              </w:numPr>
              <w:rPr>
                <w:sz w:val="24"/>
                <w:szCs w:val="24"/>
              </w:rPr>
            </w:pPr>
            <w:r w:rsidRPr="00F5713C">
              <w:rPr>
                <w:rFonts w:cs="Times New Roman"/>
                <w:sz w:val="24"/>
                <w:szCs w:val="24"/>
              </w:rPr>
              <w:t>Does race</w:t>
            </w:r>
            <w:r w:rsidR="00C7267C" w:rsidRPr="00F5713C">
              <w:rPr>
                <w:rFonts w:cs="Times New Roman"/>
                <w:sz w:val="24"/>
                <w:szCs w:val="24"/>
              </w:rPr>
              <w:t xml:space="preserve"> impact your work today? If so, how? If not, why not?</w:t>
            </w:r>
          </w:p>
          <w:p w14:paraId="1A3A54E8" w14:textId="77777777" w:rsidR="00F314A8" w:rsidRPr="00F5713C" w:rsidRDefault="00F314A8" w:rsidP="0091412E">
            <w:pPr>
              <w:rPr>
                <w:rFonts w:cs="Times New Roman"/>
                <w:sz w:val="24"/>
                <w:szCs w:val="24"/>
              </w:rPr>
            </w:pPr>
          </w:p>
          <w:p w14:paraId="4AD80D37" w14:textId="77777777" w:rsidR="00F314A8" w:rsidRPr="00F5713C" w:rsidRDefault="00F314A8" w:rsidP="0091412E">
            <w:pPr>
              <w:rPr>
                <w:rFonts w:cs="Times New Roman"/>
                <w:sz w:val="24"/>
                <w:szCs w:val="24"/>
              </w:rPr>
            </w:pPr>
            <w:r w:rsidRPr="00F5713C">
              <w:rPr>
                <w:rFonts w:cs="Times New Roman"/>
                <w:sz w:val="24"/>
                <w:szCs w:val="24"/>
              </w:rPr>
              <w:t xml:space="preserve">Now, get into pairs, and decide who is going to go first. </w:t>
            </w:r>
          </w:p>
          <w:p w14:paraId="5D7FD504" w14:textId="3189186F" w:rsidR="00F314A8" w:rsidRPr="00F5713C" w:rsidRDefault="00344B28" w:rsidP="0091412E">
            <w:pPr>
              <w:rPr>
                <w:rFonts w:cs="Times New Roman"/>
                <w:i/>
                <w:sz w:val="24"/>
                <w:szCs w:val="24"/>
              </w:rPr>
            </w:pPr>
            <w:r w:rsidRPr="00F5713C">
              <w:rPr>
                <w:rFonts w:cs="Times New Roman"/>
                <w:i/>
                <w:sz w:val="24"/>
                <w:szCs w:val="24"/>
              </w:rPr>
              <w:t xml:space="preserve">Call time after each 2 ½ </w:t>
            </w:r>
            <w:r w:rsidR="00F314A8" w:rsidRPr="00F5713C">
              <w:rPr>
                <w:rFonts w:cs="Times New Roman"/>
                <w:i/>
                <w:sz w:val="24"/>
                <w:szCs w:val="24"/>
              </w:rPr>
              <w:t xml:space="preserve">minute segment, and then call the large group back together.  </w:t>
            </w:r>
          </w:p>
          <w:p w14:paraId="0C1BD2B9" w14:textId="77777777" w:rsidR="00F314A8" w:rsidRPr="00F5713C" w:rsidRDefault="00F314A8" w:rsidP="0091412E">
            <w:pPr>
              <w:rPr>
                <w:rFonts w:cs="Times New Roman"/>
                <w:sz w:val="24"/>
                <w:szCs w:val="24"/>
              </w:rPr>
            </w:pPr>
          </w:p>
          <w:p w14:paraId="226FB5A3" w14:textId="53E2BB6E" w:rsidR="00F314A8" w:rsidRPr="00F5713C" w:rsidRDefault="00F314A8" w:rsidP="0091412E">
            <w:pPr>
              <w:rPr>
                <w:rFonts w:cs="Times New Roman"/>
                <w:sz w:val="24"/>
                <w:szCs w:val="24"/>
              </w:rPr>
            </w:pPr>
            <w:r w:rsidRPr="00F5713C">
              <w:rPr>
                <w:rFonts w:cs="Times New Roman"/>
                <w:sz w:val="24"/>
                <w:szCs w:val="24"/>
              </w:rPr>
              <w:t>First, le</w:t>
            </w:r>
            <w:r w:rsidR="00344B28" w:rsidRPr="00F5713C">
              <w:rPr>
                <w:rFonts w:cs="Times New Roman"/>
                <w:sz w:val="24"/>
                <w:szCs w:val="24"/>
              </w:rPr>
              <w:t xml:space="preserve">t me ask, raise your hand if 2 ½ </w:t>
            </w:r>
            <w:r w:rsidRPr="00F5713C">
              <w:rPr>
                <w:rFonts w:cs="Times New Roman"/>
                <w:sz w:val="24"/>
                <w:szCs w:val="24"/>
              </w:rPr>
              <w:t xml:space="preserve">minutes felt like a long time to talk. Okay, for how many did it feel short? And did the structure feel comfortable? </w:t>
            </w:r>
          </w:p>
          <w:p w14:paraId="092164D0" w14:textId="546AC71A" w:rsidR="00F314A8" w:rsidRPr="00F5713C" w:rsidRDefault="00F314A8" w:rsidP="0091412E">
            <w:pPr>
              <w:rPr>
                <w:rFonts w:cs="Times New Roman"/>
                <w:sz w:val="24"/>
                <w:szCs w:val="24"/>
              </w:rPr>
            </w:pPr>
            <w:r w:rsidRPr="00F5713C">
              <w:rPr>
                <w:rFonts w:cs="Times New Roman"/>
                <w:sz w:val="24"/>
                <w:szCs w:val="24"/>
              </w:rPr>
              <w:t>Anyone have any insights to share</w:t>
            </w:r>
            <w:r w:rsidR="000D029D" w:rsidRPr="00F5713C">
              <w:rPr>
                <w:rFonts w:cs="Times New Roman"/>
                <w:sz w:val="24"/>
                <w:szCs w:val="24"/>
              </w:rPr>
              <w:t xml:space="preserve"> about how racism impacts your work today</w:t>
            </w:r>
            <w:r w:rsidRPr="00F5713C">
              <w:rPr>
                <w:rFonts w:cs="Times New Roman"/>
                <w:sz w:val="24"/>
                <w:szCs w:val="24"/>
              </w:rPr>
              <w:t xml:space="preserve">?  </w:t>
            </w:r>
          </w:p>
          <w:p w14:paraId="6125222D" w14:textId="7115A5BA" w:rsidR="00F314A8" w:rsidRPr="00F5713C" w:rsidRDefault="00F314A8" w:rsidP="0091412E">
            <w:pPr>
              <w:rPr>
                <w:sz w:val="24"/>
                <w:szCs w:val="24"/>
              </w:rPr>
            </w:pPr>
            <w:r w:rsidRPr="00F5713C">
              <w:rPr>
                <w:rFonts w:cs="Times New Roman"/>
                <w:i/>
                <w:sz w:val="24"/>
                <w:szCs w:val="24"/>
              </w:rPr>
              <w:t>Facili</w:t>
            </w:r>
            <w:r w:rsidR="000E3921" w:rsidRPr="00F5713C">
              <w:rPr>
                <w:rFonts w:cs="Times New Roman"/>
                <w:i/>
                <w:sz w:val="24"/>
                <w:szCs w:val="24"/>
              </w:rPr>
              <w:t>tate open-ended conversation (10</w:t>
            </w:r>
            <w:r w:rsidRPr="00F5713C">
              <w:rPr>
                <w:rFonts w:cs="Times New Roman"/>
                <w:i/>
                <w:sz w:val="24"/>
                <w:szCs w:val="24"/>
              </w:rPr>
              <w:t xml:space="preserve"> minutes). Major themes you will want to cull out include:</w:t>
            </w:r>
          </w:p>
          <w:p w14:paraId="60B45380" w14:textId="4CDB1306" w:rsidR="00F5713C" w:rsidRPr="00F5713C" w:rsidRDefault="00012528" w:rsidP="009E6898">
            <w:pPr>
              <w:pStyle w:val="ListParagraph"/>
              <w:numPr>
                <w:ilvl w:val="0"/>
                <w:numId w:val="13"/>
              </w:numPr>
              <w:rPr>
                <w:sz w:val="24"/>
                <w:szCs w:val="24"/>
              </w:rPr>
            </w:pPr>
            <w:r w:rsidRPr="00F5713C">
              <w:rPr>
                <w:sz w:val="24"/>
                <w:szCs w:val="24"/>
              </w:rPr>
              <w:t>Some of our workplaces may have become more integrat</w:t>
            </w:r>
            <w:r w:rsidR="00893CDA">
              <w:rPr>
                <w:sz w:val="24"/>
                <w:szCs w:val="24"/>
              </w:rPr>
              <w:t xml:space="preserve">ed over time, but many have </w:t>
            </w:r>
            <w:r w:rsidR="00893CDA" w:rsidRPr="002C0220">
              <w:rPr>
                <w:sz w:val="24"/>
                <w:szCs w:val="24"/>
              </w:rPr>
              <w:t>not</w:t>
            </w:r>
            <w:r w:rsidRPr="002C0220">
              <w:rPr>
                <w:sz w:val="24"/>
                <w:szCs w:val="24"/>
              </w:rPr>
              <w:t xml:space="preserve">. Many of our job </w:t>
            </w:r>
            <w:r w:rsidRPr="002C0220">
              <w:rPr>
                <w:sz w:val="24"/>
                <w:szCs w:val="24"/>
              </w:rPr>
              <w:lastRenderedPageBreak/>
              <w:t>classification</w:t>
            </w:r>
            <w:r w:rsidR="00893CDA" w:rsidRPr="002C0220">
              <w:rPr>
                <w:sz w:val="24"/>
                <w:szCs w:val="24"/>
              </w:rPr>
              <w:t>s continue</w:t>
            </w:r>
            <w:r w:rsidR="002830A1" w:rsidRPr="00F5713C">
              <w:rPr>
                <w:sz w:val="24"/>
                <w:szCs w:val="24"/>
              </w:rPr>
              <w:t xml:space="preserve"> to be somewhat segregated, either by function or hierarchy. </w:t>
            </w:r>
          </w:p>
          <w:p w14:paraId="432DC7D8" w14:textId="5F1AD7C4" w:rsidR="00F5713C" w:rsidRPr="00F5713C" w:rsidRDefault="00F5713C" w:rsidP="009E6898">
            <w:pPr>
              <w:pStyle w:val="ListParagraph"/>
              <w:numPr>
                <w:ilvl w:val="0"/>
                <w:numId w:val="13"/>
              </w:numPr>
              <w:rPr>
                <w:sz w:val="24"/>
                <w:szCs w:val="24"/>
              </w:rPr>
            </w:pPr>
            <w:r w:rsidRPr="00F5713C">
              <w:rPr>
                <w:rFonts w:cs="Times New Roman"/>
                <w:iCs/>
                <w:color w:val="000000"/>
                <w:sz w:val="24"/>
                <w:szCs w:val="24"/>
              </w:rPr>
              <w:t xml:space="preserve">We live in a highly racialized society – i.e. race matters. We know that some progress has been made over the years when it comes to racial equity. Yet, if </w:t>
            </w:r>
            <w:r w:rsidR="008B0A94">
              <w:rPr>
                <w:rFonts w:cs="Times New Roman"/>
                <w:iCs/>
                <w:color w:val="000000"/>
                <w:sz w:val="24"/>
                <w:szCs w:val="24"/>
              </w:rPr>
              <w:t>we</w:t>
            </w:r>
            <w:r w:rsidRPr="00F5713C">
              <w:rPr>
                <w:rFonts w:cs="Times New Roman"/>
                <w:iCs/>
                <w:color w:val="000000"/>
                <w:sz w:val="24"/>
                <w:szCs w:val="24"/>
              </w:rPr>
              <w:t xml:space="preserve"> look at any measure of success (income, education, health, criminal justice, etc.), significant differences in outcomes based on race remain deep and pervasive.  We’re having this conversation because of these inequities, because of our desire to create equitable outcomes where everyone can succeed.</w:t>
            </w:r>
          </w:p>
          <w:p w14:paraId="5802417A" w14:textId="77777777" w:rsidR="00F5713C" w:rsidRPr="00F5713C" w:rsidRDefault="00F5713C" w:rsidP="009E6898">
            <w:pPr>
              <w:pStyle w:val="ListParagraph"/>
              <w:numPr>
                <w:ilvl w:val="0"/>
                <w:numId w:val="13"/>
              </w:numPr>
              <w:rPr>
                <w:sz w:val="24"/>
                <w:szCs w:val="24"/>
              </w:rPr>
            </w:pPr>
            <w:r w:rsidRPr="00F5713C">
              <w:rPr>
                <w:rFonts w:cs="Times New Roman"/>
                <w:iCs/>
                <w:color w:val="000000"/>
                <w:sz w:val="24"/>
                <w:szCs w:val="24"/>
              </w:rPr>
              <w:t xml:space="preserve">We aren’t just talking about individual acts of bigotry, we are talking about institutions and systems that perpetuate inequity. We are all a part of institutions and systems. Sometimes there is a tendency to focus on personal acts of racism. Instead, we want to focus on the institutions and systems that continue to impact people based on their race. We are all a part of systems and institutions. We need to analyze why inequities continue to persist, and to develop practical changes that result in different outcomes. </w:t>
            </w:r>
          </w:p>
          <w:p w14:paraId="6D4AF053" w14:textId="23D46FC5" w:rsidR="00F314A8" w:rsidRPr="00F5713C" w:rsidRDefault="00F314A8" w:rsidP="0091412E">
            <w:pPr>
              <w:rPr>
                <w:rFonts w:cs="Times New Roman"/>
                <w:i/>
                <w:sz w:val="24"/>
                <w:szCs w:val="24"/>
              </w:rPr>
            </w:pPr>
            <w:r w:rsidRPr="00F5713C">
              <w:rPr>
                <w:i/>
                <w:sz w:val="24"/>
                <w:szCs w:val="24"/>
              </w:rPr>
              <w:t xml:space="preserve">One person facilitates and the other </w:t>
            </w:r>
            <w:r w:rsidRPr="00F5713C">
              <w:rPr>
                <w:rFonts w:cs="Times New Roman"/>
                <w:i/>
                <w:sz w:val="24"/>
                <w:szCs w:val="24"/>
              </w:rPr>
              <w:t>write</w:t>
            </w:r>
            <w:r w:rsidR="008B0A94">
              <w:rPr>
                <w:rFonts w:cs="Times New Roman"/>
                <w:i/>
                <w:sz w:val="24"/>
                <w:szCs w:val="24"/>
              </w:rPr>
              <w:t>s</w:t>
            </w:r>
            <w:r w:rsidRPr="00F5713C">
              <w:rPr>
                <w:rFonts w:cs="Times New Roman"/>
                <w:i/>
                <w:sz w:val="24"/>
                <w:szCs w:val="24"/>
              </w:rPr>
              <w:t xml:space="preserve"> up themes on the flip chart. </w:t>
            </w:r>
          </w:p>
        </w:tc>
      </w:tr>
      <w:tr w:rsidR="00F314A8" w:rsidRPr="00E84B2D" w14:paraId="38CDD9DB" w14:textId="77777777" w:rsidTr="001572F2">
        <w:tc>
          <w:tcPr>
            <w:tcW w:w="0" w:type="auto"/>
          </w:tcPr>
          <w:p w14:paraId="6A1EB5E9" w14:textId="46F08EC5" w:rsidR="00F314A8" w:rsidRPr="00E84B2D" w:rsidRDefault="004B0C8C" w:rsidP="0091412E">
            <w:pPr>
              <w:rPr>
                <w:sz w:val="24"/>
                <w:szCs w:val="24"/>
              </w:rPr>
            </w:pPr>
            <w:r w:rsidRPr="00E84B2D">
              <w:rPr>
                <w:sz w:val="24"/>
                <w:szCs w:val="24"/>
              </w:rPr>
              <w:lastRenderedPageBreak/>
              <w:t>30</w:t>
            </w:r>
            <w:r w:rsidR="0028458A">
              <w:rPr>
                <w:sz w:val="24"/>
                <w:szCs w:val="24"/>
              </w:rPr>
              <w:t xml:space="preserve"> minutes</w:t>
            </w:r>
          </w:p>
        </w:tc>
        <w:tc>
          <w:tcPr>
            <w:tcW w:w="1641" w:type="dxa"/>
          </w:tcPr>
          <w:p w14:paraId="37359F42" w14:textId="77777777" w:rsidR="00F314A8" w:rsidRPr="00E84B2D" w:rsidRDefault="00F314A8" w:rsidP="0091412E">
            <w:pPr>
              <w:rPr>
                <w:b/>
                <w:sz w:val="24"/>
                <w:szCs w:val="24"/>
              </w:rPr>
            </w:pPr>
            <w:r w:rsidRPr="00E84B2D">
              <w:rPr>
                <w:b/>
                <w:sz w:val="24"/>
                <w:szCs w:val="24"/>
              </w:rPr>
              <w:t>Presentation and video</w:t>
            </w:r>
          </w:p>
          <w:p w14:paraId="1F2B8B3C" w14:textId="77777777" w:rsidR="00F314A8" w:rsidRPr="00E84B2D" w:rsidRDefault="00F314A8" w:rsidP="0091412E">
            <w:pPr>
              <w:rPr>
                <w:sz w:val="24"/>
                <w:szCs w:val="24"/>
              </w:rPr>
            </w:pPr>
            <w:r w:rsidRPr="00E84B2D">
              <w:rPr>
                <w:sz w:val="24"/>
                <w:szCs w:val="24"/>
              </w:rPr>
              <w:t>Deepening understanding</w:t>
            </w:r>
          </w:p>
        </w:tc>
        <w:tc>
          <w:tcPr>
            <w:tcW w:w="6858" w:type="dxa"/>
          </w:tcPr>
          <w:p w14:paraId="70D1FEE9" w14:textId="472F1AED" w:rsidR="00C7267C" w:rsidRPr="00E84B2D" w:rsidRDefault="00C7267C" w:rsidP="0091412E">
            <w:pPr>
              <w:rPr>
                <w:rFonts w:cs="Times New Roman"/>
                <w:i/>
                <w:sz w:val="24"/>
                <w:szCs w:val="24"/>
              </w:rPr>
            </w:pPr>
            <w:r w:rsidRPr="00E84B2D">
              <w:rPr>
                <w:rFonts w:cs="Times New Roman"/>
                <w:i/>
                <w:sz w:val="24"/>
                <w:szCs w:val="24"/>
              </w:rPr>
              <w:t>Watch th</w:t>
            </w:r>
            <w:r w:rsidR="000E3921" w:rsidRPr="00E84B2D">
              <w:rPr>
                <w:rFonts w:cs="Times New Roman"/>
                <w:i/>
                <w:sz w:val="24"/>
                <w:szCs w:val="24"/>
              </w:rPr>
              <w:t xml:space="preserve">e first 12 minutes of the video, pause the video </w:t>
            </w:r>
            <w:r w:rsidR="0057281F">
              <w:rPr>
                <w:rFonts w:cs="Times New Roman"/>
                <w:i/>
                <w:sz w:val="24"/>
                <w:szCs w:val="24"/>
              </w:rPr>
              <w:t xml:space="preserve">when “Initiatives for racial justice” comes on the screen </w:t>
            </w:r>
            <w:r w:rsidR="000E3921" w:rsidRPr="00E84B2D">
              <w:rPr>
                <w:rFonts w:cs="Times New Roman"/>
                <w:i/>
                <w:sz w:val="24"/>
                <w:szCs w:val="24"/>
              </w:rPr>
              <w:t>and ask the following questions:</w:t>
            </w:r>
          </w:p>
          <w:p w14:paraId="36EBAFB0" w14:textId="1B6FECD9" w:rsidR="00C7267C" w:rsidRPr="00E84B2D" w:rsidRDefault="00C7267C" w:rsidP="009E6898">
            <w:pPr>
              <w:pStyle w:val="ListParagraph"/>
              <w:numPr>
                <w:ilvl w:val="0"/>
                <w:numId w:val="19"/>
              </w:numPr>
              <w:rPr>
                <w:rFonts w:cs="Times New Roman"/>
                <w:sz w:val="24"/>
                <w:szCs w:val="24"/>
              </w:rPr>
            </w:pPr>
            <w:r w:rsidRPr="00E84B2D">
              <w:rPr>
                <w:rFonts w:cs="Times New Roman"/>
                <w:sz w:val="24"/>
                <w:szCs w:val="24"/>
              </w:rPr>
              <w:t>What are the key differences between individual, institutional</w:t>
            </w:r>
            <w:r w:rsidR="0089426D">
              <w:rPr>
                <w:rFonts w:cs="Times New Roman"/>
                <w:sz w:val="24"/>
                <w:szCs w:val="24"/>
              </w:rPr>
              <w:t>,</w:t>
            </w:r>
            <w:r w:rsidRPr="00E84B2D">
              <w:rPr>
                <w:rFonts w:cs="Times New Roman"/>
                <w:sz w:val="24"/>
                <w:szCs w:val="24"/>
              </w:rPr>
              <w:t xml:space="preserve"> and structural racism?</w:t>
            </w:r>
          </w:p>
          <w:p w14:paraId="78E97970" w14:textId="77777777" w:rsidR="00C7267C" w:rsidRPr="00E84B2D" w:rsidRDefault="00C7267C" w:rsidP="009E6898">
            <w:pPr>
              <w:pStyle w:val="ListParagraph"/>
              <w:numPr>
                <w:ilvl w:val="0"/>
                <w:numId w:val="19"/>
              </w:numPr>
              <w:rPr>
                <w:rFonts w:cs="Times New Roman"/>
                <w:sz w:val="24"/>
                <w:szCs w:val="24"/>
              </w:rPr>
            </w:pPr>
            <w:r w:rsidRPr="00E84B2D">
              <w:rPr>
                <w:rFonts w:cs="Times New Roman"/>
                <w:sz w:val="24"/>
                <w:szCs w:val="24"/>
              </w:rPr>
              <w:t>How did the elements of structural racism play out in Crystal Wade’s story?</w:t>
            </w:r>
          </w:p>
          <w:p w14:paraId="0FD786FC" w14:textId="77777777" w:rsidR="00D70A4B" w:rsidRDefault="00D70A4B" w:rsidP="000E3921">
            <w:pPr>
              <w:rPr>
                <w:rFonts w:cs="Times New Roman"/>
                <w:i/>
                <w:sz w:val="24"/>
                <w:szCs w:val="24"/>
              </w:rPr>
            </w:pPr>
          </w:p>
          <w:p w14:paraId="033C4F74" w14:textId="04F75BA1" w:rsidR="000E3921" w:rsidRPr="00E84B2D" w:rsidRDefault="004B0C8C" w:rsidP="000E3921">
            <w:pPr>
              <w:rPr>
                <w:rFonts w:cs="Times New Roman"/>
                <w:i/>
                <w:sz w:val="24"/>
                <w:szCs w:val="24"/>
              </w:rPr>
            </w:pPr>
            <w:r w:rsidRPr="00E84B2D">
              <w:rPr>
                <w:rFonts w:cs="Times New Roman"/>
                <w:i/>
                <w:sz w:val="24"/>
                <w:szCs w:val="24"/>
              </w:rPr>
              <w:t>8</w:t>
            </w:r>
            <w:r w:rsidR="000E3921" w:rsidRPr="00E84B2D">
              <w:rPr>
                <w:rFonts w:cs="Times New Roman"/>
                <w:i/>
                <w:sz w:val="24"/>
                <w:szCs w:val="24"/>
              </w:rPr>
              <w:t xml:space="preserve"> minute discussion</w:t>
            </w:r>
          </w:p>
          <w:p w14:paraId="7632FB8A" w14:textId="01F87E58" w:rsidR="00C7267C" w:rsidRPr="00E84B2D" w:rsidRDefault="00C7267C" w:rsidP="0091412E">
            <w:pPr>
              <w:rPr>
                <w:rFonts w:cs="Times New Roman"/>
                <w:i/>
                <w:sz w:val="24"/>
                <w:szCs w:val="24"/>
              </w:rPr>
            </w:pPr>
            <w:r w:rsidRPr="00E84B2D">
              <w:rPr>
                <w:rFonts w:cs="Times New Roman"/>
                <w:i/>
                <w:sz w:val="24"/>
                <w:szCs w:val="24"/>
              </w:rPr>
              <w:t>Continue to</w:t>
            </w:r>
            <w:r w:rsidR="000E3921" w:rsidRPr="00E84B2D">
              <w:rPr>
                <w:rFonts w:cs="Times New Roman"/>
                <w:i/>
                <w:sz w:val="24"/>
                <w:szCs w:val="24"/>
              </w:rPr>
              <w:t xml:space="preserve"> watch the video until the end (5 minutes), then pose the following questions:</w:t>
            </w:r>
          </w:p>
          <w:p w14:paraId="368568AC" w14:textId="77777777" w:rsidR="00C7267C" w:rsidRPr="00E84B2D" w:rsidRDefault="00C7267C" w:rsidP="009E6898">
            <w:pPr>
              <w:pStyle w:val="ListParagraph"/>
              <w:numPr>
                <w:ilvl w:val="0"/>
                <w:numId w:val="19"/>
              </w:numPr>
              <w:rPr>
                <w:sz w:val="24"/>
                <w:szCs w:val="24"/>
              </w:rPr>
            </w:pPr>
            <w:r w:rsidRPr="00E84B2D">
              <w:rPr>
                <w:sz w:val="24"/>
                <w:szCs w:val="24"/>
              </w:rPr>
              <w:t>What resonated? What do you still have questions about?</w:t>
            </w:r>
          </w:p>
          <w:p w14:paraId="60D07964" w14:textId="589D5726" w:rsidR="000E3921" w:rsidRPr="00E84B2D" w:rsidRDefault="004B0C8C" w:rsidP="000E3921">
            <w:pPr>
              <w:rPr>
                <w:i/>
                <w:sz w:val="24"/>
                <w:szCs w:val="24"/>
              </w:rPr>
            </w:pPr>
            <w:r w:rsidRPr="00E84B2D">
              <w:rPr>
                <w:i/>
                <w:sz w:val="24"/>
                <w:szCs w:val="24"/>
              </w:rPr>
              <w:t>5 minute discussion</w:t>
            </w:r>
          </w:p>
        </w:tc>
      </w:tr>
      <w:tr w:rsidR="00F314A8" w:rsidRPr="00E84B2D" w14:paraId="09E01F7A" w14:textId="77777777" w:rsidTr="001572F2">
        <w:tc>
          <w:tcPr>
            <w:tcW w:w="0" w:type="auto"/>
          </w:tcPr>
          <w:p w14:paraId="4C2B68F2" w14:textId="04388342" w:rsidR="00F314A8" w:rsidRPr="00E84B2D" w:rsidRDefault="0028458A" w:rsidP="0091412E">
            <w:pPr>
              <w:rPr>
                <w:sz w:val="24"/>
                <w:szCs w:val="24"/>
              </w:rPr>
            </w:pPr>
            <w:r>
              <w:rPr>
                <w:sz w:val="24"/>
                <w:szCs w:val="24"/>
              </w:rPr>
              <w:t>40 minutes</w:t>
            </w:r>
          </w:p>
          <w:p w14:paraId="3865E335" w14:textId="77777777" w:rsidR="00F314A8" w:rsidRPr="00E84B2D" w:rsidRDefault="00F314A8" w:rsidP="0091412E">
            <w:pPr>
              <w:rPr>
                <w:sz w:val="24"/>
                <w:szCs w:val="24"/>
              </w:rPr>
            </w:pPr>
          </w:p>
        </w:tc>
        <w:tc>
          <w:tcPr>
            <w:tcW w:w="1641" w:type="dxa"/>
          </w:tcPr>
          <w:p w14:paraId="37CA332F" w14:textId="7DCE518C" w:rsidR="00F314A8" w:rsidRPr="00E84B2D" w:rsidRDefault="007D7C1A" w:rsidP="0091412E">
            <w:pPr>
              <w:rPr>
                <w:sz w:val="24"/>
                <w:szCs w:val="24"/>
              </w:rPr>
            </w:pPr>
            <w:r w:rsidRPr="00E84B2D">
              <w:rPr>
                <w:b/>
                <w:sz w:val="24"/>
                <w:szCs w:val="24"/>
              </w:rPr>
              <w:t>Racial Equity Definitions – applied learning</w:t>
            </w:r>
            <w:r w:rsidRPr="00E84B2D">
              <w:rPr>
                <w:sz w:val="24"/>
                <w:szCs w:val="24"/>
              </w:rPr>
              <w:t xml:space="preserve"> </w:t>
            </w:r>
            <w:r w:rsidRPr="00E84B2D">
              <w:rPr>
                <w:sz w:val="24"/>
                <w:szCs w:val="24"/>
              </w:rPr>
              <w:lastRenderedPageBreak/>
              <w:t>(large and small group discussion)</w:t>
            </w:r>
            <w:r w:rsidR="00F314A8" w:rsidRPr="00E84B2D">
              <w:rPr>
                <w:sz w:val="24"/>
                <w:szCs w:val="24"/>
              </w:rPr>
              <w:t xml:space="preserve"> </w:t>
            </w:r>
          </w:p>
          <w:p w14:paraId="631A5E20" w14:textId="77777777" w:rsidR="00F314A8" w:rsidRPr="00E84B2D" w:rsidRDefault="00F314A8" w:rsidP="0091412E">
            <w:pPr>
              <w:rPr>
                <w:b/>
                <w:sz w:val="24"/>
                <w:szCs w:val="24"/>
              </w:rPr>
            </w:pPr>
          </w:p>
        </w:tc>
        <w:tc>
          <w:tcPr>
            <w:tcW w:w="6858" w:type="dxa"/>
          </w:tcPr>
          <w:p w14:paraId="00BF6E50" w14:textId="17C48374" w:rsidR="00547E1D" w:rsidRPr="00E84B2D" w:rsidRDefault="00547E1D" w:rsidP="00547E1D">
            <w:pPr>
              <w:rPr>
                <w:rFonts w:cs="Times New Roman"/>
                <w:sz w:val="24"/>
                <w:szCs w:val="24"/>
              </w:rPr>
            </w:pPr>
            <w:r w:rsidRPr="00E84B2D">
              <w:rPr>
                <w:rFonts w:cs="Times New Roman"/>
                <w:sz w:val="24"/>
                <w:szCs w:val="24"/>
              </w:rPr>
              <w:lastRenderedPageBreak/>
              <w:t>Now we are going to dig a little deeper into the differences between implicit and explicit bias at the individual and institutional levels. We’re going to start with some criminal justice examples. Because police department</w:t>
            </w:r>
            <w:r w:rsidR="00535B75">
              <w:rPr>
                <w:rFonts w:cs="Times New Roman"/>
                <w:sz w:val="24"/>
                <w:szCs w:val="24"/>
              </w:rPr>
              <w:t>s have</w:t>
            </w:r>
            <w:r w:rsidRPr="00E84B2D">
              <w:rPr>
                <w:rFonts w:cs="Times New Roman"/>
                <w:sz w:val="24"/>
                <w:szCs w:val="24"/>
              </w:rPr>
              <w:t xml:space="preserve"> been in the news, </w:t>
            </w:r>
            <w:r w:rsidRPr="002C0220">
              <w:rPr>
                <w:rFonts w:cs="Times New Roman"/>
                <w:sz w:val="24"/>
                <w:szCs w:val="24"/>
              </w:rPr>
              <w:t xml:space="preserve">it is an area </w:t>
            </w:r>
            <w:r w:rsidR="008B0A94" w:rsidRPr="002C0220">
              <w:rPr>
                <w:rFonts w:cs="Times New Roman"/>
                <w:sz w:val="24"/>
                <w:szCs w:val="24"/>
              </w:rPr>
              <w:lastRenderedPageBreak/>
              <w:t>with which you</w:t>
            </w:r>
            <w:r w:rsidRPr="002C0220">
              <w:rPr>
                <w:rFonts w:cs="Times New Roman"/>
                <w:sz w:val="24"/>
                <w:szCs w:val="24"/>
              </w:rPr>
              <w:t xml:space="preserve"> may </w:t>
            </w:r>
            <w:r w:rsidR="008B0A94" w:rsidRPr="002C0220">
              <w:rPr>
                <w:rFonts w:cs="Times New Roman"/>
                <w:sz w:val="24"/>
                <w:szCs w:val="24"/>
              </w:rPr>
              <w:t>collectively be familiar</w:t>
            </w:r>
            <w:r w:rsidR="00535B75">
              <w:rPr>
                <w:rFonts w:cs="Times New Roman"/>
                <w:sz w:val="24"/>
                <w:szCs w:val="24"/>
              </w:rPr>
              <w:t>. A</w:t>
            </w:r>
            <w:r w:rsidRPr="00E84B2D">
              <w:rPr>
                <w:rFonts w:cs="Times New Roman"/>
                <w:sz w:val="24"/>
                <w:szCs w:val="24"/>
              </w:rPr>
              <w:t>fter walking through the criminal justice example, you’ll have time to talk about your own work places.</w:t>
            </w:r>
          </w:p>
          <w:p w14:paraId="7155C02F" w14:textId="77777777" w:rsidR="00547E1D" w:rsidRPr="00E84B2D" w:rsidRDefault="00547E1D" w:rsidP="00547E1D">
            <w:pPr>
              <w:rPr>
                <w:rFonts w:cs="Times New Roman"/>
                <w:sz w:val="24"/>
                <w:szCs w:val="24"/>
              </w:rPr>
            </w:pPr>
          </w:p>
          <w:p w14:paraId="4AF7A9AF" w14:textId="3972BCD0" w:rsidR="00547E1D" w:rsidRPr="00DA036C" w:rsidRDefault="00F3260E" w:rsidP="00DA036C">
            <w:pPr>
              <w:outlineLvl w:val="0"/>
              <w:rPr>
                <w:b/>
                <w:color w:val="4F6228" w:themeColor="accent3" w:themeShade="80"/>
                <w:sz w:val="24"/>
                <w:szCs w:val="24"/>
              </w:rPr>
            </w:pPr>
            <w:r w:rsidRPr="00E84B2D">
              <w:rPr>
                <w:rFonts w:cs="Times New Roman"/>
                <w:i/>
                <w:sz w:val="24"/>
                <w:szCs w:val="24"/>
              </w:rPr>
              <w:t xml:space="preserve">Distribute </w:t>
            </w:r>
            <w:r w:rsidR="00DA036C" w:rsidRPr="00DA036C">
              <w:rPr>
                <w:b/>
                <w:color w:val="4F6228" w:themeColor="accent3" w:themeShade="80"/>
                <w:sz w:val="24"/>
                <w:szCs w:val="24"/>
              </w:rPr>
              <w:t>Attachment 7: Building Shared Understanding of Equity Handout</w:t>
            </w:r>
            <w:r w:rsidR="00DA036C">
              <w:rPr>
                <w:b/>
                <w:color w:val="4F6228" w:themeColor="accent3" w:themeShade="80"/>
                <w:sz w:val="24"/>
                <w:szCs w:val="24"/>
              </w:rPr>
              <w:t xml:space="preserve"> </w:t>
            </w:r>
            <w:r w:rsidR="002819B7">
              <w:rPr>
                <w:rFonts w:cs="Times New Roman"/>
                <w:i/>
                <w:sz w:val="24"/>
                <w:szCs w:val="24"/>
              </w:rPr>
              <w:t>with</w:t>
            </w:r>
            <w:r w:rsidR="000D029D" w:rsidRPr="00E84B2D">
              <w:rPr>
                <w:rFonts w:cs="Times New Roman"/>
                <w:i/>
                <w:sz w:val="24"/>
                <w:szCs w:val="24"/>
              </w:rPr>
              <w:t xml:space="preserve"> </w:t>
            </w:r>
            <w:r w:rsidRPr="00E84B2D">
              <w:rPr>
                <w:rFonts w:cs="Times New Roman"/>
                <w:i/>
                <w:sz w:val="24"/>
                <w:szCs w:val="24"/>
              </w:rPr>
              <w:t>examples of individual, institutional, implicit and explicit bias from the criminal justice system.</w:t>
            </w:r>
            <w:r w:rsidR="007259A1">
              <w:rPr>
                <w:rFonts w:cs="Times New Roman"/>
                <w:i/>
                <w:sz w:val="24"/>
                <w:szCs w:val="24"/>
              </w:rPr>
              <w:t xml:space="preserve"> Walk participants through these examples (10 minutes)</w:t>
            </w:r>
          </w:p>
          <w:p w14:paraId="12BD9C1A" w14:textId="4FE98082" w:rsidR="00547E1D" w:rsidRPr="00E84B2D" w:rsidRDefault="00547E1D" w:rsidP="009E6898">
            <w:pPr>
              <w:numPr>
                <w:ilvl w:val="0"/>
                <w:numId w:val="27"/>
              </w:numPr>
              <w:rPr>
                <w:rFonts w:cs="Times New Roman"/>
                <w:sz w:val="24"/>
                <w:szCs w:val="24"/>
              </w:rPr>
            </w:pPr>
            <w:r w:rsidRPr="00E84B2D">
              <w:rPr>
                <w:rFonts w:cs="Times New Roman"/>
                <w:b/>
                <w:bCs/>
                <w:sz w:val="24"/>
                <w:szCs w:val="24"/>
              </w:rPr>
              <w:t xml:space="preserve">Institutional / Explicit – </w:t>
            </w:r>
            <w:r w:rsidRPr="00E84B2D">
              <w:rPr>
                <w:rFonts w:cs="Times New Roman"/>
                <w:sz w:val="24"/>
                <w:szCs w:val="24"/>
              </w:rPr>
              <w:t>These are policies that explicitly discriminate against a group. These are of course now illegal, so we are less likely to see them nowadays. An example would be a police department refusing to hire people of color.</w:t>
            </w:r>
          </w:p>
          <w:p w14:paraId="7D3D6A21" w14:textId="0145EF38" w:rsidR="00547E1D" w:rsidRPr="00E84B2D" w:rsidRDefault="00547E1D" w:rsidP="009E6898">
            <w:pPr>
              <w:numPr>
                <w:ilvl w:val="0"/>
                <w:numId w:val="27"/>
              </w:numPr>
              <w:rPr>
                <w:rFonts w:cs="Times New Roman"/>
                <w:sz w:val="24"/>
                <w:szCs w:val="24"/>
              </w:rPr>
            </w:pPr>
            <w:r w:rsidRPr="00E84B2D">
              <w:rPr>
                <w:rFonts w:cs="Times New Roman"/>
                <w:b/>
                <w:bCs/>
                <w:sz w:val="24"/>
                <w:szCs w:val="24"/>
              </w:rPr>
              <w:t xml:space="preserve">Institutional / Implicit – </w:t>
            </w:r>
            <w:r w:rsidRPr="00E84B2D">
              <w:rPr>
                <w:rFonts w:cs="Times New Roman"/>
                <w:sz w:val="24"/>
                <w:szCs w:val="24"/>
              </w:rPr>
              <w:t xml:space="preserve">These are policies that negatively impact a group unintentionally. An example is the police department focusing on street-level drug arrests. Research </w:t>
            </w:r>
            <w:r w:rsidR="00535B75">
              <w:rPr>
                <w:rFonts w:cs="Times New Roman"/>
                <w:sz w:val="24"/>
                <w:szCs w:val="24"/>
              </w:rPr>
              <w:t>shows</w:t>
            </w:r>
            <w:r w:rsidRPr="00E84B2D">
              <w:rPr>
                <w:rFonts w:cs="Times New Roman"/>
                <w:sz w:val="24"/>
                <w:szCs w:val="24"/>
              </w:rPr>
              <w:t xml:space="preserve"> that white people and people of color use drugs roughly equally, with some drugs </w:t>
            </w:r>
            <w:r w:rsidR="00C0574B">
              <w:rPr>
                <w:rFonts w:cs="Times New Roman"/>
                <w:sz w:val="24"/>
                <w:szCs w:val="24"/>
              </w:rPr>
              <w:t xml:space="preserve">being more </w:t>
            </w:r>
            <w:r w:rsidR="00C0574B" w:rsidRPr="002C0220">
              <w:rPr>
                <w:rFonts w:cs="Times New Roman"/>
                <w:sz w:val="24"/>
                <w:szCs w:val="24"/>
              </w:rPr>
              <w:t>or</w:t>
            </w:r>
            <w:r w:rsidRPr="00E84B2D">
              <w:rPr>
                <w:rFonts w:cs="Times New Roman"/>
                <w:sz w:val="24"/>
                <w:szCs w:val="24"/>
              </w:rPr>
              <w:t xml:space="preserve"> less prevalent for some groups. However, every single step in the criminal justice system results in more and more </w:t>
            </w:r>
            <w:r w:rsidR="00535B75">
              <w:rPr>
                <w:rFonts w:cs="Times New Roman"/>
                <w:sz w:val="24"/>
                <w:szCs w:val="24"/>
              </w:rPr>
              <w:t xml:space="preserve">racial </w:t>
            </w:r>
            <w:r w:rsidRPr="00E84B2D">
              <w:rPr>
                <w:rFonts w:cs="Times New Roman"/>
                <w:sz w:val="24"/>
                <w:szCs w:val="24"/>
              </w:rPr>
              <w:t>disparity, starting with who gets arrested, and continuing on to who gets charged, who gets prosecuted, who gets convicted, the sentences received, and the time served. So we start with equivalent drug use, and end up with huge racially disparate outcomes of who is coming out of the prison system. Starting with the beginning is important – who gets arrested. It turns out there are some different patterns that play out.  How are white people more likely to deal drugs? (responses likely to be -- o</w:t>
            </w:r>
            <w:r w:rsidRPr="00E84B2D">
              <w:rPr>
                <w:rFonts w:cs="Times New Roman"/>
                <w:i/>
                <w:iCs/>
                <w:sz w:val="24"/>
                <w:szCs w:val="24"/>
              </w:rPr>
              <w:t xml:space="preserve">ut of their homes, at parties, office towers). </w:t>
            </w:r>
            <w:r w:rsidRPr="00E84B2D">
              <w:rPr>
                <w:rFonts w:cs="Times New Roman"/>
                <w:sz w:val="24"/>
                <w:szCs w:val="24"/>
              </w:rPr>
              <w:t>So, if we know that focusing on street level drug arrests leads to a disproportionate arrest rate of people of color, that is the very beginning of where the disproportionality starts. (</w:t>
            </w:r>
            <w:r w:rsidR="003F6AB2">
              <w:rPr>
                <w:rFonts w:cs="Times New Roman"/>
                <w:i/>
                <w:sz w:val="24"/>
                <w:szCs w:val="24"/>
              </w:rPr>
              <w:t xml:space="preserve">You </w:t>
            </w:r>
            <w:r w:rsidRPr="00E84B2D">
              <w:rPr>
                <w:rFonts w:cs="Times New Roman"/>
                <w:i/>
                <w:iCs/>
                <w:sz w:val="24"/>
                <w:szCs w:val="24"/>
              </w:rPr>
              <w:t>might want to acknowledge the complexity of street level drug dealing, if needed. Street level drug dealing can have a negative impact on many people in communities, police are often responding to calls, etc</w:t>
            </w:r>
            <w:r w:rsidR="00C0574B">
              <w:rPr>
                <w:rFonts w:cs="Times New Roman"/>
                <w:i/>
                <w:iCs/>
                <w:sz w:val="24"/>
                <w:szCs w:val="24"/>
              </w:rPr>
              <w:t>.</w:t>
            </w:r>
            <w:r w:rsidRPr="00E84B2D">
              <w:rPr>
                <w:rFonts w:cs="Times New Roman"/>
                <w:i/>
                <w:iCs/>
                <w:sz w:val="24"/>
                <w:szCs w:val="24"/>
              </w:rPr>
              <w:t xml:space="preserve">) </w:t>
            </w:r>
          </w:p>
          <w:p w14:paraId="5A8CA9BD" w14:textId="10E20771" w:rsidR="00547E1D" w:rsidRPr="00E84B2D" w:rsidRDefault="00547E1D" w:rsidP="009E6898">
            <w:pPr>
              <w:numPr>
                <w:ilvl w:val="0"/>
                <w:numId w:val="27"/>
              </w:numPr>
              <w:rPr>
                <w:rFonts w:cs="Times New Roman"/>
                <w:sz w:val="24"/>
                <w:szCs w:val="24"/>
              </w:rPr>
            </w:pPr>
            <w:r w:rsidRPr="00E84B2D">
              <w:rPr>
                <w:rFonts w:cs="Times New Roman"/>
                <w:b/>
                <w:bCs/>
                <w:sz w:val="24"/>
                <w:szCs w:val="24"/>
              </w:rPr>
              <w:t xml:space="preserve">Individual / Explicit – </w:t>
            </w:r>
            <w:r w:rsidRPr="00E84B2D">
              <w:rPr>
                <w:rFonts w:cs="Times New Roman"/>
                <w:sz w:val="24"/>
                <w:szCs w:val="24"/>
              </w:rPr>
              <w:t xml:space="preserve">This is where prejudice is put into action, or discrimination. An example would be a police officer calling someone a racial slur while arresting them. This is often times where we see the media focus. Even though individual / explicit biases can be “seductive,” e.g. easy to get pulled into, this is not </w:t>
            </w:r>
            <w:r w:rsidRPr="00E84B2D">
              <w:rPr>
                <w:rFonts w:cs="Times New Roman"/>
                <w:sz w:val="24"/>
                <w:szCs w:val="24"/>
              </w:rPr>
              <w:lastRenderedPageBreak/>
              <w:t>the biggest opportunity for us to leverage opportunities for change.</w:t>
            </w:r>
          </w:p>
          <w:p w14:paraId="5F14CB76" w14:textId="2E00E444" w:rsidR="00547E1D" w:rsidRPr="007259A1" w:rsidRDefault="00547E1D" w:rsidP="009E6898">
            <w:pPr>
              <w:numPr>
                <w:ilvl w:val="0"/>
                <w:numId w:val="27"/>
              </w:numPr>
              <w:rPr>
                <w:rFonts w:cs="Times New Roman"/>
                <w:sz w:val="24"/>
                <w:szCs w:val="24"/>
              </w:rPr>
            </w:pPr>
            <w:r w:rsidRPr="00E84B2D">
              <w:rPr>
                <w:rFonts w:cs="Times New Roman"/>
                <w:b/>
                <w:bCs/>
                <w:sz w:val="24"/>
                <w:szCs w:val="24"/>
              </w:rPr>
              <w:t xml:space="preserve">Individual / Implicit </w:t>
            </w:r>
            <w:r w:rsidRPr="00E84B2D">
              <w:rPr>
                <w:rFonts w:cs="Times New Roman"/>
                <w:sz w:val="24"/>
                <w:szCs w:val="24"/>
              </w:rPr>
              <w:t xml:space="preserve">– These are the unconscious attitudes and beliefs. An example would be a police officer calling for back-up more often when stopping a person of color. What is important for us to remember about individual / implicit is the cumulative impact of patterns. Frequently, it isn’t just an individual officer or cashier acting out of implicit bias, but many people. When we gain awareness of these patterns via either formal research or observation, there is a great opportunity to make sure there is an appropriate institutional response. For instance, research has shown that officers are more likely to call for back-up when the suspect is a person of color. Police departments can address this individual pattern that manifests within the institution with an institutional response, such as training about implicit bias and development of policies and procedures for when officers should call for back-up. </w:t>
            </w:r>
          </w:p>
          <w:p w14:paraId="5E601643" w14:textId="77777777" w:rsidR="00547E1D" w:rsidRPr="00E84B2D" w:rsidRDefault="00547E1D" w:rsidP="00547E1D">
            <w:pPr>
              <w:rPr>
                <w:rFonts w:cs="Times New Roman"/>
                <w:sz w:val="24"/>
                <w:szCs w:val="24"/>
              </w:rPr>
            </w:pPr>
          </w:p>
          <w:p w14:paraId="6F93FD46" w14:textId="069027CB" w:rsidR="00F3260E" w:rsidRPr="00E84B2D" w:rsidRDefault="00547E1D" w:rsidP="00F3260E">
            <w:pPr>
              <w:rPr>
                <w:rFonts w:cs="Times New Roman"/>
                <w:sz w:val="24"/>
                <w:szCs w:val="24"/>
              </w:rPr>
            </w:pPr>
            <w:r w:rsidRPr="00E84B2D">
              <w:rPr>
                <w:rFonts w:cs="Times New Roman"/>
                <w:sz w:val="24"/>
                <w:szCs w:val="24"/>
              </w:rPr>
              <w:t xml:space="preserve">Now it is your turn to think about individual / institutional and implicit / explicit when it comes to </w:t>
            </w:r>
            <w:r w:rsidR="00C0574B" w:rsidRPr="002C0220">
              <w:rPr>
                <w:rFonts w:cs="Times New Roman"/>
                <w:sz w:val="24"/>
                <w:szCs w:val="24"/>
              </w:rPr>
              <w:t>y</w:t>
            </w:r>
            <w:r w:rsidRPr="002C0220">
              <w:rPr>
                <w:rFonts w:cs="Times New Roman"/>
                <w:sz w:val="24"/>
                <w:szCs w:val="24"/>
              </w:rPr>
              <w:t>our</w:t>
            </w:r>
            <w:r w:rsidRPr="00E84B2D">
              <w:rPr>
                <w:rFonts w:cs="Times New Roman"/>
                <w:sz w:val="24"/>
                <w:szCs w:val="24"/>
              </w:rPr>
              <w:t xml:space="preserve"> own work. Let’s get into groups of four or five, and have a small group discussion coming up with examples in all four columns. It’s okay if your example in the institutional / explicit column is historical.</w:t>
            </w:r>
            <w:r w:rsidR="00F3260E" w:rsidRPr="00E84B2D">
              <w:rPr>
                <w:rFonts w:cs="Times New Roman"/>
                <w:sz w:val="24"/>
                <w:szCs w:val="24"/>
              </w:rPr>
              <w:t xml:space="preserve"> </w:t>
            </w:r>
            <w:r w:rsidR="00F3260E" w:rsidRPr="00E84B2D">
              <w:rPr>
                <w:i/>
                <w:sz w:val="24"/>
                <w:szCs w:val="24"/>
              </w:rPr>
              <w:t xml:space="preserve"> </w:t>
            </w:r>
            <w:r w:rsidR="00F3260E" w:rsidRPr="00E84B2D">
              <w:rPr>
                <w:sz w:val="24"/>
                <w:szCs w:val="24"/>
              </w:rPr>
              <w:t>Please have someone serve as a recorder</w:t>
            </w:r>
            <w:r w:rsidR="003F6AB2">
              <w:rPr>
                <w:sz w:val="24"/>
                <w:szCs w:val="24"/>
              </w:rPr>
              <w:t>,</w:t>
            </w:r>
            <w:r w:rsidR="00F3260E" w:rsidRPr="00E84B2D">
              <w:rPr>
                <w:sz w:val="24"/>
                <w:szCs w:val="24"/>
              </w:rPr>
              <w:t xml:space="preserve"> and someone else a reporter. </w:t>
            </w:r>
          </w:p>
          <w:p w14:paraId="774AD243" w14:textId="77777777" w:rsidR="00547E1D" w:rsidRDefault="00547E1D" w:rsidP="00547E1D">
            <w:pPr>
              <w:rPr>
                <w:rFonts w:cs="Times New Roman"/>
                <w:sz w:val="24"/>
                <w:szCs w:val="24"/>
              </w:rPr>
            </w:pPr>
          </w:p>
          <w:p w14:paraId="72F6E50C" w14:textId="77777777" w:rsidR="003F6AB2" w:rsidRDefault="003F6AB2" w:rsidP="00547E1D">
            <w:pPr>
              <w:rPr>
                <w:rFonts w:cs="Times New Roman"/>
                <w:sz w:val="24"/>
                <w:szCs w:val="24"/>
              </w:rPr>
            </w:pPr>
          </w:p>
          <w:p w14:paraId="04BDF5ED" w14:textId="77777777" w:rsidR="003F6AB2" w:rsidRPr="00E84B2D" w:rsidRDefault="003F6AB2" w:rsidP="00547E1D">
            <w:pPr>
              <w:rPr>
                <w:rFonts w:cs="Times New Roman"/>
                <w:sz w:val="24"/>
                <w:szCs w:val="24"/>
              </w:rPr>
            </w:pPr>
          </w:p>
          <w:p w14:paraId="377AEB63" w14:textId="412E6A3A" w:rsidR="00BE38D9" w:rsidRDefault="00547E1D" w:rsidP="00547E1D">
            <w:pPr>
              <w:rPr>
                <w:i/>
                <w:sz w:val="24"/>
                <w:szCs w:val="24"/>
              </w:rPr>
            </w:pPr>
            <w:r w:rsidRPr="00E84B2D">
              <w:rPr>
                <w:rFonts w:cs="Times New Roman"/>
                <w:i/>
                <w:iCs/>
                <w:sz w:val="24"/>
                <w:szCs w:val="24"/>
              </w:rPr>
              <w:t xml:space="preserve">After about </w:t>
            </w:r>
            <w:r w:rsidR="007259A1">
              <w:rPr>
                <w:rFonts w:cs="Times New Roman"/>
                <w:i/>
                <w:iCs/>
                <w:sz w:val="24"/>
                <w:szCs w:val="24"/>
              </w:rPr>
              <w:t>fifteen</w:t>
            </w:r>
            <w:r w:rsidRPr="00E84B2D">
              <w:rPr>
                <w:rFonts w:cs="Times New Roman"/>
                <w:i/>
                <w:iCs/>
                <w:sz w:val="24"/>
                <w:szCs w:val="24"/>
              </w:rPr>
              <w:t xml:space="preserve"> minutes, do a check-in to make sure that the groups have come up with at least one example in each column and given them </w:t>
            </w:r>
            <w:r w:rsidR="00F3260E" w:rsidRPr="00E84B2D">
              <w:rPr>
                <w:rFonts w:cs="Times New Roman"/>
                <w:i/>
                <w:iCs/>
                <w:sz w:val="24"/>
                <w:szCs w:val="24"/>
              </w:rPr>
              <w:t xml:space="preserve">five more </w:t>
            </w:r>
            <w:r w:rsidRPr="00E84B2D">
              <w:rPr>
                <w:rFonts w:cs="Times New Roman"/>
                <w:i/>
                <w:iCs/>
                <w:sz w:val="24"/>
                <w:szCs w:val="24"/>
              </w:rPr>
              <w:t>minutes to wrap up. Pull the large group back together and ask for a few examples, focusing</w:t>
            </w:r>
            <w:r w:rsidR="00F3260E" w:rsidRPr="00E84B2D">
              <w:rPr>
                <w:rFonts w:cs="Times New Roman"/>
                <w:i/>
                <w:iCs/>
                <w:sz w:val="24"/>
                <w:szCs w:val="24"/>
              </w:rPr>
              <w:t xml:space="preserve"> on institutional implicit bias</w:t>
            </w:r>
            <w:r w:rsidR="00BE38D9" w:rsidRPr="00E84B2D">
              <w:rPr>
                <w:i/>
                <w:sz w:val="24"/>
                <w:szCs w:val="24"/>
              </w:rPr>
              <w:t xml:space="preserve">. </w:t>
            </w:r>
          </w:p>
          <w:p w14:paraId="63534E0B" w14:textId="77777777" w:rsidR="003F6AB2" w:rsidRPr="00E84B2D" w:rsidRDefault="003F6AB2" w:rsidP="00547E1D">
            <w:pPr>
              <w:rPr>
                <w:i/>
                <w:sz w:val="24"/>
                <w:szCs w:val="24"/>
              </w:rPr>
            </w:pPr>
          </w:p>
          <w:p w14:paraId="03EBD893" w14:textId="7D0AE130" w:rsidR="00F314A8" w:rsidRPr="00E84B2D" w:rsidRDefault="00F3260E" w:rsidP="00F3260E">
            <w:pPr>
              <w:rPr>
                <w:i/>
                <w:sz w:val="24"/>
                <w:szCs w:val="24"/>
              </w:rPr>
            </w:pPr>
            <w:r w:rsidRPr="00E84B2D">
              <w:rPr>
                <w:i/>
                <w:sz w:val="24"/>
                <w:szCs w:val="24"/>
              </w:rPr>
              <w:t>10 minute discussion</w:t>
            </w:r>
          </w:p>
        </w:tc>
      </w:tr>
      <w:tr w:rsidR="00F314A8" w:rsidRPr="00E84B2D" w14:paraId="6EED8484" w14:textId="77777777" w:rsidTr="001572F2">
        <w:tc>
          <w:tcPr>
            <w:tcW w:w="0" w:type="auto"/>
          </w:tcPr>
          <w:p w14:paraId="762434E7" w14:textId="0F5F0713" w:rsidR="00F314A8" w:rsidRPr="00E84B2D" w:rsidRDefault="0028458A" w:rsidP="0091412E">
            <w:pPr>
              <w:rPr>
                <w:sz w:val="24"/>
                <w:szCs w:val="24"/>
              </w:rPr>
            </w:pPr>
            <w:r>
              <w:rPr>
                <w:sz w:val="24"/>
                <w:szCs w:val="24"/>
              </w:rPr>
              <w:lastRenderedPageBreak/>
              <w:t>10 minutes</w:t>
            </w:r>
          </w:p>
        </w:tc>
        <w:tc>
          <w:tcPr>
            <w:tcW w:w="1641" w:type="dxa"/>
          </w:tcPr>
          <w:p w14:paraId="660E7ADA" w14:textId="77777777" w:rsidR="00F314A8" w:rsidRPr="00E84B2D" w:rsidRDefault="00F314A8" w:rsidP="0091412E">
            <w:pPr>
              <w:rPr>
                <w:sz w:val="24"/>
                <w:szCs w:val="24"/>
              </w:rPr>
            </w:pPr>
            <w:r w:rsidRPr="00E84B2D">
              <w:rPr>
                <w:sz w:val="24"/>
                <w:szCs w:val="24"/>
              </w:rPr>
              <w:t>Closing</w:t>
            </w:r>
          </w:p>
        </w:tc>
        <w:tc>
          <w:tcPr>
            <w:tcW w:w="6858" w:type="dxa"/>
          </w:tcPr>
          <w:p w14:paraId="548BDDA1" w14:textId="256DFA08" w:rsidR="00F314A8" w:rsidRPr="00E84B2D" w:rsidRDefault="00F314A8" w:rsidP="0091412E">
            <w:pPr>
              <w:rPr>
                <w:sz w:val="24"/>
                <w:szCs w:val="24"/>
              </w:rPr>
            </w:pPr>
            <w:r w:rsidRPr="00E84B2D">
              <w:rPr>
                <w:sz w:val="24"/>
                <w:szCs w:val="24"/>
              </w:rPr>
              <w:t xml:space="preserve">Thank you for your participation today. We have focused on </w:t>
            </w:r>
            <w:r w:rsidR="00F3260E" w:rsidRPr="00E84B2D">
              <w:rPr>
                <w:sz w:val="24"/>
                <w:szCs w:val="24"/>
              </w:rPr>
              <w:t xml:space="preserve">some key terminology about race. </w:t>
            </w:r>
            <w:r w:rsidRPr="00E84B2D">
              <w:rPr>
                <w:sz w:val="24"/>
                <w:szCs w:val="24"/>
              </w:rPr>
              <w:t xml:space="preserve">We want to close out our time today by doing a go-round with each of you sharing one of the following: </w:t>
            </w:r>
          </w:p>
          <w:p w14:paraId="14C23A90" w14:textId="77777777" w:rsidR="00F314A8" w:rsidRPr="00E84B2D" w:rsidRDefault="00F314A8" w:rsidP="0099591E">
            <w:pPr>
              <w:pStyle w:val="ListParagraph"/>
              <w:numPr>
                <w:ilvl w:val="0"/>
                <w:numId w:val="1"/>
              </w:numPr>
              <w:rPr>
                <w:sz w:val="24"/>
                <w:szCs w:val="24"/>
              </w:rPr>
            </w:pPr>
            <w:r w:rsidRPr="00E84B2D">
              <w:rPr>
                <w:sz w:val="24"/>
                <w:szCs w:val="24"/>
              </w:rPr>
              <w:t>What is one thing that excited you today (concept, conversation, etc.)?</w:t>
            </w:r>
          </w:p>
          <w:p w14:paraId="7A4D6E51" w14:textId="77777777" w:rsidR="00F314A8" w:rsidRPr="00E84B2D" w:rsidRDefault="00F314A8" w:rsidP="0099591E">
            <w:pPr>
              <w:pStyle w:val="ListParagraph"/>
              <w:numPr>
                <w:ilvl w:val="0"/>
                <w:numId w:val="1"/>
              </w:numPr>
              <w:rPr>
                <w:sz w:val="24"/>
                <w:szCs w:val="24"/>
              </w:rPr>
            </w:pPr>
            <w:r w:rsidRPr="00E84B2D">
              <w:rPr>
                <w:sz w:val="24"/>
                <w:szCs w:val="24"/>
              </w:rPr>
              <w:lastRenderedPageBreak/>
              <w:t xml:space="preserve">What is one thing you are grappling with, want to know more about? </w:t>
            </w:r>
          </w:p>
          <w:p w14:paraId="078E08A0" w14:textId="345B30C5" w:rsidR="00F314A8" w:rsidRPr="00E84B2D" w:rsidRDefault="003F6AB2" w:rsidP="00F847DB">
            <w:pPr>
              <w:rPr>
                <w:i/>
                <w:sz w:val="24"/>
                <w:szCs w:val="24"/>
              </w:rPr>
            </w:pPr>
            <w:r w:rsidRPr="00E84B2D">
              <w:rPr>
                <w:i/>
                <w:sz w:val="24"/>
                <w:szCs w:val="24"/>
              </w:rPr>
              <w:t>Express your appreciation for their engagement</w:t>
            </w:r>
            <w:r>
              <w:rPr>
                <w:i/>
                <w:sz w:val="24"/>
                <w:szCs w:val="24"/>
              </w:rPr>
              <w:t>.</w:t>
            </w:r>
            <w:r w:rsidRPr="00E84B2D">
              <w:rPr>
                <w:i/>
                <w:sz w:val="24"/>
                <w:szCs w:val="24"/>
              </w:rPr>
              <w:t xml:space="preserve"> </w:t>
            </w:r>
            <w:r>
              <w:rPr>
                <w:i/>
                <w:sz w:val="24"/>
                <w:szCs w:val="24"/>
              </w:rPr>
              <w:t>A</w:t>
            </w:r>
            <w:r w:rsidRPr="00E84B2D">
              <w:rPr>
                <w:i/>
                <w:sz w:val="24"/>
                <w:szCs w:val="24"/>
              </w:rPr>
              <w:t xml:space="preserve">sk participants to complete the </w:t>
            </w:r>
            <w:r>
              <w:rPr>
                <w:i/>
                <w:sz w:val="24"/>
                <w:szCs w:val="24"/>
              </w:rPr>
              <w:t xml:space="preserve">evaluation (if you are doing one) and encourage them to use the </w:t>
            </w:r>
            <w:r w:rsidRPr="00E84B2D">
              <w:rPr>
                <w:i/>
                <w:sz w:val="24"/>
                <w:szCs w:val="24"/>
              </w:rPr>
              <w:t xml:space="preserve">worksheet from the USDN website as homework to further explore the topics from this session. </w:t>
            </w:r>
          </w:p>
        </w:tc>
      </w:tr>
    </w:tbl>
    <w:p w14:paraId="2D1B31D5" w14:textId="77777777" w:rsidR="00F314A8" w:rsidRPr="00E84B2D" w:rsidRDefault="00F314A8" w:rsidP="0091412E">
      <w:pPr>
        <w:spacing w:after="0" w:line="240" w:lineRule="auto"/>
        <w:rPr>
          <w:rFonts w:cs="Times New Roman"/>
          <w:sz w:val="24"/>
          <w:szCs w:val="24"/>
        </w:rPr>
      </w:pPr>
    </w:p>
    <w:p w14:paraId="6287AE75" w14:textId="77777777" w:rsidR="00832D3F" w:rsidRPr="00E84B2D" w:rsidRDefault="00832D3F" w:rsidP="0091412E">
      <w:pPr>
        <w:spacing w:after="0" w:line="240" w:lineRule="auto"/>
        <w:rPr>
          <w:sz w:val="24"/>
          <w:szCs w:val="24"/>
        </w:rPr>
      </w:pPr>
    </w:p>
    <w:p w14:paraId="0B9AFCD0" w14:textId="77777777" w:rsidR="00832D3F" w:rsidRPr="00E84B2D" w:rsidRDefault="00832D3F" w:rsidP="0091412E">
      <w:pPr>
        <w:spacing w:after="0" w:line="240" w:lineRule="auto"/>
        <w:rPr>
          <w:sz w:val="24"/>
          <w:szCs w:val="24"/>
        </w:rPr>
      </w:pPr>
    </w:p>
    <w:p w14:paraId="5AA05A68" w14:textId="77777777" w:rsidR="00C7267C" w:rsidRPr="00E84B2D" w:rsidRDefault="00C7267C" w:rsidP="0091412E">
      <w:pPr>
        <w:spacing w:after="0" w:line="240" w:lineRule="auto"/>
        <w:rPr>
          <w:b/>
          <w:sz w:val="24"/>
          <w:szCs w:val="24"/>
        </w:rPr>
      </w:pPr>
      <w:r w:rsidRPr="00E84B2D">
        <w:rPr>
          <w:b/>
          <w:sz w:val="24"/>
          <w:szCs w:val="24"/>
        </w:rPr>
        <w:br w:type="page"/>
      </w:r>
    </w:p>
    <w:p w14:paraId="7235043D" w14:textId="0F963AC5" w:rsidR="003E5DB2" w:rsidRPr="00E84B2D" w:rsidRDefault="00DA036C" w:rsidP="00DC76AF">
      <w:pPr>
        <w:spacing w:after="0" w:line="240" w:lineRule="auto"/>
        <w:outlineLvl w:val="0"/>
        <w:rPr>
          <w:b/>
          <w:color w:val="4F6228" w:themeColor="accent3" w:themeShade="80"/>
          <w:sz w:val="24"/>
          <w:szCs w:val="24"/>
        </w:rPr>
      </w:pPr>
      <w:r>
        <w:rPr>
          <w:b/>
          <w:color w:val="4F6228" w:themeColor="accent3" w:themeShade="80"/>
          <w:sz w:val="32"/>
          <w:szCs w:val="32"/>
        </w:rPr>
        <w:lastRenderedPageBreak/>
        <w:t>Workshop</w:t>
      </w:r>
      <w:r w:rsidR="00832D3F" w:rsidRPr="002819B7">
        <w:rPr>
          <w:b/>
          <w:color w:val="4F6228" w:themeColor="accent3" w:themeShade="80"/>
          <w:sz w:val="32"/>
          <w:szCs w:val="32"/>
        </w:rPr>
        <w:t xml:space="preserve"> 4</w:t>
      </w:r>
      <w:r w:rsidR="003E5DB2" w:rsidRPr="00E84B2D">
        <w:rPr>
          <w:b/>
          <w:color w:val="4F6228" w:themeColor="accent3" w:themeShade="80"/>
          <w:sz w:val="24"/>
          <w:szCs w:val="24"/>
        </w:rPr>
        <w:t>: Racial Equity Tools</w:t>
      </w:r>
    </w:p>
    <w:p w14:paraId="76F07AD6" w14:textId="77777777" w:rsidR="003E5DB2" w:rsidRPr="00E84B2D" w:rsidRDefault="003E5DB2" w:rsidP="0091412E">
      <w:pPr>
        <w:spacing w:after="0" w:line="240" w:lineRule="auto"/>
        <w:jc w:val="center"/>
        <w:rPr>
          <w:i/>
          <w:sz w:val="24"/>
          <w:szCs w:val="24"/>
        </w:rPr>
      </w:pPr>
    </w:p>
    <w:p w14:paraId="38357756" w14:textId="36FDF783" w:rsidR="003E5DB2" w:rsidRPr="00E84B2D" w:rsidRDefault="003E5DB2" w:rsidP="00DC76AF">
      <w:pPr>
        <w:pStyle w:val="NoSpacing"/>
        <w:outlineLvl w:val="0"/>
        <w:rPr>
          <w:rFonts w:asciiTheme="minorHAnsi" w:hAnsiTheme="minorHAnsi"/>
          <w:b/>
          <w:szCs w:val="24"/>
        </w:rPr>
      </w:pPr>
      <w:r w:rsidRPr="00E84B2D">
        <w:rPr>
          <w:rFonts w:asciiTheme="minorHAnsi" w:hAnsiTheme="minorHAnsi"/>
          <w:b/>
          <w:szCs w:val="24"/>
        </w:rPr>
        <w:t>Learning Objectives</w:t>
      </w:r>
      <w:r w:rsidR="00BE38D9" w:rsidRPr="00E84B2D">
        <w:rPr>
          <w:rFonts w:asciiTheme="minorHAnsi" w:hAnsiTheme="minorHAnsi"/>
          <w:b/>
          <w:szCs w:val="24"/>
        </w:rPr>
        <w:t xml:space="preserve"> </w:t>
      </w:r>
    </w:p>
    <w:p w14:paraId="41EF194B" w14:textId="77777777" w:rsidR="009E5F94" w:rsidRPr="00E84B2D" w:rsidRDefault="009E5F94" w:rsidP="009E6898">
      <w:pPr>
        <w:widowControl w:val="0"/>
        <w:numPr>
          <w:ilvl w:val="0"/>
          <w:numId w:val="40"/>
        </w:numPr>
        <w:tabs>
          <w:tab w:val="left" w:pos="220"/>
          <w:tab w:val="left" w:pos="720"/>
        </w:tabs>
        <w:autoSpaceDE w:val="0"/>
        <w:autoSpaceDN w:val="0"/>
        <w:adjustRightInd w:val="0"/>
        <w:spacing w:after="0" w:line="240" w:lineRule="auto"/>
        <w:rPr>
          <w:rFonts w:cs="OpenSans"/>
          <w:sz w:val="24"/>
          <w:szCs w:val="24"/>
        </w:rPr>
      </w:pPr>
      <w:r w:rsidRPr="00E84B2D">
        <w:rPr>
          <w:rFonts w:cs="OpenSans"/>
          <w:sz w:val="24"/>
          <w:szCs w:val="24"/>
        </w:rPr>
        <w:t>Learn about a Racial Equity Tool and how it can be applied, focusing on case studies.</w:t>
      </w:r>
    </w:p>
    <w:p w14:paraId="0CAA33A8" w14:textId="77777777" w:rsidR="009E5F94" w:rsidRPr="00E84B2D" w:rsidRDefault="009E5F94" w:rsidP="009E6898">
      <w:pPr>
        <w:widowControl w:val="0"/>
        <w:numPr>
          <w:ilvl w:val="0"/>
          <w:numId w:val="40"/>
        </w:numPr>
        <w:tabs>
          <w:tab w:val="left" w:pos="220"/>
          <w:tab w:val="left" w:pos="720"/>
        </w:tabs>
        <w:autoSpaceDE w:val="0"/>
        <w:autoSpaceDN w:val="0"/>
        <w:adjustRightInd w:val="0"/>
        <w:spacing w:after="0" w:line="240" w:lineRule="auto"/>
        <w:rPr>
          <w:rFonts w:cs="OpenSans"/>
          <w:sz w:val="24"/>
          <w:szCs w:val="24"/>
        </w:rPr>
      </w:pPr>
      <w:r w:rsidRPr="00E84B2D">
        <w:rPr>
          <w:rFonts w:cs="OpenSans"/>
          <w:sz w:val="24"/>
          <w:szCs w:val="24"/>
        </w:rPr>
        <w:t>Hear examples from local sustainability leaders who are promoting racial justice solutions by using racial equity tools.</w:t>
      </w:r>
    </w:p>
    <w:p w14:paraId="788C6C99" w14:textId="77777777" w:rsidR="009E5F94" w:rsidRPr="00E84B2D" w:rsidRDefault="009E5F94" w:rsidP="009E6898">
      <w:pPr>
        <w:widowControl w:val="0"/>
        <w:numPr>
          <w:ilvl w:val="0"/>
          <w:numId w:val="40"/>
        </w:numPr>
        <w:tabs>
          <w:tab w:val="left" w:pos="220"/>
          <w:tab w:val="left" w:pos="720"/>
        </w:tabs>
        <w:autoSpaceDE w:val="0"/>
        <w:autoSpaceDN w:val="0"/>
        <w:adjustRightInd w:val="0"/>
        <w:spacing w:after="0" w:line="240" w:lineRule="auto"/>
        <w:rPr>
          <w:rFonts w:cs="OpenSans"/>
          <w:sz w:val="24"/>
          <w:szCs w:val="24"/>
        </w:rPr>
      </w:pPr>
      <w:r w:rsidRPr="00E84B2D">
        <w:rPr>
          <w:rFonts w:cs="OpenSans"/>
          <w:sz w:val="24"/>
          <w:szCs w:val="24"/>
        </w:rPr>
        <w:t>Gain an increased understanding of key questions for addressing inequities.</w:t>
      </w:r>
    </w:p>
    <w:p w14:paraId="37E97613" w14:textId="3E2F2F1B" w:rsidR="003E5DB2" w:rsidRPr="00E84B2D" w:rsidRDefault="009E5F94" w:rsidP="009E6898">
      <w:pPr>
        <w:pStyle w:val="ListParagraph"/>
        <w:numPr>
          <w:ilvl w:val="0"/>
          <w:numId w:val="40"/>
        </w:numPr>
        <w:spacing w:after="0" w:line="240" w:lineRule="auto"/>
        <w:rPr>
          <w:sz w:val="24"/>
          <w:szCs w:val="24"/>
        </w:rPr>
      </w:pPr>
      <w:r w:rsidRPr="00E84B2D">
        <w:rPr>
          <w:rFonts w:cs="OpenSans"/>
          <w:sz w:val="24"/>
          <w:szCs w:val="24"/>
        </w:rPr>
        <w:t>Identify opportunities to advance racial equity within policies, practices, and programs in your own city.</w:t>
      </w:r>
    </w:p>
    <w:p w14:paraId="45EE1802" w14:textId="77777777" w:rsidR="00BE38D9" w:rsidRPr="00E84B2D" w:rsidRDefault="00BE38D9" w:rsidP="0091412E">
      <w:pPr>
        <w:spacing w:after="0" w:line="240" w:lineRule="auto"/>
        <w:rPr>
          <w:sz w:val="24"/>
          <w:szCs w:val="24"/>
        </w:rPr>
      </w:pPr>
    </w:p>
    <w:p w14:paraId="0847133E" w14:textId="296AC0A5" w:rsidR="00BE38D9" w:rsidRPr="00E84B2D" w:rsidRDefault="007037B3" w:rsidP="0091412E">
      <w:pPr>
        <w:pStyle w:val="NoSpacing"/>
        <w:rPr>
          <w:rFonts w:asciiTheme="minorHAnsi" w:hAnsiTheme="minorHAnsi"/>
          <w:b/>
          <w:szCs w:val="24"/>
        </w:rPr>
      </w:pPr>
      <w:r w:rsidRPr="00E84B2D">
        <w:rPr>
          <w:rFonts w:asciiTheme="minorHAnsi" w:hAnsiTheme="minorHAnsi"/>
          <w:b/>
          <w:szCs w:val="24"/>
        </w:rPr>
        <w:t xml:space="preserve">Pre-Workshop Prep – </w:t>
      </w:r>
      <w:r w:rsidR="00F847DB">
        <w:rPr>
          <w:rFonts w:asciiTheme="minorHAnsi" w:hAnsiTheme="minorHAnsi"/>
          <w:szCs w:val="24"/>
        </w:rPr>
        <w:t>P</w:t>
      </w:r>
      <w:r w:rsidRPr="00E84B2D">
        <w:rPr>
          <w:rFonts w:asciiTheme="minorHAnsi" w:hAnsiTheme="minorHAnsi"/>
          <w:szCs w:val="24"/>
        </w:rPr>
        <w:t>articipants should</w:t>
      </w:r>
      <w:r w:rsidRPr="00E84B2D">
        <w:rPr>
          <w:rFonts w:asciiTheme="minorHAnsi" w:hAnsiTheme="minorHAnsi"/>
          <w:b/>
          <w:szCs w:val="24"/>
        </w:rPr>
        <w:t xml:space="preserve"> </w:t>
      </w:r>
      <w:r w:rsidRPr="00E84B2D">
        <w:rPr>
          <w:rFonts w:asciiTheme="minorHAnsi" w:hAnsiTheme="minorHAnsi"/>
          <w:szCs w:val="24"/>
        </w:rPr>
        <w:t>w</w:t>
      </w:r>
      <w:r w:rsidR="00BE38D9" w:rsidRPr="00E84B2D">
        <w:rPr>
          <w:rFonts w:asciiTheme="minorHAnsi" w:hAnsiTheme="minorHAnsi"/>
          <w:szCs w:val="24"/>
        </w:rPr>
        <w:t xml:space="preserve">atch the </w:t>
      </w:r>
      <w:r w:rsidR="004113CB" w:rsidRPr="00E84B2D">
        <w:rPr>
          <w:rFonts w:asciiTheme="minorHAnsi" w:hAnsiTheme="minorHAnsi"/>
          <w:szCs w:val="24"/>
        </w:rPr>
        <w:t xml:space="preserve">YouTube </w:t>
      </w:r>
      <w:hyperlink r:id="rId13" w:history="1">
        <w:r w:rsidR="004113CB" w:rsidRPr="00E84B2D">
          <w:rPr>
            <w:rStyle w:val="Hyperlink"/>
            <w:rFonts w:asciiTheme="minorHAnsi" w:hAnsiTheme="minorHAnsi"/>
            <w:szCs w:val="24"/>
          </w:rPr>
          <w:t>Changing the Lights Video</w:t>
        </w:r>
      </w:hyperlink>
      <w:r w:rsidR="00BE38D9" w:rsidRPr="00E84B2D">
        <w:rPr>
          <w:rFonts w:asciiTheme="minorHAnsi" w:hAnsiTheme="minorHAnsi"/>
          <w:szCs w:val="24"/>
        </w:rPr>
        <w:t xml:space="preserve"> </w:t>
      </w:r>
      <w:r w:rsidR="004113CB" w:rsidRPr="00E84B2D">
        <w:rPr>
          <w:rFonts w:asciiTheme="minorHAnsi" w:hAnsiTheme="minorHAnsi"/>
          <w:szCs w:val="24"/>
        </w:rPr>
        <w:t>created by Julie Nelson and Glenn Harris</w:t>
      </w:r>
      <w:r w:rsidR="00171FC3">
        <w:rPr>
          <w:rFonts w:asciiTheme="minorHAnsi" w:hAnsiTheme="minorHAnsi"/>
          <w:szCs w:val="24"/>
        </w:rPr>
        <w:t xml:space="preserve"> and review </w:t>
      </w:r>
      <w:hyperlink r:id="rId14" w:history="1">
        <w:r w:rsidR="00171FC3" w:rsidRPr="00171FC3">
          <w:rPr>
            <w:rStyle w:val="Hyperlink"/>
            <w:rFonts w:asciiTheme="minorHAnsi" w:hAnsiTheme="minorHAnsi"/>
            <w:szCs w:val="24"/>
          </w:rPr>
          <w:t>GARE’s Racial Equity Toolkit</w:t>
        </w:r>
      </w:hyperlink>
      <w:r w:rsidR="00171FC3">
        <w:rPr>
          <w:rFonts w:asciiTheme="minorHAnsi" w:hAnsiTheme="minorHAnsi"/>
          <w:szCs w:val="24"/>
        </w:rPr>
        <w:t>.</w:t>
      </w:r>
      <w:r w:rsidR="004113CB" w:rsidRPr="00E84B2D">
        <w:rPr>
          <w:rFonts w:asciiTheme="minorHAnsi" w:hAnsiTheme="minorHAnsi"/>
          <w:szCs w:val="24"/>
        </w:rPr>
        <w:t xml:space="preserve">   </w:t>
      </w:r>
    </w:p>
    <w:p w14:paraId="6B67CD97" w14:textId="77777777" w:rsidR="00BE38D9" w:rsidRPr="00E84B2D" w:rsidRDefault="00BE38D9" w:rsidP="0091412E">
      <w:pPr>
        <w:spacing w:after="0" w:line="240" w:lineRule="auto"/>
        <w:rPr>
          <w:sz w:val="24"/>
          <w:szCs w:val="24"/>
        </w:rPr>
      </w:pPr>
    </w:p>
    <w:tbl>
      <w:tblPr>
        <w:tblStyle w:val="TableGrid"/>
        <w:tblW w:w="0" w:type="auto"/>
        <w:tblLook w:val="04A0" w:firstRow="1" w:lastRow="0" w:firstColumn="1" w:lastColumn="0" w:noHBand="0" w:noVBand="1"/>
      </w:tblPr>
      <w:tblGrid>
        <w:gridCol w:w="1077"/>
        <w:gridCol w:w="1641"/>
        <w:gridCol w:w="6858"/>
      </w:tblGrid>
      <w:tr w:rsidR="00BE38D9" w:rsidRPr="00E84B2D" w14:paraId="2774EBF2" w14:textId="77777777" w:rsidTr="001572F2">
        <w:trPr>
          <w:tblHeader/>
        </w:trPr>
        <w:tc>
          <w:tcPr>
            <w:tcW w:w="0" w:type="auto"/>
            <w:shd w:val="clear" w:color="auto" w:fill="EAF1DD" w:themeFill="accent3" w:themeFillTint="33"/>
          </w:tcPr>
          <w:p w14:paraId="190FEB5F" w14:textId="77777777" w:rsidR="00BE38D9" w:rsidRPr="00E84B2D" w:rsidRDefault="00BE38D9" w:rsidP="0091412E">
            <w:pPr>
              <w:rPr>
                <w:b/>
                <w:sz w:val="24"/>
                <w:szCs w:val="24"/>
              </w:rPr>
            </w:pPr>
            <w:r w:rsidRPr="00E84B2D">
              <w:rPr>
                <w:b/>
                <w:i/>
                <w:sz w:val="24"/>
                <w:szCs w:val="24"/>
              </w:rPr>
              <w:t>Time</w:t>
            </w:r>
          </w:p>
        </w:tc>
        <w:tc>
          <w:tcPr>
            <w:tcW w:w="1641" w:type="dxa"/>
            <w:shd w:val="clear" w:color="auto" w:fill="EAF1DD" w:themeFill="accent3" w:themeFillTint="33"/>
          </w:tcPr>
          <w:p w14:paraId="12C5579B" w14:textId="77777777" w:rsidR="00BE38D9" w:rsidRPr="00E84B2D" w:rsidRDefault="00BE38D9" w:rsidP="0091412E">
            <w:pPr>
              <w:rPr>
                <w:b/>
                <w:sz w:val="24"/>
                <w:szCs w:val="24"/>
              </w:rPr>
            </w:pPr>
            <w:r w:rsidRPr="00E84B2D">
              <w:rPr>
                <w:b/>
                <w:i/>
                <w:sz w:val="24"/>
                <w:szCs w:val="24"/>
              </w:rPr>
              <w:t>Agenda Item</w:t>
            </w:r>
          </w:p>
        </w:tc>
        <w:tc>
          <w:tcPr>
            <w:tcW w:w="6858" w:type="dxa"/>
            <w:shd w:val="clear" w:color="auto" w:fill="EAF1DD" w:themeFill="accent3" w:themeFillTint="33"/>
          </w:tcPr>
          <w:p w14:paraId="37BEA2B6" w14:textId="77777777" w:rsidR="00BE38D9" w:rsidRPr="00E84B2D" w:rsidRDefault="00BE38D9" w:rsidP="0091412E">
            <w:pPr>
              <w:rPr>
                <w:b/>
                <w:sz w:val="24"/>
                <w:szCs w:val="24"/>
              </w:rPr>
            </w:pPr>
            <w:r w:rsidRPr="00E84B2D">
              <w:rPr>
                <w:b/>
                <w:i/>
                <w:sz w:val="24"/>
                <w:szCs w:val="24"/>
              </w:rPr>
              <w:t>Facilitator Notes</w:t>
            </w:r>
          </w:p>
        </w:tc>
      </w:tr>
      <w:tr w:rsidR="00BE38D9" w:rsidRPr="00E84B2D" w14:paraId="042A377B" w14:textId="77777777" w:rsidTr="001572F2">
        <w:tc>
          <w:tcPr>
            <w:tcW w:w="0" w:type="auto"/>
          </w:tcPr>
          <w:p w14:paraId="4B8C75DC" w14:textId="5A5781C1" w:rsidR="00BE38D9" w:rsidRPr="00E84B2D" w:rsidRDefault="008B7E3A" w:rsidP="0091412E">
            <w:pPr>
              <w:rPr>
                <w:sz w:val="24"/>
                <w:szCs w:val="24"/>
              </w:rPr>
            </w:pPr>
            <w:r>
              <w:rPr>
                <w:sz w:val="24"/>
                <w:szCs w:val="24"/>
              </w:rPr>
              <w:t>15</w:t>
            </w:r>
            <w:r w:rsidR="0028458A">
              <w:rPr>
                <w:sz w:val="24"/>
                <w:szCs w:val="24"/>
              </w:rPr>
              <w:t xml:space="preserve"> minutes</w:t>
            </w:r>
          </w:p>
        </w:tc>
        <w:tc>
          <w:tcPr>
            <w:tcW w:w="1641" w:type="dxa"/>
          </w:tcPr>
          <w:p w14:paraId="669255AE" w14:textId="15D989D6" w:rsidR="00BE38D9" w:rsidRPr="00E84B2D" w:rsidRDefault="00BE38D9" w:rsidP="0091412E">
            <w:pPr>
              <w:rPr>
                <w:b/>
                <w:sz w:val="24"/>
                <w:szCs w:val="24"/>
              </w:rPr>
            </w:pPr>
            <w:r w:rsidRPr="00E84B2D">
              <w:rPr>
                <w:sz w:val="24"/>
                <w:szCs w:val="24"/>
              </w:rPr>
              <w:t>Welcome</w:t>
            </w:r>
            <w:r w:rsidR="00FF2DB6">
              <w:rPr>
                <w:sz w:val="24"/>
                <w:szCs w:val="24"/>
              </w:rPr>
              <w:t>, o</w:t>
            </w:r>
            <w:r w:rsidR="00FF2DB6" w:rsidRPr="00E84B2D">
              <w:rPr>
                <w:sz w:val="24"/>
                <w:szCs w:val="24"/>
              </w:rPr>
              <w:t>bjectives</w:t>
            </w:r>
            <w:r w:rsidRPr="00E84B2D">
              <w:rPr>
                <w:sz w:val="24"/>
                <w:szCs w:val="24"/>
              </w:rPr>
              <w:t xml:space="preserve"> and introductions</w:t>
            </w:r>
          </w:p>
        </w:tc>
        <w:tc>
          <w:tcPr>
            <w:tcW w:w="6858" w:type="dxa"/>
          </w:tcPr>
          <w:p w14:paraId="16EDEF79" w14:textId="77777777" w:rsidR="00BE38D9" w:rsidRPr="00E84B2D" w:rsidRDefault="00BE38D9" w:rsidP="0091412E">
            <w:pPr>
              <w:rPr>
                <w:rFonts w:cs="Calibri"/>
                <w:sz w:val="24"/>
                <w:szCs w:val="24"/>
                <w:u w:val="single"/>
              </w:rPr>
            </w:pPr>
            <w:r w:rsidRPr="00E84B2D">
              <w:rPr>
                <w:rFonts w:cs="Times New Roman"/>
                <w:sz w:val="24"/>
                <w:szCs w:val="24"/>
                <w:u w:val="single"/>
              </w:rPr>
              <w:t>Welcome and facilitator introductions</w:t>
            </w:r>
            <w:r w:rsidRPr="00E84B2D">
              <w:rPr>
                <w:rFonts w:cs="Calibri"/>
                <w:sz w:val="24"/>
                <w:szCs w:val="24"/>
                <w:u w:val="single"/>
              </w:rPr>
              <w:t xml:space="preserve"> </w:t>
            </w:r>
          </w:p>
          <w:p w14:paraId="4108A0B7" w14:textId="77777777" w:rsidR="00BE38D9" w:rsidRPr="00E84B2D" w:rsidRDefault="00BE38D9" w:rsidP="0091412E">
            <w:pPr>
              <w:rPr>
                <w:rFonts w:cs="Times New Roman"/>
                <w:sz w:val="24"/>
                <w:szCs w:val="24"/>
              </w:rPr>
            </w:pPr>
            <w:r w:rsidRPr="00E84B2D">
              <w:rPr>
                <w:rFonts w:cs="Calibri"/>
                <w:sz w:val="24"/>
                <w:szCs w:val="24"/>
              </w:rPr>
              <w:t>Welcome, everyone. It’s our pleasure to be here with you all today. We appreciate your interest in the work to advance racial equity.</w:t>
            </w:r>
            <w:r w:rsidRPr="00E84B2D">
              <w:rPr>
                <w:rFonts w:cs="Calibri"/>
                <w:color w:val="FF0000"/>
                <w:sz w:val="24"/>
                <w:szCs w:val="24"/>
              </w:rPr>
              <w:t xml:space="preserve"> </w:t>
            </w:r>
            <w:r w:rsidRPr="00E84B2D">
              <w:rPr>
                <w:rFonts w:cs="Calibri"/>
                <w:sz w:val="24"/>
                <w:szCs w:val="24"/>
              </w:rPr>
              <w:t xml:space="preserve"> </w:t>
            </w:r>
          </w:p>
          <w:p w14:paraId="6B921E68" w14:textId="7F6D53ED" w:rsidR="00F573C5" w:rsidRDefault="00BE38D9" w:rsidP="00F573C5">
            <w:pPr>
              <w:rPr>
                <w:rFonts w:cs="Calibri"/>
                <w:i/>
                <w:sz w:val="24"/>
                <w:szCs w:val="24"/>
              </w:rPr>
            </w:pPr>
            <w:r w:rsidRPr="00E84B2D">
              <w:rPr>
                <w:rFonts w:cs="Calibri"/>
                <w:i/>
                <w:sz w:val="24"/>
                <w:szCs w:val="24"/>
              </w:rPr>
              <w:t>Facilitators briefly introduce yourselves and share why you’ve volunteered for this effort.</w:t>
            </w:r>
            <w:r w:rsidR="008033D7">
              <w:rPr>
                <w:rFonts w:cs="Calibri"/>
                <w:i/>
                <w:sz w:val="24"/>
                <w:szCs w:val="24"/>
              </w:rPr>
              <w:t xml:space="preserve"> </w:t>
            </w:r>
            <w:r w:rsidR="00F573C5" w:rsidRPr="002C0220">
              <w:rPr>
                <w:rFonts w:cs="Calibri"/>
                <w:i/>
                <w:sz w:val="24"/>
                <w:szCs w:val="24"/>
              </w:rPr>
              <w:t xml:space="preserve">Distribute </w:t>
            </w:r>
            <w:r w:rsidR="00F573C5" w:rsidRPr="002C0220">
              <w:rPr>
                <w:rFonts w:cs="Calibri"/>
                <w:b/>
                <w:i/>
                <w:color w:val="4F6228" w:themeColor="accent3" w:themeShade="80"/>
                <w:sz w:val="24"/>
                <w:szCs w:val="24"/>
              </w:rPr>
              <w:t>Agenda with Group Agreements on the back (Attachment 8)</w:t>
            </w:r>
            <w:r w:rsidR="00F573C5" w:rsidRPr="002C0220">
              <w:rPr>
                <w:rFonts w:cs="Calibri"/>
                <w:i/>
                <w:sz w:val="24"/>
                <w:szCs w:val="24"/>
              </w:rPr>
              <w:t>.</w:t>
            </w:r>
            <w:r w:rsidR="00F573C5">
              <w:rPr>
                <w:rFonts w:cs="Calibri"/>
                <w:i/>
                <w:sz w:val="24"/>
                <w:szCs w:val="24"/>
              </w:rPr>
              <w:t xml:space="preserve">  </w:t>
            </w:r>
          </w:p>
          <w:p w14:paraId="16B8520E" w14:textId="77777777" w:rsidR="00FF2DB6" w:rsidRDefault="00FF2DB6" w:rsidP="0091412E">
            <w:pPr>
              <w:rPr>
                <w:rFonts w:cs="Calibri"/>
                <w:i/>
                <w:sz w:val="24"/>
                <w:szCs w:val="24"/>
              </w:rPr>
            </w:pPr>
          </w:p>
          <w:p w14:paraId="3830B31C" w14:textId="3F5412B6" w:rsidR="00FF2DB6" w:rsidRPr="00FF2DB6" w:rsidRDefault="00FF2DB6" w:rsidP="0091412E">
            <w:pPr>
              <w:rPr>
                <w:rFonts w:cs="Calibri"/>
                <w:sz w:val="24"/>
                <w:szCs w:val="24"/>
                <w:u w:val="single"/>
              </w:rPr>
            </w:pPr>
            <w:r>
              <w:rPr>
                <w:rFonts w:cs="Calibri"/>
                <w:sz w:val="24"/>
                <w:szCs w:val="24"/>
                <w:u w:val="single"/>
              </w:rPr>
              <w:t>Objectives</w:t>
            </w:r>
          </w:p>
          <w:p w14:paraId="4E5074DF" w14:textId="77777777" w:rsidR="008B7E3A" w:rsidRPr="00E84B2D" w:rsidRDefault="008B7E3A" w:rsidP="008B7E3A">
            <w:pPr>
              <w:rPr>
                <w:rFonts w:cs="Calibri"/>
                <w:i/>
                <w:sz w:val="24"/>
                <w:szCs w:val="24"/>
              </w:rPr>
            </w:pPr>
            <w:r>
              <w:rPr>
                <w:rFonts w:cs="Calibri"/>
                <w:i/>
                <w:sz w:val="24"/>
                <w:szCs w:val="24"/>
              </w:rPr>
              <w:t>Share the workshop objectives.</w:t>
            </w:r>
            <w:r w:rsidRPr="00E84B2D">
              <w:rPr>
                <w:rFonts w:cs="Calibri"/>
                <w:i/>
                <w:sz w:val="24"/>
                <w:szCs w:val="24"/>
              </w:rPr>
              <w:t xml:space="preserve">  </w:t>
            </w:r>
          </w:p>
          <w:p w14:paraId="7FA06CBE" w14:textId="3D8E4803" w:rsidR="008B7E3A" w:rsidRDefault="008B7E3A" w:rsidP="008B7E3A">
            <w:pPr>
              <w:rPr>
                <w:rFonts w:cs="Times New Roman"/>
                <w:sz w:val="24"/>
                <w:szCs w:val="24"/>
              </w:rPr>
            </w:pPr>
            <w:r>
              <w:rPr>
                <w:rFonts w:cs="Times New Roman"/>
                <w:sz w:val="24"/>
                <w:szCs w:val="24"/>
              </w:rPr>
              <w:t>Hopefully you all had the opportunity to watch the Changing the Lights video</w:t>
            </w:r>
            <w:r w:rsidR="00171FC3">
              <w:rPr>
                <w:rFonts w:cs="Times New Roman"/>
                <w:sz w:val="24"/>
                <w:szCs w:val="24"/>
              </w:rPr>
              <w:t xml:space="preserve"> and review the Government Alliance on Race and Equity Racial Equity Toolkit</w:t>
            </w:r>
            <w:r>
              <w:rPr>
                <w:rFonts w:cs="Times New Roman"/>
                <w:sz w:val="24"/>
                <w:szCs w:val="24"/>
              </w:rPr>
              <w:t xml:space="preserve">. In today’s discussion we will be digging deeper into some of the ideas in the video. If you didn’t have a chance to view it beforehand, we encourage you to watch it afterwards. </w:t>
            </w:r>
          </w:p>
          <w:p w14:paraId="4878BE24" w14:textId="77777777" w:rsidR="008B7E3A" w:rsidRDefault="008B7E3A" w:rsidP="008B7E3A">
            <w:pPr>
              <w:rPr>
                <w:rFonts w:cs="Times New Roman"/>
                <w:sz w:val="24"/>
                <w:szCs w:val="24"/>
              </w:rPr>
            </w:pPr>
          </w:p>
          <w:p w14:paraId="1B462A3A" w14:textId="0FEE8153" w:rsidR="008B7E3A" w:rsidRPr="00743F08" w:rsidRDefault="008B7E3A" w:rsidP="000E2BF0">
            <w:pPr>
              <w:widowControl w:val="0"/>
              <w:autoSpaceDE w:val="0"/>
              <w:autoSpaceDN w:val="0"/>
              <w:adjustRightInd w:val="0"/>
              <w:rPr>
                <w:rFonts w:cs="‡%ˆøï'EEÁ"/>
                <w:sz w:val="24"/>
                <w:szCs w:val="24"/>
                <w:u w:val="single"/>
              </w:rPr>
            </w:pPr>
            <w:r w:rsidRPr="0099591E">
              <w:rPr>
                <w:rFonts w:cs="Times New Roman"/>
                <w:sz w:val="24"/>
                <w:szCs w:val="24"/>
              </w:rPr>
              <w:t>The workshop has a mix of different activities; we have designed it to be interesting, engaging and useful for our work. We know that race can sometimes be an uncomfortable topic. We know th</w:t>
            </w:r>
            <w:r w:rsidR="003D426E">
              <w:rPr>
                <w:rFonts w:cs="Times New Roman"/>
                <w:sz w:val="24"/>
                <w:szCs w:val="24"/>
              </w:rPr>
              <w:t>at doesn’t have to be the case.</w:t>
            </w:r>
            <w:r w:rsidR="00C0574B">
              <w:rPr>
                <w:rFonts w:cs="Times New Roman"/>
                <w:sz w:val="24"/>
                <w:szCs w:val="24"/>
              </w:rPr>
              <w:t xml:space="preserve"> </w:t>
            </w:r>
            <w:r w:rsidRPr="0099591E">
              <w:rPr>
                <w:rFonts w:cs="Times New Roman"/>
                <w:sz w:val="24"/>
                <w:szCs w:val="24"/>
              </w:rPr>
              <w:t xml:space="preserve">Today’s workshop is designed to help you </w:t>
            </w:r>
            <w:r w:rsidR="00DB54C0" w:rsidRPr="002C0220">
              <w:rPr>
                <w:rFonts w:cs="Times New Roman"/>
                <w:sz w:val="24"/>
                <w:szCs w:val="24"/>
              </w:rPr>
              <w:t>use a racial equity tool to address racial inequities</w:t>
            </w:r>
            <w:r w:rsidR="00743F08" w:rsidRPr="002C0220">
              <w:rPr>
                <w:rFonts w:cs="Times New Roman"/>
                <w:sz w:val="24"/>
                <w:szCs w:val="24"/>
              </w:rPr>
              <w:t>. A r</w:t>
            </w:r>
            <w:r w:rsidR="00743F08" w:rsidRPr="002C0220">
              <w:rPr>
                <w:rFonts w:cs="‡%ˆøï'EEÁ"/>
                <w:sz w:val="24"/>
                <w:szCs w:val="24"/>
              </w:rPr>
              <w:t>acial equity tool</w:t>
            </w:r>
            <w:r w:rsidR="000E2BF0" w:rsidRPr="002C0220">
              <w:rPr>
                <w:rFonts w:cs="‡%ˆøï'EEÁ"/>
                <w:sz w:val="24"/>
                <w:szCs w:val="24"/>
              </w:rPr>
              <w:t xml:space="preserve"> provide</w:t>
            </w:r>
            <w:r w:rsidR="00743F08" w:rsidRPr="002C0220">
              <w:rPr>
                <w:rFonts w:cs="‡%ˆøï'EEÁ"/>
                <w:sz w:val="24"/>
                <w:szCs w:val="24"/>
              </w:rPr>
              <w:t>s</w:t>
            </w:r>
            <w:r w:rsidR="000E2BF0" w:rsidRPr="002C0220">
              <w:rPr>
                <w:rFonts w:cs="‡%ˆøï'EEÁ"/>
                <w:sz w:val="24"/>
                <w:szCs w:val="24"/>
              </w:rPr>
              <w:t xml:space="preserve"> a structure for </w:t>
            </w:r>
            <w:r w:rsidR="00743F08" w:rsidRPr="002C0220">
              <w:rPr>
                <w:rFonts w:cs="‡%ˆøï'EEÁ"/>
                <w:sz w:val="24"/>
                <w:szCs w:val="24"/>
              </w:rPr>
              <w:t>thoughtful consideration of racial equity in any decision.</w:t>
            </w:r>
            <w:r w:rsidR="00743F08" w:rsidRPr="00743F08">
              <w:rPr>
                <w:rFonts w:cs="‡%ˆøï'EEÁ"/>
                <w:sz w:val="24"/>
                <w:szCs w:val="24"/>
                <w:u w:val="single"/>
              </w:rPr>
              <w:t xml:space="preserve">  </w:t>
            </w:r>
          </w:p>
          <w:p w14:paraId="2C5694D8" w14:textId="77777777" w:rsidR="008B7E3A" w:rsidRPr="00743F08" w:rsidRDefault="008B7E3A" w:rsidP="008B7E3A">
            <w:pPr>
              <w:rPr>
                <w:rFonts w:cs="Times New Roman"/>
                <w:sz w:val="24"/>
                <w:szCs w:val="24"/>
                <w:u w:val="single"/>
              </w:rPr>
            </w:pPr>
          </w:p>
          <w:p w14:paraId="6BF36356" w14:textId="1098E023" w:rsidR="00FF2DB6" w:rsidRPr="00E84B2D" w:rsidRDefault="008B7E3A" w:rsidP="00FF2DB6">
            <w:pPr>
              <w:rPr>
                <w:rFonts w:cs="Times New Roman"/>
                <w:sz w:val="24"/>
                <w:szCs w:val="24"/>
              </w:rPr>
            </w:pPr>
            <w:r w:rsidRPr="0099591E">
              <w:rPr>
                <w:rFonts w:cs="Times New Roman"/>
                <w:sz w:val="24"/>
                <w:szCs w:val="24"/>
              </w:rPr>
              <w:t>The objectives of the workshop are:</w:t>
            </w:r>
          </w:p>
          <w:p w14:paraId="7336D80B" w14:textId="77777777" w:rsidR="00FF2DB6" w:rsidRPr="00E84B2D" w:rsidRDefault="00FF2DB6" w:rsidP="009E6898">
            <w:pPr>
              <w:widowControl w:val="0"/>
              <w:numPr>
                <w:ilvl w:val="0"/>
                <w:numId w:val="28"/>
              </w:numPr>
              <w:tabs>
                <w:tab w:val="left" w:pos="342"/>
                <w:tab w:val="left" w:pos="720"/>
              </w:tabs>
              <w:autoSpaceDE w:val="0"/>
              <w:autoSpaceDN w:val="0"/>
              <w:adjustRightInd w:val="0"/>
              <w:ind w:left="342"/>
              <w:rPr>
                <w:rFonts w:cs="OpenSans"/>
                <w:sz w:val="24"/>
                <w:szCs w:val="24"/>
              </w:rPr>
            </w:pPr>
            <w:r w:rsidRPr="00E84B2D">
              <w:rPr>
                <w:rFonts w:cs="OpenSans"/>
                <w:sz w:val="24"/>
                <w:szCs w:val="24"/>
              </w:rPr>
              <w:t xml:space="preserve">Learn about a Racial Equity Tool and how it can be applied, </w:t>
            </w:r>
            <w:r w:rsidRPr="00E84B2D">
              <w:rPr>
                <w:rFonts w:cs="OpenSans"/>
                <w:sz w:val="24"/>
                <w:szCs w:val="24"/>
              </w:rPr>
              <w:lastRenderedPageBreak/>
              <w:t>focusing on case studies.</w:t>
            </w:r>
          </w:p>
          <w:p w14:paraId="1A0B1D4D" w14:textId="77777777" w:rsidR="00FF2DB6" w:rsidRPr="00E84B2D" w:rsidRDefault="00FF2DB6" w:rsidP="009E6898">
            <w:pPr>
              <w:widowControl w:val="0"/>
              <w:numPr>
                <w:ilvl w:val="0"/>
                <w:numId w:val="28"/>
              </w:numPr>
              <w:tabs>
                <w:tab w:val="left" w:pos="342"/>
                <w:tab w:val="left" w:pos="720"/>
              </w:tabs>
              <w:autoSpaceDE w:val="0"/>
              <w:autoSpaceDN w:val="0"/>
              <w:adjustRightInd w:val="0"/>
              <w:ind w:left="342"/>
              <w:rPr>
                <w:rFonts w:cs="OpenSans"/>
                <w:sz w:val="24"/>
                <w:szCs w:val="24"/>
              </w:rPr>
            </w:pPr>
            <w:r w:rsidRPr="00E84B2D">
              <w:rPr>
                <w:rFonts w:cs="OpenSans"/>
                <w:sz w:val="24"/>
                <w:szCs w:val="24"/>
              </w:rPr>
              <w:t>Hear examples from local sustainability leaders who are promoting racial justice solutions by using racial equity tools.</w:t>
            </w:r>
          </w:p>
          <w:p w14:paraId="376FDDD4" w14:textId="77777777" w:rsidR="00FF2DB6" w:rsidRPr="00E84B2D" w:rsidRDefault="00FF2DB6" w:rsidP="009E6898">
            <w:pPr>
              <w:widowControl w:val="0"/>
              <w:numPr>
                <w:ilvl w:val="0"/>
                <w:numId w:val="28"/>
              </w:numPr>
              <w:tabs>
                <w:tab w:val="left" w:pos="342"/>
                <w:tab w:val="left" w:pos="720"/>
              </w:tabs>
              <w:autoSpaceDE w:val="0"/>
              <w:autoSpaceDN w:val="0"/>
              <w:adjustRightInd w:val="0"/>
              <w:ind w:left="342"/>
              <w:rPr>
                <w:rFonts w:cs="OpenSans"/>
                <w:sz w:val="24"/>
                <w:szCs w:val="24"/>
              </w:rPr>
            </w:pPr>
            <w:r w:rsidRPr="00E84B2D">
              <w:rPr>
                <w:rFonts w:cs="OpenSans"/>
                <w:sz w:val="24"/>
                <w:szCs w:val="24"/>
              </w:rPr>
              <w:t>Gain an increased understanding of key questions for addressing inequities.</w:t>
            </w:r>
          </w:p>
          <w:p w14:paraId="599DD319" w14:textId="77777777" w:rsidR="00FF2DB6" w:rsidRPr="00E84B2D" w:rsidRDefault="00FF2DB6" w:rsidP="009E6898">
            <w:pPr>
              <w:widowControl w:val="0"/>
              <w:numPr>
                <w:ilvl w:val="0"/>
                <w:numId w:val="28"/>
              </w:numPr>
              <w:tabs>
                <w:tab w:val="left" w:pos="342"/>
                <w:tab w:val="left" w:pos="720"/>
              </w:tabs>
              <w:autoSpaceDE w:val="0"/>
              <w:autoSpaceDN w:val="0"/>
              <w:adjustRightInd w:val="0"/>
              <w:ind w:left="342"/>
              <w:rPr>
                <w:rFonts w:cs="OpenSans"/>
                <w:sz w:val="24"/>
                <w:szCs w:val="24"/>
              </w:rPr>
            </w:pPr>
            <w:r w:rsidRPr="00E84B2D">
              <w:rPr>
                <w:rFonts w:cs="OpenSans"/>
                <w:sz w:val="24"/>
                <w:szCs w:val="24"/>
              </w:rPr>
              <w:t>Identify opportunities to advance racial equity within policies, practices, and programs in your own city.</w:t>
            </w:r>
          </w:p>
          <w:p w14:paraId="0FFF0AFD" w14:textId="77777777" w:rsidR="00FF2DB6" w:rsidRPr="00E84B2D" w:rsidRDefault="00FF2DB6" w:rsidP="0091412E">
            <w:pPr>
              <w:rPr>
                <w:rFonts w:cs="Calibri"/>
                <w:i/>
                <w:sz w:val="24"/>
                <w:szCs w:val="24"/>
              </w:rPr>
            </w:pPr>
          </w:p>
          <w:p w14:paraId="12B7F8E3" w14:textId="77777777" w:rsidR="00BE38D9" w:rsidRPr="00E84B2D" w:rsidRDefault="00BE38D9" w:rsidP="0091412E">
            <w:pPr>
              <w:rPr>
                <w:rFonts w:cs="Calibri"/>
                <w:sz w:val="24"/>
                <w:szCs w:val="24"/>
                <w:u w:val="single"/>
              </w:rPr>
            </w:pPr>
            <w:r w:rsidRPr="00E84B2D">
              <w:rPr>
                <w:rFonts w:cs="Times New Roman"/>
                <w:sz w:val="24"/>
                <w:szCs w:val="24"/>
                <w:u w:val="single"/>
              </w:rPr>
              <w:t>Participant introductions</w:t>
            </w:r>
            <w:r w:rsidRPr="00E84B2D">
              <w:rPr>
                <w:rFonts w:cs="Calibri"/>
                <w:sz w:val="24"/>
                <w:szCs w:val="24"/>
                <w:u w:val="single"/>
              </w:rPr>
              <w:t xml:space="preserve"> </w:t>
            </w:r>
          </w:p>
          <w:p w14:paraId="7AD0F4B2" w14:textId="0CCC6F31" w:rsidR="00BE38D9" w:rsidRDefault="00BE38D9" w:rsidP="0091412E">
            <w:pPr>
              <w:rPr>
                <w:sz w:val="24"/>
                <w:szCs w:val="24"/>
              </w:rPr>
            </w:pPr>
            <w:r w:rsidRPr="00E84B2D">
              <w:rPr>
                <w:sz w:val="24"/>
                <w:szCs w:val="24"/>
              </w:rPr>
              <w:t xml:space="preserve">Ask participants to share: name, role, </w:t>
            </w:r>
            <w:r w:rsidR="00030609" w:rsidRPr="00E84B2D">
              <w:rPr>
                <w:sz w:val="24"/>
                <w:szCs w:val="24"/>
              </w:rPr>
              <w:t xml:space="preserve">whether they attended any previous sessions, and </w:t>
            </w:r>
            <w:r w:rsidRPr="00E84B2D">
              <w:rPr>
                <w:sz w:val="24"/>
                <w:szCs w:val="24"/>
              </w:rPr>
              <w:t>one thing they hope to gain from the workshop</w:t>
            </w:r>
            <w:r w:rsidR="00030609" w:rsidRPr="00E84B2D">
              <w:rPr>
                <w:sz w:val="24"/>
                <w:szCs w:val="24"/>
              </w:rPr>
              <w:t>.</w:t>
            </w:r>
          </w:p>
          <w:p w14:paraId="175EAC48" w14:textId="77777777" w:rsidR="00FF2DB6" w:rsidRPr="00E84B2D" w:rsidRDefault="00FF2DB6" w:rsidP="0091412E">
            <w:pPr>
              <w:rPr>
                <w:i/>
                <w:sz w:val="24"/>
                <w:szCs w:val="24"/>
              </w:rPr>
            </w:pPr>
          </w:p>
          <w:p w14:paraId="3D48579C" w14:textId="77777777" w:rsidR="00BE38D9" w:rsidRPr="00E84B2D" w:rsidRDefault="00BE38D9" w:rsidP="0091412E">
            <w:pPr>
              <w:rPr>
                <w:rFonts w:cs="Calibri"/>
                <w:sz w:val="24"/>
                <w:szCs w:val="24"/>
              </w:rPr>
            </w:pPr>
            <w:r w:rsidRPr="00E84B2D">
              <w:rPr>
                <w:rFonts w:cs="Times New Roman"/>
                <w:sz w:val="24"/>
                <w:szCs w:val="24"/>
                <w:u w:val="single"/>
              </w:rPr>
              <w:t>Announcements</w:t>
            </w:r>
            <w:r w:rsidRPr="00E84B2D">
              <w:rPr>
                <w:rFonts w:cs="Times New Roman"/>
                <w:sz w:val="24"/>
                <w:szCs w:val="24"/>
              </w:rPr>
              <w:t xml:space="preserve"> </w:t>
            </w:r>
          </w:p>
          <w:p w14:paraId="1B55DAC2" w14:textId="77777777" w:rsidR="00BE38D9" w:rsidRPr="00E84B2D" w:rsidRDefault="00BE38D9" w:rsidP="009E6898">
            <w:pPr>
              <w:pStyle w:val="Style"/>
              <w:numPr>
                <w:ilvl w:val="0"/>
                <w:numId w:val="29"/>
              </w:numPr>
              <w:ind w:right="36"/>
              <w:rPr>
                <w:rFonts w:asciiTheme="minorHAnsi" w:hAnsiTheme="minorHAnsi" w:cs="Times New Roman"/>
                <w:color w:val="000000"/>
              </w:rPr>
            </w:pPr>
            <w:r w:rsidRPr="00E84B2D">
              <w:rPr>
                <w:rFonts w:asciiTheme="minorHAnsi" w:hAnsiTheme="minorHAnsi" w:cs="Times New Roman"/>
                <w:color w:val="000000"/>
              </w:rPr>
              <w:t xml:space="preserve">Make sure your cell phones are off or on vibrate. </w:t>
            </w:r>
          </w:p>
          <w:p w14:paraId="47B60B35" w14:textId="77777777" w:rsidR="00BE38D9" w:rsidRPr="00E84B2D" w:rsidRDefault="00BE38D9" w:rsidP="009E6898">
            <w:pPr>
              <w:pStyle w:val="Style"/>
              <w:numPr>
                <w:ilvl w:val="0"/>
                <w:numId w:val="29"/>
              </w:numPr>
              <w:ind w:right="27"/>
              <w:rPr>
                <w:rFonts w:asciiTheme="minorHAnsi" w:hAnsiTheme="minorHAnsi" w:cs="Times New Roman"/>
                <w:color w:val="000000"/>
              </w:rPr>
            </w:pPr>
            <w:r w:rsidRPr="00E84B2D">
              <w:rPr>
                <w:rFonts w:asciiTheme="minorHAnsi" w:hAnsiTheme="minorHAnsi" w:cs="Times New Roman"/>
                <w:color w:val="000000"/>
              </w:rPr>
              <w:t>Restroom locations.</w:t>
            </w:r>
          </w:p>
          <w:p w14:paraId="737FAD59" w14:textId="77777777" w:rsidR="00BE38D9" w:rsidRPr="00E84B2D" w:rsidRDefault="00BE38D9" w:rsidP="009E6898">
            <w:pPr>
              <w:pStyle w:val="Style"/>
              <w:numPr>
                <w:ilvl w:val="0"/>
                <w:numId w:val="29"/>
              </w:numPr>
              <w:ind w:right="36"/>
              <w:rPr>
                <w:rFonts w:asciiTheme="minorHAnsi" w:hAnsiTheme="minorHAnsi" w:cs="Times New Roman"/>
                <w:color w:val="000000"/>
              </w:rPr>
            </w:pPr>
            <w:r w:rsidRPr="00E84B2D">
              <w:rPr>
                <w:rFonts w:asciiTheme="minorHAnsi" w:hAnsiTheme="minorHAnsi" w:cs="Times New Roman"/>
                <w:color w:val="000000"/>
              </w:rPr>
              <w:t>Any other pertinent announcements.</w:t>
            </w:r>
          </w:p>
        </w:tc>
      </w:tr>
      <w:tr w:rsidR="00BE38D9" w:rsidRPr="00E84B2D" w14:paraId="3D3D117E" w14:textId="77777777" w:rsidTr="001572F2">
        <w:tc>
          <w:tcPr>
            <w:tcW w:w="0" w:type="auto"/>
          </w:tcPr>
          <w:p w14:paraId="629F1ECE" w14:textId="7F4F14E6" w:rsidR="00BE38D9" w:rsidRPr="00E84B2D" w:rsidRDefault="008B7E3A" w:rsidP="008B7E3A">
            <w:pPr>
              <w:rPr>
                <w:sz w:val="24"/>
                <w:szCs w:val="24"/>
              </w:rPr>
            </w:pPr>
            <w:r>
              <w:rPr>
                <w:sz w:val="24"/>
                <w:szCs w:val="24"/>
              </w:rPr>
              <w:lastRenderedPageBreak/>
              <w:t>5</w:t>
            </w:r>
            <w:r w:rsidR="0028458A">
              <w:rPr>
                <w:sz w:val="24"/>
                <w:szCs w:val="24"/>
              </w:rPr>
              <w:t xml:space="preserve"> minutes</w:t>
            </w:r>
          </w:p>
        </w:tc>
        <w:tc>
          <w:tcPr>
            <w:tcW w:w="1641" w:type="dxa"/>
          </w:tcPr>
          <w:p w14:paraId="0D6DBCBA" w14:textId="20EFF056" w:rsidR="00BE38D9" w:rsidRPr="00E84B2D" w:rsidRDefault="00FF2DB6" w:rsidP="00FF2DB6">
            <w:pPr>
              <w:rPr>
                <w:b/>
                <w:sz w:val="24"/>
                <w:szCs w:val="24"/>
              </w:rPr>
            </w:pPr>
            <w:r>
              <w:rPr>
                <w:sz w:val="24"/>
                <w:szCs w:val="24"/>
              </w:rPr>
              <w:t>G</w:t>
            </w:r>
            <w:r w:rsidR="00BE38D9" w:rsidRPr="00E84B2D">
              <w:rPr>
                <w:sz w:val="24"/>
                <w:szCs w:val="24"/>
              </w:rPr>
              <w:t xml:space="preserve">roup agreements </w:t>
            </w:r>
          </w:p>
        </w:tc>
        <w:tc>
          <w:tcPr>
            <w:tcW w:w="6858" w:type="dxa"/>
          </w:tcPr>
          <w:p w14:paraId="66F652B5" w14:textId="3DC7DEF2" w:rsidR="00BE38D9" w:rsidRPr="00E84B2D" w:rsidRDefault="00BE38D9" w:rsidP="0091412E">
            <w:pPr>
              <w:pStyle w:val="Style"/>
              <w:ind w:right="291"/>
              <w:rPr>
                <w:rFonts w:asciiTheme="minorHAnsi" w:hAnsiTheme="minorHAnsi" w:cs="Times New Roman"/>
                <w:i/>
                <w:iCs/>
                <w:color w:val="000000"/>
              </w:rPr>
            </w:pPr>
            <w:r w:rsidRPr="00E84B2D">
              <w:rPr>
                <w:rFonts w:asciiTheme="minorHAnsi" w:hAnsiTheme="minorHAnsi" w:cs="Times New Roman"/>
                <w:iCs/>
                <w:color w:val="000000"/>
              </w:rPr>
              <w:t xml:space="preserve">Before we begin </w:t>
            </w:r>
            <w:r w:rsidR="00554BE4" w:rsidRPr="00E84B2D">
              <w:rPr>
                <w:rFonts w:asciiTheme="minorHAnsi" w:hAnsiTheme="minorHAnsi" w:cs="Times New Roman"/>
                <w:iCs/>
                <w:color w:val="000000"/>
              </w:rPr>
              <w:t>we want to establish some group agreements</w:t>
            </w:r>
            <w:r w:rsidRPr="00E84B2D">
              <w:rPr>
                <w:rFonts w:asciiTheme="minorHAnsi" w:hAnsiTheme="minorHAnsi" w:cs="Times New Roman"/>
                <w:iCs/>
                <w:color w:val="000000"/>
              </w:rPr>
              <w:t xml:space="preserve">. These are </w:t>
            </w:r>
            <w:r w:rsidRPr="00E84B2D">
              <w:rPr>
                <w:rFonts w:asciiTheme="minorHAnsi" w:hAnsiTheme="minorHAnsi" w:cs="Times New Roman"/>
                <w:iCs/>
              </w:rPr>
              <w:t>on the opposite side of your agenda</w:t>
            </w:r>
            <w:r w:rsidRPr="00E84B2D">
              <w:rPr>
                <w:rFonts w:asciiTheme="minorHAnsi" w:hAnsiTheme="minorHAnsi" w:cs="Times New Roman"/>
                <w:iCs/>
                <w:color w:val="000000"/>
              </w:rPr>
              <w:t>. Let’s read them aloud. Can I have a volunteer start with #1? (</w:t>
            </w:r>
            <w:r w:rsidRPr="00E84B2D">
              <w:rPr>
                <w:rFonts w:asciiTheme="minorHAnsi" w:hAnsiTheme="minorHAnsi" w:cs="Times New Roman"/>
                <w:i/>
                <w:iCs/>
                <w:color w:val="000000"/>
              </w:rPr>
              <w:t xml:space="preserve">then proceed going around either to the right or left of the initial volunteer). </w:t>
            </w:r>
          </w:p>
          <w:p w14:paraId="12CFC5EB" w14:textId="77777777" w:rsidR="00BE38D9" w:rsidRPr="00E84B2D" w:rsidRDefault="00BE38D9" w:rsidP="009E6898">
            <w:pPr>
              <w:numPr>
                <w:ilvl w:val="0"/>
                <w:numId w:val="10"/>
              </w:numPr>
              <w:rPr>
                <w:rFonts w:cs="Arial"/>
                <w:sz w:val="24"/>
                <w:szCs w:val="24"/>
              </w:rPr>
            </w:pPr>
            <w:r w:rsidRPr="00E84B2D">
              <w:rPr>
                <w:rFonts w:cs="Arial"/>
                <w:sz w:val="24"/>
                <w:szCs w:val="24"/>
              </w:rPr>
              <w:t>Stay engaged. Speak from your own experience. Experience any discomfort that comes up as part of the learning process. Breathe.</w:t>
            </w:r>
          </w:p>
          <w:p w14:paraId="47E88BE2" w14:textId="77777777" w:rsidR="00BE38D9" w:rsidRPr="00E84B2D" w:rsidRDefault="00BE38D9" w:rsidP="009E6898">
            <w:pPr>
              <w:numPr>
                <w:ilvl w:val="0"/>
                <w:numId w:val="10"/>
              </w:numPr>
              <w:rPr>
                <w:rFonts w:cs="Arial"/>
                <w:sz w:val="24"/>
                <w:szCs w:val="24"/>
              </w:rPr>
            </w:pPr>
            <w:r w:rsidRPr="00E84B2D">
              <w:rPr>
                <w:rFonts w:cs="Arial"/>
                <w:sz w:val="24"/>
                <w:szCs w:val="24"/>
              </w:rPr>
              <w:t>If, when in racially-mixed groups discussing race, you usually hold back, speak up. If, when in racially-mixed groups discussing race, you tend to speak often, take a pause.</w:t>
            </w:r>
          </w:p>
          <w:p w14:paraId="3F4B29D4" w14:textId="77777777" w:rsidR="00BE38D9" w:rsidRPr="00E84B2D" w:rsidRDefault="00BE38D9" w:rsidP="009E6898">
            <w:pPr>
              <w:numPr>
                <w:ilvl w:val="0"/>
                <w:numId w:val="10"/>
              </w:numPr>
              <w:rPr>
                <w:rFonts w:cs="Arial"/>
                <w:sz w:val="24"/>
                <w:szCs w:val="24"/>
              </w:rPr>
            </w:pPr>
            <w:r w:rsidRPr="00E84B2D">
              <w:rPr>
                <w:rFonts w:cs="Arial"/>
                <w:sz w:val="24"/>
                <w:szCs w:val="24"/>
              </w:rPr>
              <w:t xml:space="preserve">Expect and accept non-closure on long-term issues; the work is ongoing. </w:t>
            </w:r>
          </w:p>
          <w:p w14:paraId="419083DB" w14:textId="77777777" w:rsidR="00BE38D9" w:rsidRPr="00E84B2D" w:rsidRDefault="00BE38D9" w:rsidP="009E6898">
            <w:pPr>
              <w:numPr>
                <w:ilvl w:val="0"/>
                <w:numId w:val="10"/>
              </w:numPr>
              <w:rPr>
                <w:rFonts w:cs="Arial"/>
                <w:sz w:val="24"/>
                <w:szCs w:val="24"/>
              </w:rPr>
            </w:pPr>
            <w:r w:rsidRPr="00E84B2D">
              <w:rPr>
                <w:rFonts w:cs="Arial"/>
                <w:sz w:val="24"/>
                <w:szCs w:val="24"/>
              </w:rPr>
              <w:t xml:space="preserve">Listen for understanding. Honor concerns – ask for suggestions. No shaming, attacking or discounting.  </w:t>
            </w:r>
          </w:p>
          <w:p w14:paraId="601F3A3B" w14:textId="77777777" w:rsidR="00BE38D9" w:rsidRPr="00E84B2D" w:rsidRDefault="00BE38D9" w:rsidP="009E6898">
            <w:pPr>
              <w:numPr>
                <w:ilvl w:val="0"/>
                <w:numId w:val="10"/>
              </w:numPr>
              <w:rPr>
                <w:sz w:val="24"/>
                <w:szCs w:val="24"/>
              </w:rPr>
            </w:pPr>
            <w:r w:rsidRPr="00E84B2D">
              <w:rPr>
                <w:rFonts w:cs="Arial"/>
                <w:sz w:val="24"/>
                <w:szCs w:val="24"/>
              </w:rPr>
              <w:t>Maintain confidentiality – if you later share about your experience in this workshop, refrain from using names.</w:t>
            </w:r>
          </w:p>
          <w:p w14:paraId="2909C2D3" w14:textId="4AC6D4BF" w:rsidR="00BE38D9" w:rsidRPr="00E84B2D" w:rsidRDefault="00BE38D9" w:rsidP="0091412E">
            <w:pPr>
              <w:pStyle w:val="Style"/>
              <w:ind w:right="152"/>
              <w:rPr>
                <w:rFonts w:asciiTheme="minorHAnsi" w:hAnsiTheme="minorHAnsi" w:cs="Times New Roman"/>
                <w:iCs/>
                <w:color w:val="000000"/>
              </w:rPr>
            </w:pPr>
            <w:r w:rsidRPr="00E84B2D">
              <w:rPr>
                <w:rFonts w:asciiTheme="minorHAnsi" w:hAnsiTheme="minorHAnsi" w:cs="Times New Roman"/>
                <w:i/>
                <w:iCs/>
                <w:color w:val="000000"/>
              </w:rPr>
              <w:t>Share a person</w:t>
            </w:r>
            <w:r w:rsidR="00171FC3">
              <w:rPr>
                <w:rFonts w:asciiTheme="minorHAnsi" w:hAnsiTheme="minorHAnsi" w:cs="Times New Roman"/>
                <w:i/>
                <w:iCs/>
                <w:color w:val="000000"/>
              </w:rPr>
              <w:t>al take on why one of the group</w:t>
            </w:r>
            <w:r w:rsidRPr="00E84B2D">
              <w:rPr>
                <w:rFonts w:asciiTheme="minorHAnsi" w:hAnsiTheme="minorHAnsi" w:cs="Times New Roman"/>
                <w:i/>
                <w:iCs/>
                <w:color w:val="000000"/>
              </w:rPr>
              <w:t xml:space="preserve"> </w:t>
            </w:r>
            <w:r w:rsidR="00171FC3">
              <w:rPr>
                <w:rFonts w:asciiTheme="minorHAnsi" w:hAnsiTheme="minorHAnsi" w:cs="Times New Roman"/>
                <w:i/>
                <w:iCs/>
                <w:color w:val="000000"/>
              </w:rPr>
              <w:t>agreements</w:t>
            </w:r>
            <w:r w:rsidRPr="00E84B2D">
              <w:rPr>
                <w:rFonts w:asciiTheme="minorHAnsi" w:hAnsiTheme="minorHAnsi" w:cs="Times New Roman"/>
                <w:i/>
                <w:iCs/>
                <w:color w:val="000000"/>
              </w:rPr>
              <w:t xml:space="preserve"> is important to you. </w:t>
            </w:r>
          </w:p>
          <w:p w14:paraId="7683E6E0" w14:textId="1C21E6CE" w:rsidR="00BE38D9" w:rsidRPr="00E84B2D" w:rsidRDefault="00BE38D9" w:rsidP="002819B7">
            <w:pPr>
              <w:pStyle w:val="Style"/>
              <w:ind w:right="152"/>
              <w:rPr>
                <w:rFonts w:asciiTheme="minorHAnsi" w:hAnsiTheme="minorHAnsi" w:cs="Times New Roman"/>
                <w:iCs/>
                <w:color w:val="000000"/>
                <w:u w:val="single"/>
              </w:rPr>
            </w:pPr>
            <w:r w:rsidRPr="00E84B2D">
              <w:rPr>
                <w:rFonts w:asciiTheme="minorHAnsi" w:hAnsiTheme="minorHAnsi" w:cs="Times New Roman"/>
                <w:iCs/>
                <w:color w:val="000000"/>
              </w:rPr>
              <w:t>Can I ask for a show of hands to indicate your</w:t>
            </w:r>
            <w:r w:rsidR="002819B7">
              <w:rPr>
                <w:rFonts w:asciiTheme="minorHAnsi" w:hAnsiTheme="minorHAnsi" w:cs="Times New Roman"/>
                <w:iCs/>
                <w:color w:val="000000"/>
              </w:rPr>
              <w:t xml:space="preserve"> willingness to use these group agreements</w:t>
            </w:r>
            <w:r w:rsidRPr="00E84B2D">
              <w:rPr>
                <w:rFonts w:asciiTheme="minorHAnsi" w:hAnsiTheme="minorHAnsi" w:cs="Times New Roman"/>
                <w:iCs/>
                <w:color w:val="000000"/>
              </w:rPr>
              <w:t>?</w:t>
            </w:r>
          </w:p>
        </w:tc>
      </w:tr>
      <w:tr w:rsidR="00BE38D9" w:rsidRPr="00E84B2D" w14:paraId="401CAA8B" w14:textId="77777777" w:rsidTr="001572F2">
        <w:tc>
          <w:tcPr>
            <w:tcW w:w="0" w:type="auto"/>
          </w:tcPr>
          <w:p w14:paraId="6AD4DAD3" w14:textId="4DA17B46" w:rsidR="00BE38D9" w:rsidRPr="00E84B2D" w:rsidRDefault="00BE38D9" w:rsidP="0091412E">
            <w:pPr>
              <w:rPr>
                <w:sz w:val="24"/>
                <w:szCs w:val="24"/>
              </w:rPr>
            </w:pPr>
            <w:r w:rsidRPr="00E84B2D">
              <w:rPr>
                <w:sz w:val="24"/>
                <w:szCs w:val="24"/>
              </w:rPr>
              <w:t>20 minute</w:t>
            </w:r>
            <w:r w:rsidR="0028458A">
              <w:rPr>
                <w:sz w:val="24"/>
                <w:szCs w:val="24"/>
              </w:rPr>
              <w:t>s</w:t>
            </w:r>
          </w:p>
        </w:tc>
        <w:tc>
          <w:tcPr>
            <w:tcW w:w="1641" w:type="dxa"/>
          </w:tcPr>
          <w:p w14:paraId="02DBB882" w14:textId="68D8BC74" w:rsidR="00BE38D9" w:rsidRPr="00E84B2D" w:rsidRDefault="00BE38D9" w:rsidP="00B5075D">
            <w:pPr>
              <w:rPr>
                <w:b/>
                <w:sz w:val="24"/>
                <w:szCs w:val="24"/>
              </w:rPr>
            </w:pPr>
            <w:r w:rsidRPr="00E84B2D">
              <w:rPr>
                <w:sz w:val="24"/>
                <w:szCs w:val="24"/>
              </w:rPr>
              <w:t xml:space="preserve">Paired sharing: </w:t>
            </w:r>
            <w:r w:rsidR="00C87AA3">
              <w:rPr>
                <w:sz w:val="24"/>
                <w:szCs w:val="24"/>
              </w:rPr>
              <w:t>how</w:t>
            </w:r>
            <w:r w:rsidRPr="00E84B2D">
              <w:rPr>
                <w:sz w:val="24"/>
                <w:szCs w:val="24"/>
              </w:rPr>
              <w:t xml:space="preserve"> </w:t>
            </w:r>
            <w:r w:rsidR="00D62286">
              <w:rPr>
                <w:sz w:val="24"/>
                <w:szCs w:val="24"/>
              </w:rPr>
              <w:lastRenderedPageBreak/>
              <w:t>tools</w:t>
            </w:r>
            <w:r w:rsidRPr="00E84B2D">
              <w:rPr>
                <w:sz w:val="24"/>
                <w:szCs w:val="24"/>
              </w:rPr>
              <w:t xml:space="preserve"> </w:t>
            </w:r>
            <w:r w:rsidR="00D62286">
              <w:rPr>
                <w:sz w:val="24"/>
                <w:szCs w:val="24"/>
              </w:rPr>
              <w:t xml:space="preserve">help you do your </w:t>
            </w:r>
            <w:r w:rsidR="00B5075D">
              <w:rPr>
                <w:sz w:val="24"/>
                <w:szCs w:val="24"/>
              </w:rPr>
              <w:t>job</w:t>
            </w:r>
            <w:r w:rsidRPr="00E84B2D">
              <w:rPr>
                <w:sz w:val="24"/>
                <w:szCs w:val="24"/>
              </w:rPr>
              <w:t xml:space="preserve"> </w:t>
            </w:r>
          </w:p>
        </w:tc>
        <w:tc>
          <w:tcPr>
            <w:tcW w:w="6858" w:type="dxa"/>
          </w:tcPr>
          <w:p w14:paraId="190558B6" w14:textId="5BA03D15" w:rsidR="00276984" w:rsidRPr="00E84B2D" w:rsidRDefault="00BE38D9" w:rsidP="00276984">
            <w:pPr>
              <w:rPr>
                <w:rFonts w:cs="Times New Roman"/>
                <w:sz w:val="24"/>
                <w:szCs w:val="24"/>
              </w:rPr>
            </w:pPr>
            <w:r w:rsidRPr="00E84B2D">
              <w:rPr>
                <w:rFonts w:cs="Times New Roman"/>
                <w:sz w:val="24"/>
                <w:szCs w:val="24"/>
              </w:rPr>
              <w:lastRenderedPageBreak/>
              <w:t xml:space="preserve">Now we’re going to do an activity that will help </w:t>
            </w:r>
            <w:r w:rsidR="00276984" w:rsidRPr="00E84B2D">
              <w:rPr>
                <w:rFonts w:cs="Times New Roman"/>
                <w:sz w:val="24"/>
                <w:szCs w:val="24"/>
              </w:rPr>
              <w:t xml:space="preserve">set the stage for use of a racial equity tool. </w:t>
            </w:r>
            <w:r w:rsidRPr="00E84B2D">
              <w:rPr>
                <w:rFonts w:cs="Times New Roman"/>
                <w:sz w:val="24"/>
                <w:szCs w:val="24"/>
              </w:rPr>
              <w:t xml:space="preserve"> </w:t>
            </w:r>
            <w:r w:rsidR="001B5E0F" w:rsidRPr="00E84B2D">
              <w:rPr>
                <w:rFonts w:cs="Times New Roman"/>
                <w:sz w:val="24"/>
                <w:szCs w:val="24"/>
              </w:rPr>
              <w:t>As a reminder</w:t>
            </w:r>
            <w:r w:rsidR="00276984" w:rsidRPr="00E84B2D">
              <w:rPr>
                <w:rFonts w:cs="Times New Roman"/>
                <w:sz w:val="24"/>
                <w:szCs w:val="24"/>
              </w:rPr>
              <w:t>:</w:t>
            </w:r>
          </w:p>
          <w:p w14:paraId="7D290778" w14:textId="77777777" w:rsidR="00276984" w:rsidRPr="00E84B2D" w:rsidRDefault="00276984" w:rsidP="009E6898">
            <w:pPr>
              <w:pStyle w:val="ListParagraph"/>
              <w:numPr>
                <w:ilvl w:val="0"/>
                <w:numId w:val="12"/>
              </w:numPr>
              <w:rPr>
                <w:rFonts w:cs="Times New Roman"/>
                <w:sz w:val="24"/>
                <w:szCs w:val="24"/>
              </w:rPr>
            </w:pPr>
            <w:r w:rsidRPr="00E84B2D">
              <w:rPr>
                <w:rFonts w:cs="Times New Roman"/>
                <w:sz w:val="24"/>
                <w:szCs w:val="24"/>
              </w:rPr>
              <w:lastRenderedPageBreak/>
              <w:t>We’ll have questions that we’ll be discussing, starting with self-reflection, with everyone taking a few minutes to jot down their personal responses to the questions.</w:t>
            </w:r>
          </w:p>
          <w:p w14:paraId="2A108021" w14:textId="7A963E58" w:rsidR="00276984" w:rsidRPr="00E84B2D" w:rsidRDefault="00276984" w:rsidP="009E6898">
            <w:pPr>
              <w:pStyle w:val="ListParagraph"/>
              <w:numPr>
                <w:ilvl w:val="0"/>
                <w:numId w:val="12"/>
              </w:numPr>
              <w:rPr>
                <w:rFonts w:cs="Times New Roman"/>
                <w:sz w:val="24"/>
                <w:szCs w:val="24"/>
              </w:rPr>
            </w:pPr>
            <w:r w:rsidRPr="00E84B2D">
              <w:rPr>
                <w:rFonts w:cs="Times New Roman"/>
                <w:sz w:val="24"/>
                <w:szCs w:val="24"/>
              </w:rPr>
              <w:t xml:space="preserve">Then we will get in pairs. Each person will have about 2½ minutes each to share their response to the questions. One person talks, the other person listens, without interrupting. If the person talking runs out of things to share, it’s okay to be silent. Additional thoughts may come to you.  The other person does not talk until I call “time,” at which point you will switch, the talker becomes listener and the </w:t>
            </w:r>
            <w:r w:rsidRPr="002C0220">
              <w:rPr>
                <w:rFonts w:cs="Times New Roman"/>
                <w:sz w:val="24"/>
                <w:szCs w:val="24"/>
              </w:rPr>
              <w:t>liste</w:t>
            </w:r>
            <w:r w:rsidR="00DB54C0" w:rsidRPr="002C0220">
              <w:rPr>
                <w:rFonts w:cs="Times New Roman"/>
                <w:sz w:val="24"/>
                <w:szCs w:val="24"/>
              </w:rPr>
              <w:t>ne</w:t>
            </w:r>
            <w:r w:rsidRPr="002C0220">
              <w:rPr>
                <w:rFonts w:cs="Times New Roman"/>
                <w:sz w:val="24"/>
                <w:szCs w:val="24"/>
              </w:rPr>
              <w:t>r</w:t>
            </w:r>
            <w:r w:rsidRPr="00E84B2D">
              <w:rPr>
                <w:rFonts w:cs="Times New Roman"/>
                <w:sz w:val="24"/>
                <w:szCs w:val="24"/>
              </w:rPr>
              <w:t xml:space="preserve"> becomes talker. </w:t>
            </w:r>
          </w:p>
          <w:p w14:paraId="56103D71" w14:textId="77777777" w:rsidR="00276984" w:rsidRPr="00E84B2D" w:rsidRDefault="00276984" w:rsidP="009E6898">
            <w:pPr>
              <w:pStyle w:val="ListParagraph"/>
              <w:numPr>
                <w:ilvl w:val="0"/>
                <w:numId w:val="12"/>
              </w:numPr>
              <w:rPr>
                <w:rFonts w:cs="Times New Roman"/>
                <w:sz w:val="24"/>
                <w:szCs w:val="24"/>
              </w:rPr>
            </w:pPr>
            <w:r w:rsidRPr="00E84B2D">
              <w:rPr>
                <w:rFonts w:cs="Times New Roman"/>
                <w:sz w:val="24"/>
                <w:szCs w:val="24"/>
              </w:rPr>
              <w:t xml:space="preserve">We will then have 2½ minutes for cross-talk where you can have an interactive conversation. </w:t>
            </w:r>
          </w:p>
          <w:p w14:paraId="4811EE85" w14:textId="77777777" w:rsidR="00276984" w:rsidRPr="00E84B2D" w:rsidRDefault="00276984" w:rsidP="00276984">
            <w:pPr>
              <w:rPr>
                <w:rFonts w:cs="Times New Roman"/>
                <w:sz w:val="24"/>
                <w:szCs w:val="24"/>
              </w:rPr>
            </w:pPr>
          </w:p>
          <w:p w14:paraId="72F82F51" w14:textId="61888E0B" w:rsidR="00276984" w:rsidRPr="00E84B2D" w:rsidRDefault="00276984" w:rsidP="00276984">
            <w:pPr>
              <w:rPr>
                <w:rFonts w:cs="Times New Roman"/>
                <w:sz w:val="24"/>
                <w:szCs w:val="24"/>
              </w:rPr>
            </w:pPr>
            <w:r w:rsidRPr="00E84B2D">
              <w:rPr>
                <w:rFonts w:cs="Times New Roman"/>
                <w:sz w:val="24"/>
                <w:szCs w:val="24"/>
              </w:rPr>
              <w:t xml:space="preserve">We want to intentionally interrupt some patterns that sometimes play out in our communication. </w:t>
            </w:r>
          </w:p>
          <w:p w14:paraId="363C2FCF" w14:textId="77777777" w:rsidR="00276984" w:rsidRPr="00E84B2D" w:rsidRDefault="00276984" w:rsidP="009E6898">
            <w:pPr>
              <w:pStyle w:val="ListParagraph"/>
              <w:numPr>
                <w:ilvl w:val="0"/>
                <w:numId w:val="14"/>
              </w:numPr>
              <w:rPr>
                <w:rFonts w:cs="Times New Roman"/>
                <w:sz w:val="24"/>
                <w:szCs w:val="24"/>
              </w:rPr>
            </w:pPr>
            <w:r w:rsidRPr="00E84B2D">
              <w:rPr>
                <w:rFonts w:cs="Times New Roman"/>
                <w:sz w:val="24"/>
                <w:szCs w:val="24"/>
              </w:rPr>
              <w:t>We often don’t take time for self-reflection prior to talking.</w:t>
            </w:r>
          </w:p>
          <w:p w14:paraId="3E02FBEE" w14:textId="77777777" w:rsidR="00276984" w:rsidRPr="00E84B2D" w:rsidRDefault="00276984" w:rsidP="009E6898">
            <w:pPr>
              <w:pStyle w:val="ListParagraph"/>
              <w:numPr>
                <w:ilvl w:val="0"/>
                <w:numId w:val="14"/>
              </w:numPr>
              <w:rPr>
                <w:rFonts w:cs="Times New Roman"/>
                <w:sz w:val="24"/>
                <w:szCs w:val="24"/>
              </w:rPr>
            </w:pPr>
            <w:r w:rsidRPr="00E84B2D">
              <w:rPr>
                <w:rFonts w:cs="Times New Roman"/>
                <w:sz w:val="24"/>
                <w:szCs w:val="24"/>
              </w:rPr>
              <w:t>Rather than listening to the other person, we often think about what we’re going to say.</w:t>
            </w:r>
          </w:p>
          <w:p w14:paraId="1387AA3D" w14:textId="77777777" w:rsidR="00276984" w:rsidRPr="00E84B2D" w:rsidRDefault="00276984" w:rsidP="009E6898">
            <w:pPr>
              <w:pStyle w:val="ListParagraph"/>
              <w:numPr>
                <w:ilvl w:val="0"/>
                <w:numId w:val="14"/>
              </w:numPr>
              <w:rPr>
                <w:rFonts w:cs="Times New Roman"/>
                <w:sz w:val="24"/>
                <w:szCs w:val="24"/>
              </w:rPr>
            </w:pPr>
            <w:r w:rsidRPr="00E84B2D">
              <w:rPr>
                <w:rFonts w:cs="Times New Roman"/>
                <w:sz w:val="24"/>
                <w:szCs w:val="24"/>
              </w:rPr>
              <w:t>There can be unequal participation – one person dominates and/or one person holds back.</w:t>
            </w:r>
          </w:p>
          <w:p w14:paraId="569A924B" w14:textId="77777777" w:rsidR="00276984" w:rsidRPr="00E84B2D" w:rsidRDefault="00276984" w:rsidP="009E6898">
            <w:pPr>
              <w:pStyle w:val="ListParagraph"/>
              <w:numPr>
                <w:ilvl w:val="0"/>
                <w:numId w:val="14"/>
              </w:numPr>
              <w:rPr>
                <w:rFonts w:cs="Times New Roman"/>
                <w:sz w:val="24"/>
                <w:szCs w:val="24"/>
              </w:rPr>
            </w:pPr>
            <w:r w:rsidRPr="00E84B2D">
              <w:rPr>
                <w:rFonts w:cs="Times New Roman"/>
                <w:sz w:val="24"/>
                <w:szCs w:val="24"/>
              </w:rPr>
              <w:t>We can have discomfort with silence. Silence is OK.</w:t>
            </w:r>
          </w:p>
          <w:p w14:paraId="02EB2091" w14:textId="77777777" w:rsidR="00276984" w:rsidRPr="00E84B2D" w:rsidRDefault="00276984" w:rsidP="00276984">
            <w:pPr>
              <w:rPr>
                <w:rFonts w:cs="Times New Roman"/>
                <w:sz w:val="24"/>
                <w:szCs w:val="24"/>
              </w:rPr>
            </w:pPr>
          </w:p>
          <w:p w14:paraId="141A1EFE" w14:textId="515BDFEA" w:rsidR="00BE38D9" w:rsidRPr="00E84B2D" w:rsidRDefault="00276984" w:rsidP="0091412E">
            <w:pPr>
              <w:rPr>
                <w:rFonts w:cs="Times New Roman"/>
                <w:sz w:val="24"/>
                <w:szCs w:val="24"/>
              </w:rPr>
            </w:pPr>
            <w:r w:rsidRPr="00E84B2D">
              <w:rPr>
                <w:rFonts w:cs="Times New Roman"/>
                <w:sz w:val="24"/>
                <w:szCs w:val="24"/>
              </w:rPr>
              <w:t xml:space="preserve">So, does everyone understand both the directions and the reason for the structure? Now, start your self-reflection and jot down your answers to the questions. </w:t>
            </w:r>
          </w:p>
          <w:p w14:paraId="28540ACF" w14:textId="19ED01FA" w:rsidR="00F67134" w:rsidRPr="002C0220" w:rsidRDefault="00D62286" w:rsidP="009E6898">
            <w:pPr>
              <w:pStyle w:val="ListParagraph"/>
              <w:numPr>
                <w:ilvl w:val="0"/>
                <w:numId w:val="21"/>
              </w:numPr>
              <w:rPr>
                <w:sz w:val="24"/>
                <w:szCs w:val="24"/>
              </w:rPr>
            </w:pPr>
            <w:r>
              <w:rPr>
                <w:sz w:val="24"/>
                <w:szCs w:val="24"/>
              </w:rPr>
              <w:t xml:space="preserve">What </w:t>
            </w:r>
            <w:r w:rsidR="00DB54C0" w:rsidRPr="002C0220">
              <w:rPr>
                <w:sz w:val="24"/>
                <w:szCs w:val="24"/>
              </w:rPr>
              <w:t xml:space="preserve">process </w:t>
            </w:r>
            <w:r w:rsidRPr="002C0220">
              <w:rPr>
                <w:sz w:val="24"/>
                <w:szCs w:val="24"/>
              </w:rPr>
              <w:t>tools</w:t>
            </w:r>
            <w:r w:rsidR="00FD764F" w:rsidRPr="002C0220">
              <w:rPr>
                <w:sz w:val="24"/>
                <w:szCs w:val="24"/>
              </w:rPr>
              <w:t xml:space="preserve"> </w:t>
            </w:r>
            <w:r w:rsidR="00F67134" w:rsidRPr="002C0220">
              <w:rPr>
                <w:sz w:val="24"/>
                <w:szCs w:val="24"/>
              </w:rPr>
              <w:t>do you use in your work place setting</w:t>
            </w:r>
            <w:r w:rsidR="00FD764F" w:rsidRPr="002C0220">
              <w:rPr>
                <w:sz w:val="24"/>
                <w:szCs w:val="24"/>
              </w:rPr>
              <w:t xml:space="preserve"> to </w:t>
            </w:r>
            <w:r w:rsidRPr="002C0220">
              <w:rPr>
                <w:sz w:val="24"/>
                <w:szCs w:val="24"/>
              </w:rPr>
              <w:t>get your job done</w:t>
            </w:r>
            <w:r w:rsidR="00F67134" w:rsidRPr="002C0220">
              <w:rPr>
                <w:sz w:val="24"/>
                <w:szCs w:val="24"/>
              </w:rPr>
              <w:t xml:space="preserve">? </w:t>
            </w:r>
            <w:r w:rsidR="00DB54C0" w:rsidRPr="002C0220">
              <w:rPr>
                <w:sz w:val="24"/>
                <w:szCs w:val="24"/>
              </w:rPr>
              <w:t>Process t</w:t>
            </w:r>
            <w:r w:rsidRPr="002C0220">
              <w:rPr>
                <w:sz w:val="24"/>
                <w:szCs w:val="24"/>
              </w:rPr>
              <w:t xml:space="preserve">ools include needs assessments, planning </w:t>
            </w:r>
            <w:r w:rsidR="00DB54C0" w:rsidRPr="002C0220">
              <w:rPr>
                <w:sz w:val="24"/>
                <w:szCs w:val="24"/>
              </w:rPr>
              <w:t>checklists</w:t>
            </w:r>
            <w:r w:rsidRPr="002C0220">
              <w:rPr>
                <w:sz w:val="24"/>
                <w:szCs w:val="24"/>
              </w:rPr>
              <w:t xml:space="preserve">, etc. Why do you use tools? </w:t>
            </w:r>
          </w:p>
          <w:p w14:paraId="7A8141E8" w14:textId="34719DED" w:rsidR="00BE38D9" w:rsidRPr="00E84B2D" w:rsidRDefault="00F67134" w:rsidP="009E6898">
            <w:pPr>
              <w:pStyle w:val="ListParagraph"/>
              <w:numPr>
                <w:ilvl w:val="0"/>
                <w:numId w:val="21"/>
              </w:numPr>
              <w:rPr>
                <w:sz w:val="24"/>
                <w:szCs w:val="24"/>
              </w:rPr>
            </w:pPr>
            <w:r w:rsidRPr="002C0220">
              <w:rPr>
                <w:sz w:val="24"/>
                <w:szCs w:val="24"/>
              </w:rPr>
              <w:t xml:space="preserve">From your personal experience, where have </w:t>
            </w:r>
            <w:r w:rsidR="00DB54C0" w:rsidRPr="002C0220">
              <w:rPr>
                <w:sz w:val="24"/>
                <w:szCs w:val="24"/>
              </w:rPr>
              <w:t>process</w:t>
            </w:r>
            <w:r w:rsidR="00DB54C0">
              <w:rPr>
                <w:sz w:val="24"/>
                <w:szCs w:val="24"/>
              </w:rPr>
              <w:t xml:space="preserve"> </w:t>
            </w:r>
            <w:r w:rsidRPr="00E84B2D">
              <w:rPr>
                <w:sz w:val="24"/>
                <w:szCs w:val="24"/>
              </w:rPr>
              <w:t>tools been most effective in getting results?</w:t>
            </w:r>
          </w:p>
          <w:p w14:paraId="4BCA6036" w14:textId="77777777" w:rsidR="00BE38D9" w:rsidRPr="00E84B2D" w:rsidRDefault="00BE38D9" w:rsidP="0091412E">
            <w:pPr>
              <w:rPr>
                <w:rFonts w:cs="Times New Roman"/>
                <w:sz w:val="24"/>
                <w:szCs w:val="24"/>
              </w:rPr>
            </w:pPr>
          </w:p>
          <w:p w14:paraId="2DD9C612" w14:textId="77777777" w:rsidR="00BE38D9" w:rsidRDefault="00BE38D9" w:rsidP="0091412E">
            <w:pPr>
              <w:rPr>
                <w:rFonts w:cs="Times New Roman"/>
                <w:sz w:val="24"/>
                <w:szCs w:val="24"/>
              </w:rPr>
            </w:pPr>
            <w:r w:rsidRPr="00E84B2D">
              <w:rPr>
                <w:rFonts w:cs="Times New Roman"/>
                <w:sz w:val="24"/>
                <w:szCs w:val="24"/>
              </w:rPr>
              <w:t xml:space="preserve">Now, get into pairs, and decide who is going to go first. </w:t>
            </w:r>
          </w:p>
          <w:p w14:paraId="686C7836" w14:textId="77777777" w:rsidR="008033D7" w:rsidRPr="00E84B2D" w:rsidRDefault="008033D7" w:rsidP="0091412E">
            <w:pPr>
              <w:rPr>
                <w:rFonts w:cs="Times New Roman"/>
                <w:sz w:val="24"/>
                <w:szCs w:val="24"/>
              </w:rPr>
            </w:pPr>
          </w:p>
          <w:p w14:paraId="16905AD6" w14:textId="1CE43A08" w:rsidR="00BE38D9" w:rsidRPr="00E84B2D" w:rsidRDefault="00276984" w:rsidP="0091412E">
            <w:pPr>
              <w:rPr>
                <w:rFonts w:cs="Times New Roman"/>
                <w:i/>
                <w:sz w:val="24"/>
                <w:szCs w:val="24"/>
              </w:rPr>
            </w:pPr>
            <w:r w:rsidRPr="00E84B2D">
              <w:rPr>
                <w:rFonts w:cs="Times New Roman"/>
                <w:i/>
                <w:sz w:val="24"/>
                <w:szCs w:val="24"/>
              </w:rPr>
              <w:t xml:space="preserve">Call time after each 2 ½ </w:t>
            </w:r>
            <w:r w:rsidR="00BE38D9" w:rsidRPr="00E84B2D">
              <w:rPr>
                <w:rFonts w:cs="Times New Roman"/>
                <w:i/>
                <w:sz w:val="24"/>
                <w:szCs w:val="24"/>
              </w:rPr>
              <w:t xml:space="preserve">minute segment, and then call the large group back together.  </w:t>
            </w:r>
          </w:p>
          <w:p w14:paraId="3AF9835B" w14:textId="77777777" w:rsidR="00BE38D9" w:rsidRPr="00E84B2D" w:rsidRDefault="00BE38D9" w:rsidP="0091412E">
            <w:pPr>
              <w:rPr>
                <w:rFonts w:cs="Times New Roman"/>
                <w:sz w:val="24"/>
                <w:szCs w:val="24"/>
              </w:rPr>
            </w:pPr>
          </w:p>
          <w:p w14:paraId="11311C11" w14:textId="2E6776E9" w:rsidR="00BE38D9" w:rsidRPr="00E84B2D" w:rsidRDefault="00BE38D9" w:rsidP="0091412E">
            <w:pPr>
              <w:rPr>
                <w:rFonts w:cs="Times New Roman"/>
                <w:sz w:val="24"/>
                <w:szCs w:val="24"/>
              </w:rPr>
            </w:pPr>
            <w:r w:rsidRPr="00E84B2D">
              <w:rPr>
                <w:rFonts w:cs="Times New Roman"/>
                <w:sz w:val="24"/>
                <w:szCs w:val="24"/>
              </w:rPr>
              <w:t>First, le</w:t>
            </w:r>
            <w:r w:rsidR="00276984" w:rsidRPr="00E84B2D">
              <w:rPr>
                <w:rFonts w:cs="Times New Roman"/>
                <w:sz w:val="24"/>
                <w:szCs w:val="24"/>
              </w:rPr>
              <w:t xml:space="preserve">t me ask, raise your hand if 2 ½ </w:t>
            </w:r>
            <w:r w:rsidRPr="00E84B2D">
              <w:rPr>
                <w:rFonts w:cs="Times New Roman"/>
                <w:sz w:val="24"/>
                <w:szCs w:val="24"/>
              </w:rPr>
              <w:t xml:space="preserve">minutes felt like a long time to talk. Okay, for how many did it feel short? And did the structure feel comfortable? </w:t>
            </w:r>
          </w:p>
          <w:p w14:paraId="240E8222" w14:textId="77777777" w:rsidR="00BE38D9" w:rsidRPr="00E84B2D" w:rsidRDefault="00BE38D9" w:rsidP="0091412E">
            <w:pPr>
              <w:rPr>
                <w:rFonts w:cs="Times New Roman"/>
                <w:sz w:val="24"/>
                <w:szCs w:val="24"/>
              </w:rPr>
            </w:pPr>
          </w:p>
          <w:p w14:paraId="5BA3108A" w14:textId="77777777" w:rsidR="00BE38D9" w:rsidRPr="00E84B2D" w:rsidRDefault="00BE38D9" w:rsidP="0091412E">
            <w:pPr>
              <w:rPr>
                <w:rFonts w:cs="Times New Roman"/>
                <w:sz w:val="24"/>
                <w:szCs w:val="24"/>
              </w:rPr>
            </w:pPr>
            <w:r w:rsidRPr="00E84B2D">
              <w:rPr>
                <w:rFonts w:cs="Times New Roman"/>
                <w:sz w:val="24"/>
                <w:szCs w:val="24"/>
              </w:rPr>
              <w:t xml:space="preserve">Anyone have any insights to share?  </w:t>
            </w:r>
          </w:p>
          <w:p w14:paraId="19BE7532" w14:textId="77777777" w:rsidR="00BE38D9" w:rsidRPr="00E84B2D" w:rsidRDefault="00BE38D9" w:rsidP="0091412E">
            <w:pPr>
              <w:rPr>
                <w:sz w:val="24"/>
                <w:szCs w:val="24"/>
              </w:rPr>
            </w:pPr>
            <w:r w:rsidRPr="00E84B2D">
              <w:rPr>
                <w:rFonts w:cs="Times New Roman"/>
                <w:i/>
                <w:sz w:val="24"/>
                <w:szCs w:val="24"/>
              </w:rPr>
              <w:t xml:space="preserve">Facilitate open-ended conversation (15 minutes). </w:t>
            </w:r>
            <w:r w:rsidRPr="00D62286">
              <w:rPr>
                <w:rFonts w:cs="Times New Roman"/>
                <w:i/>
                <w:sz w:val="24"/>
                <w:szCs w:val="24"/>
              </w:rPr>
              <w:t>Major themes you will want to cull out include:</w:t>
            </w:r>
          </w:p>
          <w:p w14:paraId="3AA2CAB1" w14:textId="356E96D2" w:rsidR="00BE38D9" w:rsidRDefault="00D62286" w:rsidP="009E6898">
            <w:pPr>
              <w:pStyle w:val="ListParagraph"/>
              <w:numPr>
                <w:ilvl w:val="0"/>
                <w:numId w:val="13"/>
              </w:numPr>
              <w:rPr>
                <w:sz w:val="24"/>
                <w:szCs w:val="24"/>
              </w:rPr>
            </w:pPr>
            <w:r>
              <w:rPr>
                <w:sz w:val="24"/>
                <w:szCs w:val="24"/>
              </w:rPr>
              <w:t xml:space="preserve">Tools are useful for accomplishing specific things, e.g., using a screwdriver makes driving a screw easier. A budget issue paper is a tool for identifying ways to increase or decrease your organization’s budget. </w:t>
            </w:r>
          </w:p>
          <w:p w14:paraId="1BEE9F34" w14:textId="2C5E49E9" w:rsidR="00E12D40" w:rsidRDefault="00E12D40" w:rsidP="009E6898">
            <w:pPr>
              <w:pStyle w:val="ListParagraph"/>
              <w:numPr>
                <w:ilvl w:val="0"/>
                <w:numId w:val="13"/>
              </w:numPr>
              <w:rPr>
                <w:sz w:val="24"/>
                <w:szCs w:val="24"/>
              </w:rPr>
            </w:pPr>
            <w:r>
              <w:rPr>
                <w:sz w:val="24"/>
                <w:szCs w:val="24"/>
              </w:rPr>
              <w:t xml:space="preserve">Tools are a means to an end.  They can help us achieve results and maximize our impact. </w:t>
            </w:r>
          </w:p>
          <w:p w14:paraId="6E9CC8C8" w14:textId="04AB854B" w:rsidR="00D62286" w:rsidRPr="00E84B2D" w:rsidRDefault="00D62286" w:rsidP="009E6898">
            <w:pPr>
              <w:pStyle w:val="ListParagraph"/>
              <w:numPr>
                <w:ilvl w:val="0"/>
                <w:numId w:val="13"/>
              </w:numPr>
              <w:rPr>
                <w:sz w:val="24"/>
                <w:szCs w:val="24"/>
              </w:rPr>
            </w:pPr>
            <w:r>
              <w:rPr>
                <w:sz w:val="24"/>
                <w:szCs w:val="24"/>
              </w:rPr>
              <w:t xml:space="preserve">Although we don’t often think about </w:t>
            </w:r>
            <w:r w:rsidR="00E12D40">
              <w:rPr>
                <w:sz w:val="24"/>
                <w:szCs w:val="24"/>
              </w:rPr>
              <w:t>tools in our work places, we use a wide range of different tools on a rout</w:t>
            </w:r>
            <w:r w:rsidR="00535B75">
              <w:rPr>
                <w:sz w:val="24"/>
                <w:szCs w:val="24"/>
              </w:rPr>
              <w:t>ine basis. The tools we use rei</w:t>
            </w:r>
            <w:r w:rsidR="00E12D40">
              <w:rPr>
                <w:sz w:val="24"/>
                <w:szCs w:val="24"/>
              </w:rPr>
              <w:t xml:space="preserve">nforce our organizations values and priorities. In order to integrate racial equity into our organization and to operationalize it as more than a value or words on paper, using a Racial Equity Tool is a way to proactively integrate racial equity into routine decision making. </w:t>
            </w:r>
          </w:p>
          <w:p w14:paraId="1246C5BD" w14:textId="70E2BDF6" w:rsidR="00BE38D9" w:rsidRPr="00E84B2D" w:rsidRDefault="00BE38D9" w:rsidP="0091412E">
            <w:pPr>
              <w:rPr>
                <w:rFonts w:cs="Times New Roman"/>
                <w:i/>
                <w:sz w:val="24"/>
                <w:szCs w:val="24"/>
              </w:rPr>
            </w:pPr>
            <w:r w:rsidRPr="00E84B2D">
              <w:rPr>
                <w:i/>
                <w:sz w:val="24"/>
                <w:szCs w:val="24"/>
              </w:rPr>
              <w:t xml:space="preserve">One person facilitates and the other </w:t>
            </w:r>
            <w:r w:rsidRPr="00E84B2D">
              <w:rPr>
                <w:rFonts w:cs="Times New Roman"/>
                <w:i/>
                <w:sz w:val="24"/>
                <w:szCs w:val="24"/>
              </w:rPr>
              <w:t>write</w:t>
            </w:r>
            <w:r w:rsidR="00DB54C0">
              <w:rPr>
                <w:rFonts w:cs="Times New Roman"/>
                <w:i/>
                <w:sz w:val="24"/>
                <w:szCs w:val="24"/>
              </w:rPr>
              <w:t>s</w:t>
            </w:r>
            <w:r w:rsidRPr="00E84B2D">
              <w:rPr>
                <w:rFonts w:cs="Times New Roman"/>
                <w:i/>
                <w:sz w:val="24"/>
                <w:szCs w:val="24"/>
              </w:rPr>
              <w:t xml:space="preserve"> up themes on the flip chart. </w:t>
            </w:r>
          </w:p>
        </w:tc>
      </w:tr>
      <w:tr w:rsidR="00BE38D9" w:rsidRPr="00E84B2D" w14:paraId="2F333A5E" w14:textId="77777777" w:rsidTr="001572F2">
        <w:tc>
          <w:tcPr>
            <w:tcW w:w="0" w:type="auto"/>
          </w:tcPr>
          <w:p w14:paraId="26C769E5" w14:textId="0FCFA056" w:rsidR="00BE38D9" w:rsidRPr="00E84B2D" w:rsidRDefault="00554BE4" w:rsidP="0091412E">
            <w:pPr>
              <w:rPr>
                <w:sz w:val="24"/>
                <w:szCs w:val="24"/>
              </w:rPr>
            </w:pPr>
            <w:r w:rsidRPr="00E84B2D">
              <w:rPr>
                <w:sz w:val="24"/>
                <w:szCs w:val="24"/>
              </w:rPr>
              <w:lastRenderedPageBreak/>
              <w:t>25</w:t>
            </w:r>
            <w:r w:rsidR="0028458A">
              <w:rPr>
                <w:sz w:val="24"/>
                <w:szCs w:val="24"/>
              </w:rPr>
              <w:t xml:space="preserve"> minutes</w:t>
            </w:r>
          </w:p>
        </w:tc>
        <w:tc>
          <w:tcPr>
            <w:tcW w:w="1641" w:type="dxa"/>
          </w:tcPr>
          <w:p w14:paraId="4B363009" w14:textId="77777777" w:rsidR="00BE38D9" w:rsidRPr="00E84B2D" w:rsidRDefault="00BE38D9" w:rsidP="0091412E">
            <w:pPr>
              <w:rPr>
                <w:b/>
                <w:sz w:val="24"/>
                <w:szCs w:val="24"/>
              </w:rPr>
            </w:pPr>
            <w:r w:rsidRPr="00E84B2D">
              <w:rPr>
                <w:b/>
                <w:sz w:val="24"/>
                <w:szCs w:val="24"/>
              </w:rPr>
              <w:t>Presentation and video</w:t>
            </w:r>
          </w:p>
          <w:p w14:paraId="78DDABCC" w14:textId="77777777" w:rsidR="00BE38D9" w:rsidRPr="00E84B2D" w:rsidRDefault="00BE38D9" w:rsidP="0091412E">
            <w:pPr>
              <w:rPr>
                <w:sz w:val="24"/>
                <w:szCs w:val="24"/>
              </w:rPr>
            </w:pPr>
            <w:r w:rsidRPr="00E84B2D">
              <w:rPr>
                <w:sz w:val="24"/>
                <w:szCs w:val="24"/>
              </w:rPr>
              <w:t>Deepening understanding</w:t>
            </w:r>
          </w:p>
        </w:tc>
        <w:tc>
          <w:tcPr>
            <w:tcW w:w="6858" w:type="dxa"/>
          </w:tcPr>
          <w:p w14:paraId="0E924757" w14:textId="36328916" w:rsidR="00F67134" w:rsidRPr="003D426E" w:rsidRDefault="00BE38D9" w:rsidP="0091412E">
            <w:pPr>
              <w:rPr>
                <w:rFonts w:cs="Times New Roman"/>
                <w:i/>
                <w:sz w:val="24"/>
                <w:szCs w:val="24"/>
              </w:rPr>
            </w:pPr>
            <w:r w:rsidRPr="003D426E">
              <w:rPr>
                <w:rFonts w:cs="Times New Roman"/>
                <w:i/>
                <w:sz w:val="24"/>
                <w:szCs w:val="24"/>
              </w:rPr>
              <w:t xml:space="preserve">Watch </w:t>
            </w:r>
            <w:r w:rsidR="00F67134" w:rsidRPr="003D426E">
              <w:rPr>
                <w:rFonts w:cs="Times New Roman"/>
                <w:i/>
                <w:sz w:val="24"/>
                <w:szCs w:val="24"/>
              </w:rPr>
              <w:t>the video (12 minutes)</w:t>
            </w:r>
          </w:p>
          <w:p w14:paraId="1CC77ECB" w14:textId="3814C3E1" w:rsidR="00F67134" w:rsidRPr="002C0220" w:rsidRDefault="00554BE4" w:rsidP="0091412E">
            <w:pPr>
              <w:rPr>
                <w:rFonts w:cs="Times New Roman"/>
                <w:i/>
                <w:sz w:val="24"/>
                <w:szCs w:val="24"/>
              </w:rPr>
            </w:pPr>
            <w:r w:rsidRPr="003D426E">
              <w:rPr>
                <w:rFonts w:cs="Times New Roman"/>
                <w:i/>
                <w:sz w:val="24"/>
                <w:szCs w:val="24"/>
              </w:rPr>
              <w:t>13</w:t>
            </w:r>
            <w:r w:rsidR="007D7C1A" w:rsidRPr="003D426E">
              <w:rPr>
                <w:rFonts w:cs="Times New Roman"/>
                <w:i/>
                <w:sz w:val="24"/>
                <w:szCs w:val="24"/>
              </w:rPr>
              <w:t xml:space="preserve"> minute</w:t>
            </w:r>
            <w:r w:rsidR="00F67134" w:rsidRPr="003D426E">
              <w:rPr>
                <w:rFonts w:cs="Times New Roman"/>
                <w:i/>
                <w:sz w:val="24"/>
                <w:szCs w:val="24"/>
              </w:rPr>
              <w:t xml:space="preserve"> discussion (large group):</w:t>
            </w:r>
          </w:p>
          <w:p w14:paraId="63DF52BD" w14:textId="77777777" w:rsidR="008033D7" w:rsidRDefault="008033D7" w:rsidP="00225C96">
            <w:pPr>
              <w:widowControl w:val="0"/>
              <w:autoSpaceDE w:val="0"/>
              <w:autoSpaceDN w:val="0"/>
              <w:adjustRightInd w:val="0"/>
              <w:rPr>
                <w:rFonts w:cs="Times New Roman"/>
                <w:i/>
                <w:sz w:val="24"/>
                <w:szCs w:val="24"/>
              </w:rPr>
            </w:pPr>
          </w:p>
          <w:p w14:paraId="1F0510B5" w14:textId="13450E4D" w:rsidR="00A20207" w:rsidRPr="00225C96" w:rsidRDefault="00C21FB1" w:rsidP="00225C96">
            <w:pPr>
              <w:widowControl w:val="0"/>
              <w:autoSpaceDE w:val="0"/>
              <w:autoSpaceDN w:val="0"/>
              <w:adjustRightInd w:val="0"/>
              <w:rPr>
                <w:rFonts w:cs="‡%ˆøï'EEÁ"/>
                <w:sz w:val="24"/>
                <w:szCs w:val="24"/>
              </w:rPr>
            </w:pPr>
            <w:r w:rsidRPr="00225C96">
              <w:rPr>
                <w:rFonts w:cs="Times New Roman"/>
                <w:i/>
                <w:sz w:val="24"/>
                <w:szCs w:val="24"/>
              </w:rPr>
              <w:t>Summarize what a racial equity tool is.</w:t>
            </w:r>
            <w:r w:rsidR="00743F08" w:rsidRPr="00225C96">
              <w:rPr>
                <w:rFonts w:cs="Times New Roman"/>
                <w:sz w:val="24"/>
                <w:szCs w:val="24"/>
              </w:rPr>
              <w:t xml:space="preserve"> A r</w:t>
            </w:r>
            <w:r w:rsidR="00743F08" w:rsidRPr="00225C96">
              <w:rPr>
                <w:rFonts w:cs="‡%ˆøï'EEÁ"/>
                <w:sz w:val="24"/>
                <w:szCs w:val="24"/>
              </w:rPr>
              <w:t xml:space="preserve">acial equity tool </w:t>
            </w:r>
            <w:r w:rsidR="003D1AB8" w:rsidRPr="00225C96">
              <w:rPr>
                <w:rFonts w:cs="‡%ˆøï'EEÁ"/>
                <w:sz w:val="24"/>
                <w:szCs w:val="24"/>
              </w:rPr>
              <w:t xml:space="preserve">is a simple set of questions that </w:t>
            </w:r>
            <w:r w:rsidR="004A4BAD" w:rsidRPr="00225C96">
              <w:rPr>
                <w:rFonts w:cs="‡%ˆøï'EEÁ"/>
                <w:sz w:val="24"/>
                <w:szCs w:val="24"/>
              </w:rPr>
              <w:t>provide a</w:t>
            </w:r>
            <w:r w:rsidR="00743F08" w:rsidRPr="00225C96">
              <w:rPr>
                <w:rFonts w:cs="‡%ˆøï'EEÁ"/>
                <w:sz w:val="24"/>
                <w:szCs w:val="24"/>
              </w:rPr>
              <w:t xml:space="preserve"> structure for thoughtful consideration o</w:t>
            </w:r>
            <w:r w:rsidR="003D1AB8" w:rsidRPr="00225C96">
              <w:rPr>
                <w:rFonts w:cs="‡%ˆøï'EEÁ"/>
                <w:sz w:val="24"/>
                <w:szCs w:val="24"/>
              </w:rPr>
              <w:t>f racial equity in any decision.</w:t>
            </w:r>
            <w:r w:rsidR="00A20207" w:rsidRPr="00225C96">
              <w:rPr>
                <w:rFonts w:cs="‡%ˆøï'EEÁ"/>
                <w:sz w:val="24"/>
                <w:szCs w:val="24"/>
              </w:rPr>
              <w:t xml:space="preserve">  Using the tool helps you to:  </w:t>
            </w:r>
          </w:p>
          <w:p w14:paraId="7CD0BDD6" w14:textId="5B425C83" w:rsidR="00A20207" w:rsidRPr="002C0220" w:rsidRDefault="00A20207" w:rsidP="00A20207">
            <w:pPr>
              <w:pStyle w:val="ListParagraph"/>
              <w:widowControl w:val="0"/>
              <w:numPr>
                <w:ilvl w:val="0"/>
                <w:numId w:val="54"/>
              </w:numPr>
              <w:autoSpaceDE w:val="0"/>
              <w:autoSpaceDN w:val="0"/>
              <w:adjustRightInd w:val="0"/>
              <w:rPr>
                <w:rFonts w:cs="‡%ˆøï'EEÁ"/>
                <w:sz w:val="24"/>
                <w:szCs w:val="24"/>
              </w:rPr>
            </w:pPr>
            <w:r w:rsidRPr="002C0220">
              <w:rPr>
                <w:rFonts w:cs="‡%ˆøï'EEÁ"/>
                <w:sz w:val="24"/>
                <w:szCs w:val="24"/>
              </w:rPr>
              <w:t>Clearly articulate racial equity goals and outcomes</w:t>
            </w:r>
          </w:p>
          <w:p w14:paraId="64FA09C0" w14:textId="159905F1" w:rsidR="00A20207" w:rsidRPr="002C0220" w:rsidRDefault="00A20207" w:rsidP="00A20207">
            <w:pPr>
              <w:pStyle w:val="ListParagraph"/>
              <w:widowControl w:val="0"/>
              <w:numPr>
                <w:ilvl w:val="0"/>
                <w:numId w:val="54"/>
              </w:numPr>
              <w:autoSpaceDE w:val="0"/>
              <w:autoSpaceDN w:val="0"/>
              <w:adjustRightInd w:val="0"/>
              <w:rPr>
                <w:rFonts w:cs="‡%ˆøï'EEÁ"/>
                <w:sz w:val="24"/>
                <w:szCs w:val="24"/>
              </w:rPr>
            </w:pPr>
            <w:r w:rsidRPr="002C0220">
              <w:rPr>
                <w:rFonts w:cs="‡%ˆøï'EEÁ"/>
                <w:sz w:val="24"/>
                <w:szCs w:val="24"/>
              </w:rPr>
              <w:t xml:space="preserve">Collect the data necessary to understand the problem </w:t>
            </w:r>
          </w:p>
          <w:p w14:paraId="4C9657C7" w14:textId="0031681F" w:rsidR="00A20207" w:rsidRPr="002C0220" w:rsidRDefault="00A20207" w:rsidP="00A20207">
            <w:pPr>
              <w:pStyle w:val="ListParagraph"/>
              <w:widowControl w:val="0"/>
              <w:numPr>
                <w:ilvl w:val="0"/>
                <w:numId w:val="54"/>
              </w:numPr>
              <w:autoSpaceDE w:val="0"/>
              <w:autoSpaceDN w:val="0"/>
              <w:adjustRightInd w:val="0"/>
              <w:rPr>
                <w:rFonts w:cs="‡%ˆøï'EEÁ"/>
                <w:sz w:val="24"/>
                <w:szCs w:val="24"/>
              </w:rPr>
            </w:pPr>
            <w:r w:rsidRPr="002C0220">
              <w:rPr>
                <w:rFonts w:cs="‡%ˆøï'EEÁ"/>
                <w:sz w:val="24"/>
                <w:szCs w:val="24"/>
              </w:rPr>
              <w:t>Engage all parts of the community that may be affected in crafting solutions</w:t>
            </w:r>
          </w:p>
          <w:p w14:paraId="33BAEB5D" w14:textId="77777777" w:rsidR="00A20207" w:rsidRPr="002C0220" w:rsidRDefault="00A20207" w:rsidP="00A20207">
            <w:pPr>
              <w:pStyle w:val="ListParagraph"/>
              <w:widowControl w:val="0"/>
              <w:numPr>
                <w:ilvl w:val="0"/>
                <w:numId w:val="54"/>
              </w:numPr>
              <w:autoSpaceDE w:val="0"/>
              <w:autoSpaceDN w:val="0"/>
              <w:adjustRightInd w:val="0"/>
              <w:rPr>
                <w:rFonts w:cs="‡%ˆøï'EEÁ"/>
                <w:sz w:val="24"/>
                <w:szCs w:val="24"/>
              </w:rPr>
            </w:pPr>
            <w:r w:rsidRPr="002C0220">
              <w:rPr>
                <w:rFonts w:cs="‡%ˆøï'EEÁ"/>
                <w:sz w:val="24"/>
                <w:szCs w:val="24"/>
              </w:rPr>
              <w:t xml:space="preserve">Do the analysis needed to ensure that strategies advance racial equity and </w:t>
            </w:r>
            <w:r w:rsidRPr="002C0220">
              <w:rPr>
                <w:rFonts w:cs="Times New Roman"/>
                <w:sz w:val="24"/>
                <w:szCs w:val="24"/>
              </w:rPr>
              <w:t>mitigate</w:t>
            </w:r>
            <w:r w:rsidR="003D1AB8" w:rsidRPr="002C0220">
              <w:rPr>
                <w:rFonts w:cs="Times New Roman"/>
                <w:sz w:val="24"/>
                <w:szCs w:val="24"/>
              </w:rPr>
              <w:t xml:space="preserve"> unintended consequences</w:t>
            </w:r>
          </w:p>
          <w:p w14:paraId="251802C4" w14:textId="3CCAFC51" w:rsidR="00A20207" w:rsidRPr="002C0220" w:rsidRDefault="00A20207" w:rsidP="00A20207">
            <w:pPr>
              <w:pStyle w:val="ListParagraph"/>
              <w:widowControl w:val="0"/>
              <w:numPr>
                <w:ilvl w:val="0"/>
                <w:numId w:val="54"/>
              </w:numPr>
              <w:autoSpaceDE w:val="0"/>
              <w:autoSpaceDN w:val="0"/>
              <w:adjustRightInd w:val="0"/>
              <w:rPr>
                <w:rFonts w:cs="‡%ˆøï'EEÁ"/>
                <w:sz w:val="24"/>
                <w:szCs w:val="24"/>
              </w:rPr>
            </w:pPr>
            <w:r w:rsidRPr="002C0220">
              <w:rPr>
                <w:rFonts w:cs="Times New Roman"/>
                <w:sz w:val="24"/>
                <w:szCs w:val="24"/>
              </w:rPr>
              <w:t xml:space="preserve">Craft an implementation plan for advancing racial equity that will guide you through the process </w:t>
            </w:r>
          </w:p>
          <w:p w14:paraId="1B0B615A" w14:textId="693A6494" w:rsidR="003D1AB8" w:rsidRPr="002C0220" w:rsidRDefault="00A20207" w:rsidP="00A20207">
            <w:pPr>
              <w:pStyle w:val="ListParagraph"/>
              <w:widowControl w:val="0"/>
              <w:numPr>
                <w:ilvl w:val="0"/>
                <w:numId w:val="54"/>
              </w:numPr>
              <w:autoSpaceDE w:val="0"/>
              <w:autoSpaceDN w:val="0"/>
              <w:adjustRightInd w:val="0"/>
              <w:rPr>
                <w:rFonts w:cs="‡%ˆøï'EEÁ"/>
                <w:sz w:val="24"/>
                <w:szCs w:val="24"/>
              </w:rPr>
            </w:pPr>
            <w:r w:rsidRPr="002C0220">
              <w:rPr>
                <w:rFonts w:cs="Times New Roman"/>
                <w:sz w:val="24"/>
                <w:szCs w:val="24"/>
              </w:rPr>
              <w:t xml:space="preserve">Put in place mechanisms for communication, evaluation and accountability that will help you stay on course and build support for further change </w:t>
            </w:r>
          </w:p>
          <w:p w14:paraId="09760111" w14:textId="77777777" w:rsidR="008033D7" w:rsidRDefault="008033D7" w:rsidP="002C0220">
            <w:pPr>
              <w:rPr>
                <w:rFonts w:cs="Times New Roman"/>
                <w:i/>
                <w:sz w:val="24"/>
                <w:szCs w:val="24"/>
              </w:rPr>
            </w:pPr>
          </w:p>
          <w:p w14:paraId="038F1A69" w14:textId="740A7E7C" w:rsidR="00F573C5" w:rsidRPr="002C0220" w:rsidRDefault="00F573C5" w:rsidP="002C0220">
            <w:pPr>
              <w:rPr>
                <w:rFonts w:cs="Times New Roman"/>
                <w:i/>
                <w:sz w:val="24"/>
                <w:szCs w:val="24"/>
              </w:rPr>
            </w:pPr>
            <w:r w:rsidRPr="002C0220">
              <w:rPr>
                <w:rFonts w:cs="Times New Roman"/>
                <w:i/>
                <w:sz w:val="24"/>
                <w:szCs w:val="24"/>
              </w:rPr>
              <w:lastRenderedPageBreak/>
              <w:t xml:space="preserve">Share the following two questions: </w:t>
            </w:r>
          </w:p>
          <w:p w14:paraId="2C57EF57" w14:textId="1F3DA61D" w:rsidR="00F67134" w:rsidRPr="003D426E" w:rsidRDefault="004A4BAD" w:rsidP="009E6898">
            <w:pPr>
              <w:pStyle w:val="ListParagraph"/>
              <w:numPr>
                <w:ilvl w:val="0"/>
                <w:numId w:val="31"/>
              </w:numPr>
              <w:rPr>
                <w:rFonts w:cs="Times New Roman"/>
                <w:sz w:val="24"/>
                <w:szCs w:val="24"/>
              </w:rPr>
            </w:pPr>
            <w:r w:rsidRPr="002C0220">
              <w:rPr>
                <w:rFonts w:cs="Times New Roman"/>
                <w:sz w:val="24"/>
                <w:szCs w:val="24"/>
              </w:rPr>
              <w:t>In</w:t>
            </w:r>
            <w:r w:rsidR="00257A99" w:rsidRPr="002C0220">
              <w:rPr>
                <w:rFonts w:cs="Times New Roman"/>
                <w:sz w:val="24"/>
                <w:szCs w:val="24"/>
              </w:rPr>
              <w:t xml:space="preserve"> the video, s</w:t>
            </w:r>
            <w:r w:rsidR="00E12D40" w:rsidRPr="002C0220">
              <w:rPr>
                <w:rFonts w:cs="Times New Roman"/>
                <w:sz w:val="24"/>
                <w:szCs w:val="24"/>
              </w:rPr>
              <w:t xml:space="preserve">ome of the examples of a racial </w:t>
            </w:r>
            <w:r w:rsidR="00C21FB1" w:rsidRPr="002C0220">
              <w:rPr>
                <w:rFonts w:cs="Times New Roman"/>
                <w:sz w:val="24"/>
                <w:szCs w:val="24"/>
              </w:rPr>
              <w:t>equity tool being used include</w:t>
            </w:r>
            <w:r w:rsidR="00E12D40" w:rsidRPr="003D426E">
              <w:rPr>
                <w:rFonts w:cs="Times New Roman"/>
                <w:sz w:val="24"/>
                <w:szCs w:val="24"/>
              </w:rPr>
              <w:t xml:space="preserve"> during</w:t>
            </w:r>
            <w:r w:rsidR="00257A99" w:rsidRPr="003D426E">
              <w:rPr>
                <w:rFonts w:cs="Times New Roman"/>
                <w:sz w:val="24"/>
                <w:szCs w:val="24"/>
              </w:rPr>
              <w:t xml:space="preserve"> the budget, in health programs, comprehensive plans, transportation plans, and hiring. How </w:t>
            </w:r>
            <w:r w:rsidR="00C21FB1" w:rsidRPr="003D426E">
              <w:rPr>
                <w:rFonts w:cs="Times New Roman"/>
                <w:sz w:val="24"/>
                <w:szCs w:val="24"/>
              </w:rPr>
              <w:t xml:space="preserve">and when </w:t>
            </w:r>
            <w:r w:rsidR="00257A99" w:rsidRPr="003D426E">
              <w:rPr>
                <w:rFonts w:cs="Times New Roman"/>
                <w:sz w:val="24"/>
                <w:szCs w:val="24"/>
              </w:rPr>
              <w:t xml:space="preserve">might a racial equity tool be used in your workplace? </w:t>
            </w:r>
          </w:p>
          <w:p w14:paraId="0F45271A" w14:textId="1B1A7822" w:rsidR="007A47B8" w:rsidRPr="003D426E" w:rsidRDefault="00257A99" w:rsidP="009E6898">
            <w:pPr>
              <w:pStyle w:val="ListParagraph"/>
              <w:numPr>
                <w:ilvl w:val="0"/>
                <w:numId w:val="31"/>
              </w:numPr>
              <w:rPr>
                <w:sz w:val="24"/>
                <w:szCs w:val="24"/>
              </w:rPr>
            </w:pPr>
            <w:r w:rsidRPr="003D426E">
              <w:rPr>
                <w:rFonts w:cs="Times New Roman"/>
                <w:sz w:val="24"/>
                <w:szCs w:val="24"/>
              </w:rPr>
              <w:t>The video also identified potential</w:t>
            </w:r>
            <w:r w:rsidR="00F67134" w:rsidRPr="003D426E">
              <w:rPr>
                <w:rFonts w:cs="Times New Roman"/>
                <w:sz w:val="24"/>
                <w:szCs w:val="24"/>
              </w:rPr>
              <w:t xml:space="preserve"> barriers to the use of racial equity tools</w:t>
            </w:r>
            <w:r w:rsidRPr="003D426E">
              <w:rPr>
                <w:rFonts w:cs="Times New Roman"/>
                <w:sz w:val="24"/>
                <w:szCs w:val="24"/>
              </w:rPr>
              <w:t xml:space="preserve"> and strategies </w:t>
            </w:r>
            <w:r w:rsidR="00F67134" w:rsidRPr="003D426E">
              <w:rPr>
                <w:rFonts w:cs="Times New Roman"/>
                <w:sz w:val="24"/>
                <w:szCs w:val="24"/>
              </w:rPr>
              <w:t>to overcome barri</w:t>
            </w:r>
            <w:r w:rsidR="00554BE4" w:rsidRPr="003D426E">
              <w:rPr>
                <w:rFonts w:cs="Times New Roman"/>
                <w:sz w:val="24"/>
                <w:szCs w:val="24"/>
              </w:rPr>
              <w:t>ers</w:t>
            </w:r>
            <w:r w:rsidRPr="003D426E">
              <w:rPr>
                <w:rFonts w:cs="Times New Roman"/>
                <w:sz w:val="24"/>
                <w:szCs w:val="24"/>
              </w:rPr>
              <w:t xml:space="preserve">. </w:t>
            </w:r>
            <w:r w:rsidR="007A47B8" w:rsidRPr="003D426E">
              <w:rPr>
                <w:rFonts w:cs="Times New Roman"/>
                <w:sz w:val="24"/>
                <w:szCs w:val="24"/>
              </w:rPr>
              <w:t>Are there any that you think you might face</w:t>
            </w:r>
            <w:r w:rsidR="00554BE4" w:rsidRPr="003D426E">
              <w:rPr>
                <w:rFonts w:cs="Times New Roman"/>
                <w:sz w:val="24"/>
                <w:szCs w:val="24"/>
              </w:rPr>
              <w:t>?</w:t>
            </w:r>
            <w:r w:rsidR="007A47B8" w:rsidRPr="003D426E">
              <w:rPr>
                <w:rFonts w:cs="Times New Roman"/>
                <w:i/>
                <w:sz w:val="24"/>
                <w:szCs w:val="24"/>
              </w:rPr>
              <w:t xml:space="preserve"> </w:t>
            </w:r>
          </w:p>
          <w:p w14:paraId="0C48361D" w14:textId="77777777" w:rsidR="007A47B8" w:rsidRPr="003D426E" w:rsidRDefault="007A47B8" w:rsidP="007A47B8">
            <w:pPr>
              <w:pStyle w:val="ListParagraph"/>
              <w:ind w:left="360"/>
              <w:rPr>
                <w:sz w:val="24"/>
                <w:szCs w:val="24"/>
              </w:rPr>
            </w:pPr>
          </w:p>
          <w:p w14:paraId="32A4747D" w14:textId="6AF9CD5C" w:rsidR="00257A99" w:rsidRPr="003D426E" w:rsidRDefault="00257A99" w:rsidP="007A47B8">
            <w:pPr>
              <w:rPr>
                <w:sz w:val="24"/>
                <w:szCs w:val="24"/>
              </w:rPr>
            </w:pPr>
            <w:r w:rsidRPr="003D426E">
              <w:rPr>
                <w:rFonts w:cs="Times New Roman"/>
                <w:i/>
                <w:sz w:val="24"/>
                <w:szCs w:val="24"/>
              </w:rPr>
              <w:t>Major themes you will want to cull out include:</w:t>
            </w:r>
          </w:p>
          <w:p w14:paraId="43F798E2" w14:textId="5B409D59" w:rsidR="00257A99" w:rsidRPr="003D426E" w:rsidRDefault="00257A99" w:rsidP="009E6898">
            <w:pPr>
              <w:pStyle w:val="ListParagraph"/>
              <w:numPr>
                <w:ilvl w:val="0"/>
                <w:numId w:val="31"/>
              </w:numPr>
              <w:rPr>
                <w:rFonts w:cs="Times New Roman"/>
                <w:sz w:val="24"/>
                <w:szCs w:val="24"/>
              </w:rPr>
            </w:pPr>
            <w:r w:rsidRPr="003D426E">
              <w:rPr>
                <w:sz w:val="24"/>
                <w:szCs w:val="24"/>
              </w:rPr>
              <w:t xml:space="preserve">Organizations, systems and structures have been designed to achieve the outcomes they currently do (racially inequitable outcomes). A racial equity tool </w:t>
            </w:r>
            <w:r w:rsidR="00C21FB1" w:rsidRPr="002C0220">
              <w:rPr>
                <w:sz w:val="24"/>
                <w:szCs w:val="24"/>
              </w:rPr>
              <w:t>provides a way</w:t>
            </w:r>
            <w:r w:rsidRPr="003D426E">
              <w:rPr>
                <w:sz w:val="24"/>
                <w:szCs w:val="24"/>
              </w:rPr>
              <w:t xml:space="preserve"> to proactively insert raci</w:t>
            </w:r>
            <w:r w:rsidR="00C21FB1" w:rsidRPr="003D426E">
              <w:rPr>
                <w:sz w:val="24"/>
                <w:szCs w:val="24"/>
              </w:rPr>
              <w:t>al equity into routine decision-</w:t>
            </w:r>
            <w:r w:rsidRPr="003D426E">
              <w:rPr>
                <w:sz w:val="24"/>
                <w:szCs w:val="24"/>
              </w:rPr>
              <w:t>making.</w:t>
            </w:r>
          </w:p>
          <w:p w14:paraId="5471DCDF" w14:textId="69A56A44" w:rsidR="00BE38D9" w:rsidRPr="003D426E" w:rsidRDefault="00257A99" w:rsidP="009E6898">
            <w:pPr>
              <w:pStyle w:val="ListParagraph"/>
              <w:numPr>
                <w:ilvl w:val="0"/>
                <w:numId w:val="31"/>
              </w:numPr>
              <w:rPr>
                <w:rFonts w:cs="Times New Roman"/>
                <w:sz w:val="24"/>
                <w:szCs w:val="24"/>
              </w:rPr>
            </w:pPr>
            <w:r w:rsidRPr="003D426E">
              <w:rPr>
                <w:sz w:val="24"/>
                <w:szCs w:val="24"/>
              </w:rPr>
              <w:t xml:space="preserve">Although using a racial equity tool can feel challenging at the beginning, think of it as a skill or competency to be learned and developed. Most of us came into our jobs, and learned our jobs based on the status quo. </w:t>
            </w:r>
            <w:r w:rsidR="00BC45EA" w:rsidRPr="003D426E">
              <w:rPr>
                <w:sz w:val="24"/>
                <w:szCs w:val="24"/>
              </w:rPr>
              <w:t xml:space="preserve">A racial equity tool provides the opportunity to </w:t>
            </w:r>
            <w:r w:rsidR="007A47B8" w:rsidRPr="003D426E">
              <w:rPr>
                <w:sz w:val="24"/>
                <w:szCs w:val="24"/>
              </w:rPr>
              <w:t>interrupt the status quo, clearly articulate racial equity outcomes, develop and implement racial equity strategies</w:t>
            </w:r>
            <w:r w:rsidR="00BC45EA" w:rsidRPr="003D426E">
              <w:rPr>
                <w:sz w:val="24"/>
                <w:szCs w:val="24"/>
              </w:rPr>
              <w:t xml:space="preserve"> and center communities</w:t>
            </w:r>
            <w:r w:rsidR="007A47B8" w:rsidRPr="003D426E">
              <w:rPr>
                <w:sz w:val="24"/>
                <w:szCs w:val="24"/>
              </w:rPr>
              <w:t>.</w:t>
            </w:r>
            <w:r w:rsidR="00BC45EA" w:rsidRPr="003D426E">
              <w:rPr>
                <w:sz w:val="24"/>
                <w:szCs w:val="24"/>
              </w:rPr>
              <w:t xml:space="preserve"> </w:t>
            </w:r>
          </w:p>
        </w:tc>
      </w:tr>
      <w:tr w:rsidR="00BE38D9" w:rsidRPr="00E84B2D" w14:paraId="035E1271" w14:textId="77777777" w:rsidTr="001572F2">
        <w:tc>
          <w:tcPr>
            <w:tcW w:w="0" w:type="auto"/>
          </w:tcPr>
          <w:p w14:paraId="5B52FC71" w14:textId="6F0FB519" w:rsidR="00BE38D9" w:rsidRPr="00E84B2D" w:rsidRDefault="00BA30E1" w:rsidP="0091412E">
            <w:pPr>
              <w:rPr>
                <w:sz w:val="24"/>
                <w:szCs w:val="24"/>
              </w:rPr>
            </w:pPr>
            <w:r w:rsidRPr="00E84B2D">
              <w:rPr>
                <w:sz w:val="24"/>
                <w:szCs w:val="24"/>
              </w:rPr>
              <w:lastRenderedPageBreak/>
              <w:t>5</w:t>
            </w:r>
            <w:r w:rsidR="0028458A">
              <w:rPr>
                <w:sz w:val="24"/>
                <w:szCs w:val="24"/>
              </w:rPr>
              <w:t>0 minutes</w:t>
            </w:r>
          </w:p>
          <w:p w14:paraId="19AB6228" w14:textId="77777777" w:rsidR="00BE38D9" w:rsidRPr="00E84B2D" w:rsidRDefault="00BE38D9" w:rsidP="0091412E">
            <w:pPr>
              <w:rPr>
                <w:sz w:val="24"/>
                <w:szCs w:val="24"/>
              </w:rPr>
            </w:pPr>
          </w:p>
        </w:tc>
        <w:tc>
          <w:tcPr>
            <w:tcW w:w="1641" w:type="dxa"/>
          </w:tcPr>
          <w:p w14:paraId="5EE1499C" w14:textId="099EC1D2" w:rsidR="00BE38D9" w:rsidRPr="00E84B2D" w:rsidRDefault="007D7C1A" w:rsidP="0091412E">
            <w:pPr>
              <w:rPr>
                <w:sz w:val="24"/>
                <w:szCs w:val="24"/>
              </w:rPr>
            </w:pPr>
            <w:r w:rsidRPr="00E84B2D">
              <w:rPr>
                <w:b/>
                <w:sz w:val="24"/>
                <w:szCs w:val="24"/>
              </w:rPr>
              <w:t>Racial Equity Tools – applied learning</w:t>
            </w:r>
            <w:r w:rsidRPr="00E84B2D">
              <w:rPr>
                <w:sz w:val="24"/>
                <w:szCs w:val="24"/>
              </w:rPr>
              <w:t xml:space="preserve"> (large and small group discussion)</w:t>
            </w:r>
          </w:p>
          <w:p w14:paraId="03D1BE8A" w14:textId="77777777" w:rsidR="00BE38D9" w:rsidRPr="00E84B2D" w:rsidRDefault="00BE38D9" w:rsidP="0091412E">
            <w:pPr>
              <w:rPr>
                <w:b/>
                <w:sz w:val="24"/>
                <w:szCs w:val="24"/>
              </w:rPr>
            </w:pPr>
          </w:p>
        </w:tc>
        <w:tc>
          <w:tcPr>
            <w:tcW w:w="6858" w:type="dxa"/>
          </w:tcPr>
          <w:p w14:paraId="4EE82C33" w14:textId="164C090F" w:rsidR="004B3757" w:rsidRPr="001A2023" w:rsidRDefault="001A2023" w:rsidP="0091412E">
            <w:pPr>
              <w:rPr>
                <w:rFonts w:cs="Times New Roman"/>
                <w:i/>
                <w:sz w:val="24"/>
                <w:szCs w:val="24"/>
              </w:rPr>
            </w:pPr>
            <w:r>
              <w:rPr>
                <w:rFonts w:cs="Times New Roman"/>
                <w:i/>
                <w:sz w:val="24"/>
                <w:szCs w:val="24"/>
              </w:rPr>
              <w:t>Introduce the scenario exercise (</w:t>
            </w:r>
            <w:r w:rsidR="004B3757" w:rsidRPr="00E84B2D">
              <w:rPr>
                <w:i/>
                <w:sz w:val="24"/>
                <w:szCs w:val="24"/>
              </w:rPr>
              <w:t>10 minutes</w:t>
            </w:r>
            <w:r w:rsidR="00225C96">
              <w:rPr>
                <w:i/>
                <w:sz w:val="24"/>
                <w:szCs w:val="24"/>
              </w:rPr>
              <w:t>)</w:t>
            </w:r>
            <w:r w:rsidR="004B3757" w:rsidRPr="00E84B2D">
              <w:rPr>
                <w:i/>
                <w:sz w:val="24"/>
                <w:szCs w:val="24"/>
              </w:rPr>
              <w:t xml:space="preserve"> </w:t>
            </w:r>
          </w:p>
          <w:p w14:paraId="7D0E4A49" w14:textId="604AD0AF" w:rsidR="001155BF" w:rsidRDefault="001155BF" w:rsidP="0091412E">
            <w:pPr>
              <w:rPr>
                <w:sz w:val="24"/>
                <w:szCs w:val="24"/>
              </w:rPr>
            </w:pPr>
            <w:r w:rsidRPr="00E84B2D">
              <w:rPr>
                <w:sz w:val="24"/>
                <w:szCs w:val="24"/>
              </w:rPr>
              <w:t xml:space="preserve">Now we are going to use a scenario to identify potential examples of individual, institutional and structural racism and </w:t>
            </w:r>
            <w:r w:rsidR="007A47B8">
              <w:rPr>
                <w:sz w:val="24"/>
                <w:szCs w:val="24"/>
              </w:rPr>
              <w:t>discuss ways in which a r</w:t>
            </w:r>
            <w:r w:rsidRPr="00E84B2D">
              <w:rPr>
                <w:sz w:val="24"/>
                <w:szCs w:val="24"/>
              </w:rPr>
              <w:t xml:space="preserve">acial </w:t>
            </w:r>
            <w:r w:rsidR="007A47B8">
              <w:rPr>
                <w:sz w:val="24"/>
                <w:szCs w:val="24"/>
              </w:rPr>
              <w:t>equity t</w:t>
            </w:r>
            <w:r w:rsidRPr="00E84B2D">
              <w:rPr>
                <w:sz w:val="24"/>
                <w:szCs w:val="24"/>
              </w:rPr>
              <w:t>ool could be used to advance racial equity</w:t>
            </w:r>
            <w:r w:rsidR="00D073FA">
              <w:rPr>
                <w:sz w:val="24"/>
                <w:szCs w:val="24"/>
              </w:rPr>
              <w:t xml:space="preserve"> </w:t>
            </w:r>
            <w:r w:rsidR="00D073FA" w:rsidRPr="002C0220">
              <w:rPr>
                <w:sz w:val="24"/>
                <w:szCs w:val="24"/>
              </w:rPr>
              <w:t xml:space="preserve">in </w:t>
            </w:r>
            <w:r w:rsidR="003D426E" w:rsidRPr="002C0220">
              <w:rPr>
                <w:sz w:val="24"/>
                <w:szCs w:val="24"/>
              </w:rPr>
              <w:t xml:space="preserve">one of </w:t>
            </w:r>
            <w:r w:rsidR="00D073FA" w:rsidRPr="002C0220">
              <w:rPr>
                <w:sz w:val="24"/>
                <w:szCs w:val="24"/>
              </w:rPr>
              <w:t>these cases</w:t>
            </w:r>
            <w:r w:rsidRPr="002C0220">
              <w:rPr>
                <w:sz w:val="24"/>
                <w:szCs w:val="24"/>
              </w:rPr>
              <w:t>.</w:t>
            </w:r>
            <w:r w:rsidRPr="00D073FA">
              <w:rPr>
                <w:sz w:val="24"/>
                <w:szCs w:val="24"/>
                <w:u w:val="single"/>
              </w:rPr>
              <w:t xml:space="preserve"> </w:t>
            </w:r>
          </w:p>
          <w:p w14:paraId="449648CB" w14:textId="77777777" w:rsidR="007A47B8" w:rsidRPr="00E84B2D" w:rsidRDefault="007A47B8" w:rsidP="0091412E">
            <w:pPr>
              <w:rPr>
                <w:sz w:val="24"/>
                <w:szCs w:val="24"/>
              </w:rPr>
            </w:pPr>
          </w:p>
          <w:p w14:paraId="6CAF4CE4" w14:textId="50CF2CEB" w:rsidR="003D426E" w:rsidRPr="00A8198F" w:rsidRDefault="001155BF" w:rsidP="003D426E">
            <w:pPr>
              <w:outlineLvl w:val="0"/>
              <w:rPr>
                <w:b/>
                <w:color w:val="4F6228" w:themeColor="accent3" w:themeShade="80"/>
                <w:sz w:val="24"/>
                <w:szCs w:val="24"/>
              </w:rPr>
            </w:pPr>
            <w:r w:rsidRPr="00E84B2D">
              <w:rPr>
                <w:i/>
                <w:sz w:val="24"/>
                <w:szCs w:val="24"/>
              </w:rPr>
              <w:t xml:space="preserve">Distribute copies of </w:t>
            </w:r>
            <w:r w:rsidR="003D426E">
              <w:rPr>
                <w:b/>
                <w:color w:val="4F6228" w:themeColor="accent3" w:themeShade="80"/>
                <w:sz w:val="24"/>
                <w:szCs w:val="24"/>
              </w:rPr>
              <w:t>Attachment 9</w:t>
            </w:r>
            <w:r w:rsidR="003D426E" w:rsidRPr="00DA036C">
              <w:rPr>
                <w:b/>
                <w:color w:val="4F6228" w:themeColor="accent3" w:themeShade="80"/>
                <w:sz w:val="24"/>
                <w:szCs w:val="24"/>
              </w:rPr>
              <w:t>: Drivers of Inequity Scenario</w:t>
            </w:r>
            <w:r w:rsidR="003D426E">
              <w:rPr>
                <w:b/>
                <w:color w:val="4F6228" w:themeColor="accent3" w:themeShade="80"/>
                <w:sz w:val="24"/>
                <w:szCs w:val="24"/>
              </w:rPr>
              <w:t xml:space="preserve"> </w:t>
            </w:r>
            <w:r w:rsidR="003D426E">
              <w:rPr>
                <w:i/>
                <w:sz w:val="24"/>
                <w:szCs w:val="24"/>
              </w:rPr>
              <w:t xml:space="preserve">and </w:t>
            </w:r>
            <w:r w:rsidR="003D426E" w:rsidRPr="00A8198F">
              <w:rPr>
                <w:b/>
                <w:color w:val="4F6228" w:themeColor="accent3" w:themeShade="80"/>
                <w:sz w:val="24"/>
                <w:szCs w:val="24"/>
              </w:rPr>
              <w:t>Attachment 10: Racial Equity Toolkit Worksheet</w:t>
            </w:r>
            <w:r w:rsidR="003D426E">
              <w:rPr>
                <w:b/>
                <w:color w:val="4F6228" w:themeColor="accent3" w:themeShade="80"/>
                <w:sz w:val="24"/>
                <w:szCs w:val="24"/>
              </w:rPr>
              <w:t>.</w:t>
            </w:r>
            <w:r w:rsidR="003D426E" w:rsidRPr="00A8198F">
              <w:rPr>
                <w:b/>
                <w:color w:val="4F6228" w:themeColor="accent3" w:themeShade="80"/>
                <w:sz w:val="24"/>
                <w:szCs w:val="24"/>
              </w:rPr>
              <w:t xml:space="preserve"> </w:t>
            </w:r>
          </w:p>
          <w:p w14:paraId="2E58331E" w14:textId="36FB22F1" w:rsidR="007D7C1A" w:rsidRPr="00E84B2D" w:rsidRDefault="003D426E" w:rsidP="0091412E">
            <w:pPr>
              <w:rPr>
                <w:sz w:val="24"/>
                <w:szCs w:val="24"/>
              </w:rPr>
            </w:pPr>
            <w:r>
              <w:rPr>
                <w:i/>
                <w:sz w:val="24"/>
                <w:szCs w:val="24"/>
              </w:rPr>
              <w:t>Ask</w:t>
            </w:r>
            <w:r w:rsidR="001155BF" w:rsidRPr="00E84B2D">
              <w:rPr>
                <w:i/>
                <w:sz w:val="24"/>
                <w:szCs w:val="24"/>
              </w:rPr>
              <w:t xml:space="preserve"> for volunteers to read each of the roles</w:t>
            </w:r>
            <w:r>
              <w:rPr>
                <w:i/>
                <w:sz w:val="24"/>
                <w:szCs w:val="24"/>
              </w:rPr>
              <w:t xml:space="preserve"> in the scenario</w:t>
            </w:r>
            <w:r w:rsidR="001155BF" w:rsidRPr="00E84B2D">
              <w:rPr>
                <w:i/>
                <w:sz w:val="24"/>
                <w:szCs w:val="24"/>
              </w:rPr>
              <w:t xml:space="preserve">. </w:t>
            </w:r>
          </w:p>
          <w:p w14:paraId="38897DA9" w14:textId="77777777" w:rsidR="001155BF" w:rsidRDefault="001155BF" w:rsidP="0091412E">
            <w:pPr>
              <w:rPr>
                <w:sz w:val="24"/>
                <w:szCs w:val="24"/>
              </w:rPr>
            </w:pPr>
          </w:p>
          <w:p w14:paraId="26B8AAF4" w14:textId="3134BEEA" w:rsidR="004B3757" w:rsidRPr="004B3757" w:rsidRDefault="001A2023" w:rsidP="0091412E">
            <w:pPr>
              <w:rPr>
                <w:i/>
                <w:sz w:val="24"/>
                <w:szCs w:val="24"/>
              </w:rPr>
            </w:pPr>
            <w:r>
              <w:rPr>
                <w:i/>
                <w:sz w:val="24"/>
                <w:szCs w:val="24"/>
              </w:rPr>
              <w:t>Discussion of scenario in small groups (</w:t>
            </w:r>
            <w:r w:rsidR="00BE556F">
              <w:rPr>
                <w:i/>
                <w:sz w:val="24"/>
                <w:szCs w:val="24"/>
              </w:rPr>
              <w:t>15</w:t>
            </w:r>
            <w:r w:rsidR="00BE556F" w:rsidRPr="004B3757">
              <w:rPr>
                <w:i/>
                <w:sz w:val="24"/>
                <w:szCs w:val="24"/>
              </w:rPr>
              <w:t xml:space="preserve"> </w:t>
            </w:r>
            <w:r w:rsidR="004B3757" w:rsidRPr="004B3757">
              <w:rPr>
                <w:i/>
                <w:sz w:val="24"/>
                <w:szCs w:val="24"/>
              </w:rPr>
              <w:t>minutes</w:t>
            </w:r>
            <w:r>
              <w:rPr>
                <w:i/>
                <w:sz w:val="24"/>
                <w:szCs w:val="24"/>
              </w:rPr>
              <w:t>)</w:t>
            </w:r>
          </w:p>
          <w:p w14:paraId="158C6EF4" w14:textId="77777777" w:rsidR="003D426E" w:rsidRPr="002C0220" w:rsidRDefault="00156154" w:rsidP="00156154">
            <w:pPr>
              <w:rPr>
                <w:rFonts w:cs="Times New Roman"/>
                <w:sz w:val="24"/>
                <w:szCs w:val="24"/>
                <w:u w:val="single"/>
              </w:rPr>
            </w:pPr>
            <w:r w:rsidRPr="00E84B2D">
              <w:rPr>
                <w:rFonts w:cs="Times New Roman"/>
                <w:sz w:val="24"/>
                <w:szCs w:val="24"/>
              </w:rPr>
              <w:t>Let’s g</w:t>
            </w:r>
            <w:r w:rsidR="00EE1D6F" w:rsidRPr="00E84B2D">
              <w:rPr>
                <w:rFonts w:cs="Times New Roman"/>
                <w:sz w:val="24"/>
                <w:szCs w:val="24"/>
              </w:rPr>
              <w:t xml:space="preserve">et into groups of four or five to talk about the </w:t>
            </w:r>
            <w:r w:rsidR="003D426E">
              <w:rPr>
                <w:rFonts w:cs="Times New Roman"/>
                <w:sz w:val="24"/>
                <w:szCs w:val="24"/>
              </w:rPr>
              <w:t>scenario</w:t>
            </w:r>
            <w:r w:rsidR="004B3757">
              <w:rPr>
                <w:rFonts w:cs="Times New Roman"/>
                <w:sz w:val="24"/>
                <w:szCs w:val="24"/>
              </w:rPr>
              <w:t xml:space="preserve">. </w:t>
            </w:r>
          </w:p>
          <w:p w14:paraId="76F77D86" w14:textId="01EA4850" w:rsidR="003D426E" w:rsidRDefault="00092741" w:rsidP="003D426E">
            <w:pPr>
              <w:pStyle w:val="ListParagraph"/>
              <w:numPr>
                <w:ilvl w:val="0"/>
                <w:numId w:val="53"/>
              </w:numPr>
              <w:rPr>
                <w:rFonts w:cs="Times New Roman"/>
                <w:sz w:val="24"/>
                <w:szCs w:val="24"/>
              </w:rPr>
            </w:pPr>
            <w:r w:rsidRPr="002C0220">
              <w:rPr>
                <w:rFonts w:cs="Times New Roman"/>
                <w:sz w:val="24"/>
                <w:szCs w:val="24"/>
              </w:rPr>
              <w:t>First</w:t>
            </w:r>
            <w:r w:rsidR="008033D7">
              <w:rPr>
                <w:rFonts w:cs="Times New Roman"/>
                <w:sz w:val="24"/>
                <w:szCs w:val="24"/>
              </w:rPr>
              <w:t>,</w:t>
            </w:r>
            <w:r w:rsidRPr="002C0220">
              <w:rPr>
                <w:rFonts w:cs="Times New Roman"/>
                <w:sz w:val="24"/>
                <w:szCs w:val="24"/>
              </w:rPr>
              <w:t xml:space="preserve"> identify </w:t>
            </w:r>
            <w:r w:rsidR="00BE556F">
              <w:rPr>
                <w:rFonts w:cs="Times New Roman"/>
                <w:sz w:val="24"/>
                <w:szCs w:val="24"/>
              </w:rPr>
              <w:t xml:space="preserve">one </w:t>
            </w:r>
            <w:r w:rsidRPr="002C0220">
              <w:rPr>
                <w:rFonts w:cs="Times New Roman"/>
                <w:sz w:val="24"/>
                <w:szCs w:val="24"/>
              </w:rPr>
              <w:t>example</w:t>
            </w:r>
            <w:r w:rsidR="00BE556F">
              <w:rPr>
                <w:rFonts w:cs="Times New Roman"/>
                <w:sz w:val="24"/>
                <w:szCs w:val="24"/>
              </w:rPr>
              <w:t xml:space="preserve"> each</w:t>
            </w:r>
            <w:r w:rsidR="00EE1D6F" w:rsidRPr="002C0220">
              <w:rPr>
                <w:rFonts w:cs="Times New Roman"/>
                <w:sz w:val="24"/>
                <w:szCs w:val="24"/>
              </w:rPr>
              <w:t xml:space="preserve"> of individual, institutional and structural racism</w:t>
            </w:r>
            <w:r w:rsidR="00BE556F">
              <w:rPr>
                <w:rFonts w:cs="Times New Roman"/>
                <w:sz w:val="24"/>
                <w:szCs w:val="24"/>
              </w:rPr>
              <w:t>.</w:t>
            </w:r>
          </w:p>
          <w:p w14:paraId="2BF2176C" w14:textId="1E5DD08A" w:rsidR="003D426E" w:rsidRPr="002C0220" w:rsidRDefault="003D426E" w:rsidP="002C0220">
            <w:pPr>
              <w:pStyle w:val="ListParagraph"/>
              <w:numPr>
                <w:ilvl w:val="0"/>
                <w:numId w:val="53"/>
              </w:numPr>
              <w:rPr>
                <w:rFonts w:cs="Times New Roman"/>
                <w:sz w:val="24"/>
                <w:szCs w:val="24"/>
              </w:rPr>
            </w:pPr>
            <w:r w:rsidRPr="002C0220">
              <w:rPr>
                <w:rFonts w:cs="Times New Roman"/>
                <w:sz w:val="24"/>
                <w:szCs w:val="24"/>
              </w:rPr>
              <w:t>Then, f</w:t>
            </w:r>
            <w:r w:rsidR="00092741" w:rsidRPr="002C0220">
              <w:rPr>
                <w:rFonts w:cs="Times New Roman"/>
                <w:sz w:val="24"/>
                <w:szCs w:val="24"/>
              </w:rPr>
              <w:t xml:space="preserve">or one example of institutional or structural racism, talk about how you could use a racial equity tool to address </w:t>
            </w:r>
            <w:r w:rsidR="00D073FA" w:rsidRPr="002C0220">
              <w:rPr>
                <w:rFonts w:cs="Times New Roman"/>
                <w:sz w:val="24"/>
                <w:szCs w:val="24"/>
              </w:rPr>
              <w:t>the racism</w:t>
            </w:r>
            <w:r w:rsidRPr="002C0220">
              <w:rPr>
                <w:rFonts w:cs="Times New Roman"/>
                <w:sz w:val="24"/>
                <w:szCs w:val="24"/>
              </w:rPr>
              <w:t xml:space="preserve"> using the </w:t>
            </w:r>
            <w:r w:rsidRPr="002C0220">
              <w:rPr>
                <w:b/>
                <w:color w:val="4F6228" w:themeColor="accent3" w:themeShade="80"/>
                <w:sz w:val="24"/>
                <w:szCs w:val="24"/>
              </w:rPr>
              <w:t>Racial Equity Toolkit Worksheet</w:t>
            </w:r>
            <w:r w:rsidRPr="00225C96">
              <w:rPr>
                <w:b/>
                <w:color w:val="4F6228" w:themeColor="accent3" w:themeShade="80"/>
                <w:sz w:val="24"/>
                <w:szCs w:val="24"/>
              </w:rPr>
              <w:t>.</w:t>
            </w:r>
          </w:p>
          <w:p w14:paraId="32254C73" w14:textId="01795B16" w:rsidR="00156154" w:rsidRPr="003D426E" w:rsidRDefault="00156154" w:rsidP="003D426E">
            <w:pPr>
              <w:rPr>
                <w:rFonts w:cs="Times New Roman"/>
                <w:sz w:val="24"/>
                <w:szCs w:val="24"/>
              </w:rPr>
            </w:pPr>
            <w:r w:rsidRPr="003D426E">
              <w:rPr>
                <w:sz w:val="24"/>
                <w:szCs w:val="24"/>
              </w:rPr>
              <w:t xml:space="preserve">Please have someone serve as a recorder and someone else a </w:t>
            </w:r>
            <w:r w:rsidRPr="003D426E">
              <w:rPr>
                <w:sz w:val="24"/>
                <w:szCs w:val="24"/>
              </w:rPr>
              <w:lastRenderedPageBreak/>
              <w:t xml:space="preserve">reporter. </w:t>
            </w:r>
          </w:p>
          <w:p w14:paraId="5BF29C8F" w14:textId="77777777" w:rsidR="00156154" w:rsidRPr="00E84B2D" w:rsidRDefault="00156154" w:rsidP="00156154">
            <w:pPr>
              <w:rPr>
                <w:rFonts w:cs="Times New Roman"/>
                <w:sz w:val="24"/>
                <w:szCs w:val="24"/>
              </w:rPr>
            </w:pPr>
          </w:p>
          <w:p w14:paraId="78E6160C" w14:textId="642717AD" w:rsidR="00BE556F" w:rsidRDefault="00156154" w:rsidP="00EE1D6F">
            <w:pPr>
              <w:rPr>
                <w:rFonts w:cs="Times New Roman"/>
                <w:i/>
                <w:iCs/>
                <w:sz w:val="24"/>
                <w:szCs w:val="24"/>
              </w:rPr>
            </w:pPr>
            <w:r w:rsidRPr="00E84B2D">
              <w:rPr>
                <w:rFonts w:cs="Times New Roman"/>
                <w:i/>
                <w:iCs/>
                <w:sz w:val="24"/>
                <w:szCs w:val="24"/>
              </w:rPr>
              <w:t xml:space="preserve">After about </w:t>
            </w:r>
            <w:r w:rsidR="00BE556F">
              <w:rPr>
                <w:rFonts w:cs="Times New Roman"/>
                <w:i/>
                <w:iCs/>
                <w:sz w:val="24"/>
                <w:szCs w:val="24"/>
              </w:rPr>
              <w:t>five</w:t>
            </w:r>
            <w:r w:rsidR="00BE556F" w:rsidRPr="00E84B2D">
              <w:rPr>
                <w:rFonts w:cs="Times New Roman"/>
                <w:i/>
                <w:iCs/>
                <w:sz w:val="24"/>
                <w:szCs w:val="24"/>
              </w:rPr>
              <w:t xml:space="preserve"> </w:t>
            </w:r>
            <w:r w:rsidRPr="00E84B2D">
              <w:rPr>
                <w:rFonts w:cs="Times New Roman"/>
                <w:i/>
                <w:iCs/>
                <w:sz w:val="24"/>
                <w:szCs w:val="24"/>
              </w:rPr>
              <w:t xml:space="preserve">minutes, do a check-in to make sure that the groups have come up with at least one example </w:t>
            </w:r>
            <w:r w:rsidR="00EE1D6F" w:rsidRPr="00E84B2D">
              <w:rPr>
                <w:rFonts w:cs="Times New Roman"/>
                <w:i/>
                <w:iCs/>
                <w:sz w:val="24"/>
                <w:szCs w:val="24"/>
              </w:rPr>
              <w:t>of each type of racism and have m</w:t>
            </w:r>
            <w:r w:rsidR="007A47B8">
              <w:rPr>
                <w:rFonts w:cs="Times New Roman"/>
                <w:i/>
                <w:iCs/>
                <w:sz w:val="24"/>
                <w:szCs w:val="24"/>
              </w:rPr>
              <w:t>oved on to talk about use of a racial equity t</w:t>
            </w:r>
            <w:r w:rsidR="00EE1D6F" w:rsidRPr="00E84B2D">
              <w:rPr>
                <w:rFonts w:cs="Times New Roman"/>
                <w:i/>
                <w:iCs/>
                <w:sz w:val="24"/>
                <w:szCs w:val="24"/>
              </w:rPr>
              <w:t>ool</w:t>
            </w:r>
            <w:r w:rsidRPr="00E84B2D">
              <w:rPr>
                <w:rFonts w:cs="Times New Roman"/>
                <w:i/>
                <w:iCs/>
                <w:sz w:val="24"/>
                <w:szCs w:val="24"/>
              </w:rPr>
              <w:t>.</w:t>
            </w:r>
          </w:p>
          <w:p w14:paraId="53402FA2" w14:textId="77777777" w:rsidR="00BE556F" w:rsidRDefault="00BE556F" w:rsidP="00EE1D6F">
            <w:pPr>
              <w:rPr>
                <w:rFonts w:cs="Times New Roman"/>
                <w:i/>
                <w:iCs/>
                <w:sz w:val="24"/>
                <w:szCs w:val="24"/>
              </w:rPr>
            </w:pPr>
          </w:p>
          <w:p w14:paraId="1A737885" w14:textId="77777777" w:rsidR="00BE556F" w:rsidRPr="004B3757" w:rsidRDefault="00BE556F" w:rsidP="00BE556F">
            <w:pPr>
              <w:rPr>
                <w:i/>
                <w:sz w:val="24"/>
                <w:szCs w:val="24"/>
              </w:rPr>
            </w:pPr>
            <w:r w:rsidRPr="004B3757">
              <w:rPr>
                <w:i/>
                <w:sz w:val="24"/>
                <w:szCs w:val="24"/>
              </w:rPr>
              <w:t>Large group report back (5 minutes)</w:t>
            </w:r>
          </w:p>
          <w:p w14:paraId="2D2F388E" w14:textId="2DE8B3A3" w:rsidR="00EE1D6F" w:rsidRPr="00E84B2D" w:rsidRDefault="00156154" w:rsidP="00EE1D6F">
            <w:pPr>
              <w:rPr>
                <w:rFonts w:cs="Times New Roman"/>
                <w:i/>
                <w:iCs/>
                <w:sz w:val="24"/>
                <w:szCs w:val="24"/>
              </w:rPr>
            </w:pPr>
            <w:r w:rsidRPr="00E84B2D">
              <w:rPr>
                <w:rFonts w:cs="Times New Roman"/>
                <w:i/>
                <w:iCs/>
                <w:sz w:val="24"/>
                <w:szCs w:val="24"/>
              </w:rPr>
              <w:t xml:space="preserve"> Pull the large group back </w:t>
            </w:r>
            <w:r w:rsidR="00EE1D6F" w:rsidRPr="00E84B2D">
              <w:rPr>
                <w:rFonts w:cs="Times New Roman"/>
                <w:i/>
                <w:iCs/>
                <w:sz w:val="24"/>
                <w:szCs w:val="24"/>
              </w:rPr>
              <w:t>together and ask:</w:t>
            </w:r>
          </w:p>
          <w:p w14:paraId="67B1DB19" w14:textId="091D5373" w:rsidR="00EE1D6F" w:rsidRPr="007A47B8" w:rsidRDefault="00EE1D6F" w:rsidP="009E6898">
            <w:pPr>
              <w:pStyle w:val="ListParagraph"/>
              <w:numPr>
                <w:ilvl w:val="0"/>
                <w:numId w:val="32"/>
              </w:numPr>
              <w:rPr>
                <w:sz w:val="24"/>
                <w:szCs w:val="24"/>
              </w:rPr>
            </w:pPr>
            <w:r w:rsidRPr="002819B7">
              <w:rPr>
                <w:rFonts w:cs="Times New Roman"/>
                <w:iCs/>
                <w:sz w:val="24"/>
                <w:szCs w:val="24"/>
              </w:rPr>
              <w:t>H</w:t>
            </w:r>
            <w:r w:rsidRPr="002819B7">
              <w:rPr>
                <w:sz w:val="24"/>
                <w:szCs w:val="24"/>
              </w:rPr>
              <w:t>ow</w:t>
            </w:r>
            <w:r w:rsidRPr="00E84B2D">
              <w:rPr>
                <w:sz w:val="24"/>
                <w:szCs w:val="24"/>
              </w:rPr>
              <w:t xml:space="preserve"> could</w:t>
            </w:r>
            <w:r w:rsidR="00273DB4">
              <w:rPr>
                <w:sz w:val="24"/>
                <w:szCs w:val="24"/>
              </w:rPr>
              <w:t xml:space="preserve"> a racial equity t</w:t>
            </w:r>
            <w:r w:rsidRPr="00E84B2D">
              <w:rPr>
                <w:sz w:val="24"/>
                <w:szCs w:val="24"/>
              </w:rPr>
              <w:t>ool be used to address racial inequities called out in this scenario,</w:t>
            </w:r>
            <w:r w:rsidR="007A47B8">
              <w:rPr>
                <w:sz w:val="24"/>
                <w:szCs w:val="24"/>
              </w:rPr>
              <w:t xml:space="preserve"> including community engagement, </w:t>
            </w:r>
            <w:r w:rsidRPr="00E84B2D">
              <w:rPr>
                <w:sz w:val="24"/>
                <w:szCs w:val="24"/>
              </w:rPr>
              <w:t>development of strategies to eliminate racial inequities, a</w:t>
            </w:r>
            <w:r w:rsidR="00535B75">
              <w:rPr>
                <w:sz w:val="24"/>
                <w:szCs w:val="24"/>
              </w:rPr>
              <w:t>nd creating greater public will?</w:t>
            </w:r>
            <w:r w:rsidRPr="00E84B2D">
              <w:rPr>
                <w:sz w:val="24"/>
                <w:szCs w:val="24"/>
              </w:rPr>
              <w:t xml:space="preserve">  </w:t>
            </w:r>
          </w:p>
          <w:p w14:paraId="59E5FE83" w14:textId="77777777" w:rsidR="00BA30E1" w:rsidRDefault="00BA30E1" w:rsidP="0091412E">
            <w:pPr>
              <w:rPr>
                <w:sz w:val="24"/>
                <w:szCs w:val="24"/>
              </w:rPr>
            </w:pPr>
          </w:p>
          <w:p w14:paraId="6694FA4C" w14:textId="77777777" w:rsidR="00E421C6" w:rsidRPr="003D426E" w:rsidRDefault="00E421C6" w:rsidP="00E421C6">
            <w:pPr>
              <w:rPr>
                <w:sz w:val="24"/>
                <w:szCs w:val="24"/>
              </w:rPr>
            </w:pPr>
            <w:r w:rsidRPr="003D426E">
              <w:rPr>
                <w:rFonts w:cs="Times New Roman"/>
                <w:i/>
                <w:sz w:val="24"/>
                <w:szCs w:val="24"/>
              </w:rPr>
              <w:t>Major themes you will want to cull out include:</w:t>
            </w:r>
          </w:p>
          <w:p w14:paraId="6B8F4303" w14:textId="77777777" w:rsidR="00E421C6" w:rsidRDefault="00E421C6" w:rsidP="00E421C6">
            <w:pPr>
              <w:pStyle w:val="ListParagraph"/>
              <w:numPr>
                <w:ilvl w:val="0"/>
                <w:numId w:val="55"/>
              </w:numPr>
              <w:rPr>
                <w:sz w:val="24"/>
                <w:szCs w:val="24"/>
              </w:rPr>
            </w:pPr>
            <w:r>
              <w:rPr>
                <w:sz w:val="24"/>
                <w:szCs w:val="24"/>
              </w:rPr>
              <w:t xml:space="preserve">Although we can speculate about individual racism in the scenario, e.g., the amount of space that Nick felt comfortable taking up, the reference to “those people,” </w:t>
            </w:r>
            <w:proofErr w:type="spellStart"/>
            <w:r>
              <w:rPr>
                <w:sz w:val="24"/>
                <w:szCs w:val="24"/>
              </w:rPr>
              <w:t>etc</w:t>
            </w:r>
            <w:proofErr w:type="spellEnd"/>
            <w:r w:rsidRPr="00E421C6">
              <w:rPr>
                <w:sz w:val="24"/>
                <w:szCs w:val="24"/>
              </w:rPr>
              <w:t xml:space="preserve">, </w:t>
            </w:r>
            <w:r>
              <w:rPr>
                <w:sz w:val="24"/>
                <w:szCs w:val="24"/>
              </w:rPr>
              <w:t xml:space="preserve">we actually don’t know what is in the hearts and minds of individual people. </w:t>
            </w:r>
          </w:p>
          <w:p w14:paraId="36EEC5BA" w14:textId="57CDBAB5" w:rsidR="00E421C6" w:rsidRDefault="00E421C6" w:rsidP="00E421C6">
            <w:pPr>
              <w:pStyle w:val="ListParagraph"/>
              <w:numPr>
                <w:ilvl w:val="0"/>
                <w:numId w:val="55"/>
              </w:numPr>
              <w:rPr>
                <w:sz w:val="24"/>
                <w:szCs w:val="24"/>
              </w:rPr>
            </w:pPr>
            <w:r>
              <w:rPr>
                <w:sz w:val="24"/>
                <w:szCs w:val="24"/>
              </w:rPr>
              <w:t xml:space="preserve">An examples of institutional racism might include the meeting not being designed to meet the needs of diverse communities. </w:t>
            </w:r>
          </w:p>
          <w:p w14:paraId="0A808DFF" w14:textId="77777777" w:rsidR="00E421C6" w:rsidRDefault="00E421C6" w:rsidP="00E421C6">
            <w:pPr>
              <w:pStyle w:val="ListParagraph"/>
              <w:numPr>
                <w:ilvl w:val="0"/>
                <w:numId w:val="55"/>
              </w:numPr>
              <w:rPr>
                <w:sz w:val="24"/>
                <w:szCs w:val="24"/>
              </w:rPr>
            </w:pPr>
            <w:r>
              <w:rPr>
                <w:sz w:val="24"/>
                <w:szCs w:val="24"/>
              </w:rPr>
              <w:t xml:space="preserve">Examples of structural racism might include the connection between housing, taxes and school funding or using criminal background checks as a screen for housing assistance. These are examples that cut across multiple systems, and have a cumulative, multiplier effect on racial inequities in the community. </w:t>
            </w:r>
          </w:p>
          <w:p w14:paraId="2F3D87F1" w14:textId="60DC3C32" w:rsidR="00E421C6" w:rsidRPr="00E421C6" w:rsidRDefault="00E421C6" w:rsidP="00E421C6">
            <w:pPr>
              <w:pStyle w:val="ListParagraph"/>
              <w:numPr>
                <w:ilvl w:val="0"/>
                <w:numId w:val="55"/>
              </w:numPr>
              <w:rPr>
                <w:sz w:val="24"/>
                <w:szCs w:val="24"/>
              </w:rPr>
            </w:pPr>
            <w:r>
              <w:rPr>
                <w:sz w:val="24"/>
                <w:szCs w:val="24"/>
              </w:rPr>
              <w:t xml:space="preserve">A racial equity tool could have been used prior to this meeting to </w:t>
            </w:r>
            <w:r w:rsidR="003F6BE3">
              <w:rPr>
                <w:sz w:val="24"/>
                <w:szCs w:val="24"/>
              </w:rPr>
              <w:t xml:space="preserve">1) </w:t>
            </w:r>
            <w:r>
              <w:rPr>
                <w:sz w:val="24"/>
                <w:szCs w:val="24"/>
              </w:rPr>
              <w:t xml:space="preserve">better design public engagement that is inclusive and allows more voices to be heard, </w:t>
            </w:r>
            <w:r w:rsidR="003F6BE3">
              <w:rPr>
                <w:sz w:val="24"/>
                <w:szCs w:val="24"/>
              </w:rPr>
              <w:t xml:space="preserve">2) </w:t>
            </w:r>
            <w:r>
              <w:rPr>
                <w:sz w:val="24"/>
                <w:szCs w:val="24"/>
              </w:rPr>
              <w:t>develop strategies to advance racial equity, such as limiting the use of criminal background checks</w:t>
            </w:r>
            <w:r w:rsidR="003F6BE3">
              <w:rPr>
                <w:sz w:val="24"/>
                <w:szCs w:val="24"/>
              </w:rPr>
              <w:t xml:space="preserve"> in housing to relevant crimes or using zoning laws to create more mixed-income housing, and 3) started the meeting with the recognition that we all need safe and affordable housing before talking about racial inequities (which can trigger racial anxiety and implicit bias)</w:t>
            </w:r>
            <w:r>
              <w:rPr>
                <w:sz w:val="24"/>
                <w:szCs w:val="24"/>
              </w:rPr>
              <w:t xml:space="preserve">. </w:t>
            </w:r>
            <w:r w:rsidRPr="00E421C6">
              <w:rPr>
                <w:sz w:val="24"/>
                <w:szCs w:val="24"/>
              </w:rPr>
              <w:t xml:space="preserve"> </w:t>
            </w:r>
          </w:p>
          <w:p w14:paraId="1A7E9533" w14:textId="77777777" w:rsidR="00E421C6" w:rsidRPr="00E84B2D" w:rsidRDefault="00E421C6" w:rsidP="00E421C6">
            <w:pPr>
              <w:rPr>
                <w:sz w:val="24"/>
                <w:szCs w:val="24"/>
              </w:rPr>
            </w:pPr>
          </w:p>
          <w:p w14:paraId="793EC80B" w14:textId="718F158D" w:rsidR="00E0537C" w:rsidRPr="002C0220" w:rsidRDefault="001A2023" w:rsidP="00E0537C">
            <w:pPr>
              <w:rPr>
                <w:i/>
                <w:sz w:val="24"/>
                <w:szCs w:val="24"/>
              </w:rPr>
            </w:pPr>
            <w:r>
              <w:rPr>
                <w:i/>
                <w:sz w:val="24"/>
                <w:szCs w:val="24"/>
              </w:rPr>
              <w:t>Regroup by Organization/Team to apply racial equity tool (</w:t>
            </w:r>
            <w:r w:rsidR="00E0537C" w:rsidRPr="002C0220">
              <w:rPr>
                <w:i/>
                <w:sz w:val="24"/>
                <w:szCs w:val="24"/>
              </w:rPr>
              <w:t>20 minutes</w:t>
            </w:r>
            <w:r>
              <w:rPr>
                <w:i/>
                <w:sz w:val="24"/>
                <w:szCs w:val="24"/>
              </w:rPr>
              <w:t xml:space="preserve"> including 10 minutes discussion; 10 minutes reporting out)</w:t>
            </w:r>
          </w:p>
          <w:p w14:paraId="193AB1CB" w14:textId="77777777" w:rsidR="001A2023" w:rsidRDefault="001A2023" w:rsidP="0091412E">
            <w:pPr>
              <w:rPr>
                <w:i/>
                <w:sz w:val="24"/>
                <w:szCs w:val="24"/>
              </w:rPr>
            </w:pPr>
          </w:p>
          <w:p w14:paraId="18FD3E87" w14:textId="7BC37E0D" w:rsidR="00BE38D9" w:rsidRPr="00E84B2D" w:rsidRDefault="001A2023" w:rsidP="0091412E">
            <w:pPr>
              <w:rPr>
                <w:i/>
                <w:sz w:val="24"/>
                <w:szCs w:val="24"/>
              </w:rPr>
            </w:pPr>
            <w:r>
              <w:rPr>
                <w:i/>
                <w:sz w:val="24"/>
                <w:szCs w:val="24"/>
              </w:rPr>
              <w:lastRenderedPageBreak/>
              <w:t xml:space="preserve">Discussion: </w:t>
            </w:r>
            <w:r w:rsidR="00BA30E1" w:rsidRPr="00E84B2D">
              <w:rPr>
                <w:i/>
                <w:sz w:val="24"/>
                <w:szCs w:val="24"/>
              </w:rPr>
              <w:t xml:space="preserve">Organize participants </w:t>
            </w:r>
            <w:r w:rsidR="00BE38D9" w:rsidRPr="00E84B2D">
              <w:rPr>
                <w:i/>
                <w:sz w:val="24"/>
                <w:szCs w:val="24"/>
              </w:rPr>
              <w:t xml:space="preserve">based on their </w:t>
            </w:r>
            <w:r w:rsidR="00BA30E1" w:rsidRPr="00E84B2D">
              <w:rPr>
                <w:i/>
                <w:sz w:val="24"/>
                <w:szCs w:val="24"/>
              </w:rPr>
              <w:t>work group or organization.</w:t>
            </w:r>
            <w:r w:rsidR="00BE38D9" w:rsidRPr="00E84B2D">
              <w:rPr>
                <w:i/>
                <w:sz w:val="24"/>
                <w:szCs w:val="24"/>
              </w:rPr>
              <w:t xml:space="preserve"> If there is no affiliation, groups can be randomly assigned. Ask for small groups/pairs to assign both a recorder and a reporter. Provide flip chart paper for recording of themes. </w:t>
            </w:r>
          </w:p>
          <w:p w14:paraId="19EA6A09" w14:textId="708350E9" w:rsidR="00BE38D9" w:rsidRDefault="00BE38D9" w:rsidP="0091412E">
            <w:pPr>
              <w:rPr>
                <w:i/>
                <w:sz w:val="24"/>
                <w:szCs w:val="24"/>
              </w:rPr>
            </w:pPr>
          </w:p>
          <w:p w14:paraId="78C3F47A" w14:textId="2CD17352" w:rsidR="00273DB4" w:rsidRPr="00E84B2D" w:rsidRDefault="00C87AA3" w:rsidP="0091412E">
            <w:pPr>
              <w:rPr>
                <w:i/>
                <w:sz w:val="24"/>
                <w:szCs w:val="24"/>
              </w:rPr>
            </w:pPr>
            <w:r>
              <w:rPr>
                <w:sz w:val="24"/>
                <w:szCs w:val="24"/>
              </w:rPr>
              <w:t>D</w:t>
            </w:r>
            <w:r w:rsidR="00273DB4">
              <w:rPr>
                <w:sz w:val="24"/>
                <w:szCs w:val="24"/>
              </w:rPr>
              <w:t xml:space="preserve">ecision points are key opportunities to use a racial equity tool. We are going to get into small groups so that you can talk about using a racial equity tool </w:t>
            </w:r>
            <w:r>
              <w:rPr>
                <w:sz w:val="24"/>
                <w:szCs w:val="24"/>
              </w:rPr>
              <w:t>in your own organizations.</w:t>
            </w:r>
            <w:r w:rsidR="00273DB4">
              <w:rPr>
                <w:sz w:val="24"/>
                <w:szCs w:val="24"/>
              </w:rPr>
              <w:t xml:space="preserve"> </w:t>
            </w:r>
          </w:p>
          <w:p w14:paraId="7484D203" w14:textId="3C9AA6AD" w:rsidR="00F67134" w:rsidRPr="00E84B2D" w:rsidRDefault="00F67134" w:rsidP="0091412E">
            <w:pPr>
              <w:rPr>
                <w:sz w:val="24"/>
                <w:szCs w:val="24"/>
              </w:rPr>
            </w:pPr>
            <w:r w:rsidRPr="00E84B2D">
              <w:rPr>
                <w:sz w:val="24"/>
                <w:szCs w:val="24"/>
              </w:rPr>
              <w:t>Small group</w:t>
            </w:r>
          </w:p>
          <w:p w14:paraId="2679C2B0" w14:textId="12A94542" w:rsidR="00F67134" w:rsidRPr="00E84B2D" w:rsidRDefault="00F67134" w:rsidP="009E6898">
            <w:pPr>
              <w:pStyle w:val="ListParagraph"/>
              <w:numPr>
                <w:ilvl w:val="0"/>
                <w:numId w:val="4"/>
              </w:numPr>
              <w:rPr>
                <w:sz w:val="24"/>
                <w:szCs w:val="24"/>
              </w:rPr>
            </w:pPr>
            <w:r w:rsidRPr="00E84B2D">
              <w:rPr>
                <w:sz w:val="24"/>
                <w:szCs w:val="24"/>
              </w:rPr>
              <w:t>B</w:t>
            </w:r>
            <w:r w:rsidR="00C87AA3">
              <w:rPr>
                <w:sz w:val="24"/>
                <w:szCs w:val="24"/>
              </w:rPr>
              <w:t xml:space="preserve">rainstorm </w:t>
            </w:r>
            <w:r w:rsidR="00BA30E1" w:rsidRPr="00E84B2D">
              <w:rPr>
                <w:sz w:val="24"/>
                <w:szCs w:val="24"/>
              </w:rPr>
              <w:t>–</w:t>
            </w:r>
            <w:r w:rsidRPr="00E84B2D">
              <w:rPr>
                <w:sz w:val="24"/>
                <w:szCs w:val="24"/>
              </w:rPr>
              <w:t xml:space="preserve"> What are upcoming decision point</w:t>
            </w:r>
            <w:r w:rsidR="00C87AA3">
              <w:rPr>
                <w:sz w:val="24"/>
                <w:szCs w:val="24"/>
              </w:rPr>
              <w:t>s for your organization</w:t>
            </w:r>
            <w:r w:rsidRPr="00E84B2D">
              <w:rPr>
                <w:sz w:val="24"/>
                <w:szCs w:val="24"/>
              </w:rPr>
              <w:t>?</w:t>
            </w:r>
          </w:p>
          <w:p w14:paraId="282EAEAF" w14:textId="2BCCF297" w:rsidR="00F67134" w:rsidRPr="00E84B2D" w:rsidRDefault="00F67134" w:rsidP="009E6898">
            <w:pPr>
              <w:pStyle w:val="ListParagraph"/>
              <w:numPr>
                <w:ilvl w:val="0"/>
                <w:numId w:val="4"/>
              </w:numPr>
              <w:rPr>
                <w:sz w:val="24"/>
                <w:szCs w:val="24"/>
              </w:rPr>
            </w:pPr>
            <w:r w:rsidRPr="00E84B2D">
              <w:rPr>
                <w:sz w:val="24"/>
                <w:szCs w:val="24"/>
              </w:rPr>
              <w:t>Select one upcoming decision point</w:t>
            </w:r>
            <w:r w:rsidR="004B3757">
              <w:rPr>
                <w:sz w:val="24"/>
                <w:szCs w:val="24"/>
              </w:rPr>
              <w:t xml:space="preserve"> to strategize using a racial equity tool</w:t>
            </w:r>
            <w:r w:rsidRPr="00E84B2D">
              <w:rPr>
                <w:sz w:val="24"/>
                <w:szCs w:val="24"/>
              </w:rPr>
              <w:t>.</w:t>
            </w:r>
          </w:p>
          <w:p w14:paraId="3C49E8B3" w14:textId="1D4C7FCF" w:rsidR="00F67134" w:rsidRPr="00E84B2D" w:rsidRDefault="00F67134" w:rsidP="009E6898">
            <w:pPr>
              <w:pStyle w:val="ListParagraph"/>
              <w:numPr>
                <w:ilvl w:val="0"/>
                <w:numId w:val="4"/>
              </w:numPr>
              <w:rPr>
                <w:sz w:val="24"/>
                <w:szCs w:val="24"/>
              </w:rPr>
            </w:pPr>
            <w:r w:rsidRPr="00E84B2D">
              <w:rPr>
                <w:sz w:val="24"/>
                <w:szCs w:val="24"/>
              </w:rPr>
              <w:t xml:space="preserve">Using </w:t>
            </w:r>
            <w:r w:rsidR="00C87AA3" w:rsidRPr="00A8198F">
              <w:rPr>
                <w:b/>
                <w:color w:val="4F6228" w:themeColor="accent3" w:themeShade="80"/>
                <w:sz w:val="24"/>
                <w:szCs w:val="24"/>
              </w:rPr>
              <w:t>Attachment 10: Racial Equity Toolkit Worksheet</w:t>
            </w:r>
            <w:r w:rsidR="00BA30E1" w:rsidRPr="00E84B2D">
              <w:rPr>
                <w:sz w:val="24"/>
                <w:szCs w:val="24"/>
              </w:rPr>
              <w:t xml:space="preserve">, talk about how you could use the </w:t>
            </w:r>
            <w:r w:rsidR="00C87AA3">
              <w:rPr>
                <w:sz w:val="24"/>
                <w:szCs w:val="24"/>
              </w:rPr>
              <w:t>racial equity tool</w:t>
            </w:r>
            <w:r w:rsidR="00BA30E1" w:rsidRPr="00E84B2D">
              <w:rPr>
                <w:sz w:val="24"/>
                <w:szCs w:val="24"/>
              </w:rPr>
              <w:t xml:space="preserve"> to integrate racial equity into the decision making process. </w:t>
            </w:r>
          </w:p>
          <w:p w14:paraId="42EAB9EE" w14:textId="77777777" w:rsidR="00BA30E1" w:rsidRPr="00E84B2D" w:rsidRDefault="00BA30E1" w:rsidP="0091412E">
            <w:pPr>
              <w:rPr>
                <w:sz w:val="24"/>
                <w:szCs w:val="24"/>
              </w:rPr>
            </w:pPr>
          </w:p>
          <w:p w14:paraId="578DCAAC" w14:textId="5C856C8F" w:rsidR="00BA30E1" w:rsidRPr="00225C96" w:rsidRDefault="00F67134" w:rsidP="00225C96">
            <w:pPr>
              <w:spacing w:line="276" w:lineRule="auto"/>
              <w:rPr>
                <w:i/>
                <w:sz w:val="24"/>
                <w:szCs w:val="24"/>
              </w:rPr>
            </w:pPr>
            <w:r w:rsidRPr="00225C96">
              <w:rPr>
                <w:i/>
                <w:sz w:val="24"/>
                <w:szCs w:val="24"/>
              </w:rPr>
              <w:t xml:space="preserve">Large group report back: </w:t>
            </w:r>
          </w:p>
          <w:p w14:paraId="05A28B5C" w14:textId="77777777" w:rsidR="00BA30E1" w:rsidRPr="00E84B2D" w:rsidRDefault="00BA30E1" w:rsidP="009E6898">
            <w:pPr>
              <w:pStyle w:val="ListParagraph"/>
              <w:numPr>
                <w:ilvl w:val="0"/>
                <w:numId w:val="32"/>
              </w:numPr>
              <w:rPr>
                <w:i/>
                <w:sz w:val="24"/>
                <w:szCs w:val="24"/>
              </w:rPr>
            </w:pPr>
            <w:r w:rsidRPr="00E84B2D">
              <w:rPr>
                <w:sz w:val="24"/>
                <w:szCs w:val="24"/>
              </w:rPr>
              <w:t xml:space="preserve">Share a key highlight from each small group discussion. </w:t>
            </w:r>
          </w:p>
          <w:p w14:paraId="50F28827" w14:textId="78A7EF72" w:rsidR="00BE38D9" w:rsidRPr="00225C96" w:rsidRDefault="00F67134" w:rsidP="0091412E">
            <w:pPr>
              <w:pStyle w:val="ListParagraph"/>
              <w:numPr>
                <w:ilvl w:val="0"/>
                <w:numId w:val="32"/>
              </w:numPr>
              <w:rPr>
                <w:i/>
                <w:sz w:val="24"/>
                <w:szCs w:val="24"/>
              </w:rPr>
            </w:pPr>
            <w:r w:rsidRPr="00E84B2D">
              <w:rPr>
                <w:sz w:val="24"/>
                <w:szCs w:val="24"/>
              </w:rPr>
              <w:t>What worked well? What was challenging?</w:t>
            </w:r>
          </w:p>
        </w:tc>
      </w:tr>
      <w:tr w:rsidR="00BE38D9" w:rsidRPr="00E84B2D" w14:paraId="607FB456" w14:textId="77777777" w:rsidTr="001572F2">
        <w:tc>
          <w:tcPr>
            <w:tcW w:w="0" w:type="auto"/>
          </w:tcPr>
          <w:p w14:paraId="4AF63D76" w14:textId="00D413C2" w:rsidR="00BE38D9" w:rsidRPr="00E84B2D" w:rsidRDefault="009F138E" w:rsidP="0091412E">
            <w:pPr>
              <w:rPr>
                <w:sz w:val="24"/>
                <w:szCs w:val="24"/>
              </w:rPr>
            </w:pPr>
            <w:r>
              <w:rPr>
                <w:sz w:val="24"/>
                <w:szCs w:val="24"/>
              </w:rPr>
              <w:lastRenderedPageBreak/>
              <w:t>10 minutes</w:t>
            </w:r>
          </w:p>
        </w:tc>
        <w:tc>
          <w:tcPr>
            <w:tcW w:w="1641" w:type="dxa"/>
          </w:tcPr>
          <w:p w14:paraId="63A0AB7C" w14:textId="77777777" w:rsidR="00BE38D9" w:rsidRPr="00E84B2D" w:rsidRDefault="00BE38D9" w:rsidP="0091412E">
            <w:pPr>
              <w:rPr>
                <w:sz w:val="24"/>
                <w:szCs w:val="24"/>
              </w:rPr>
            </w:pPr>
            <w:r w:rsidRPr="00E84B2D">
              <w:rPr>
                <w:sz w:val="24"/>
                <w:szCs w:val="24"/>
              </w:rPr>
              <w:t>Closing</w:t>
            </w:r>
          </w:p>
        </w:tc>
        <w:tc>
          <w:tcPr>
            <w:tcW w:w="6858" w:type="dxa"/>
          </w:tcPr>
          <w:p w14:paraId="25DFA929" w14:textId="74B42C51" w:rsidR="00BE38D9" w:rsidRDefault="00BE38D9" w:rsidP="0091412E">
            <w:pPr>
              <w:rPr>
                <w:sz w:val="24"/>
                <w:szCs w:val="24"/>
              </w:rPr>
            </w:pPr>
            <w:r w:rsidRPr="00E84B2D">
              <w:rPr>
                <w:sz w:val="24"/>
                <w:szCs w:val="24"/>
              </w:rPr>
              <w:t>Thank you for your participation today</w:t>
            </w:r>
            <w:r w:rsidRPr="002C0220">
              <w:rPr>
                <w:sz w:val="24"/>
                <w:szCs w:val="24"/>
              </w:rPr>
              <w:t xml:space="preserve">. We have focused on </w:t>
            </w:r>
            <w:r w:rsidR="00CF1123" w:rsidRPr="002C0220">
              <w:rPr>
                <w:sz w:val="24"/>
                <w:szCs w:val="24"/>
              </w:rPr>
              <w:t xml:space="preserve">when and how to use an equity tool. </w:t>
            </w:r>
            <w:r w:rsidRPr="00E84B2D">
              <w:rPr>
                <w:sz w:val="24"/>
                <w:szCs w:val="24"/>
              </w:rPr>
              <w:t xml:space="preserve">We want to close out our time today by doing a go-round with each of you sharing one of the following: </w:t>
            </w:r>
          </w:p>
          <w:p w14:paraId="10696011" w14:textId="77777777" w:rsidR="00BE38D9" w:rsidRPr="00E84B2D" w:rsidRDefault="00BE38D9" w:rsidP="0099591E">
            <w:pPr>
              <w:pStyle w:val="ListParagraph"/>
              <w:numPr>
                <w:ilvl w:val="0"/>
                <w:numId w:val="1"/>
              </w:numPr>
              <w:rPr>
                <w:sz w:val="24"/>
                <w:szCs w:val="24"/>
              </w:rPr>
            </w:pPr>
            <w:r w:rsidRPr="00E84B2D">
              <w:rPr>
                <w:sz w:val="24"/>
                <w:szCs w:val="24"/>
              </w:rPr>
              <w:t>What is one thing that excited you today (concept, conversation, etc.)?</w:t>
            </w:r>
          </w:p>
          <w:p w14:paraId="35971B4F" w14:textId="77777777" w:rsidR="00BE38D9" w:rsidRPr="00E84B2D" w:rsidRDefault="00BE38D9" w:rsidP="0099591E">
            <w:pPr>
              <w:pStyle w:val="ListParagraph"/>
              <w:numPr>
                <w:ilvl w:val="0"/>
                <w:numId w:val="1"/>
              </w:numPr>
              <w:rPr>
                <w:sz w:val="24"/>
                <w:szCs w:val="24"/>
              </w:rPr>
            </w:pPr>
            <w:r w:rsidRPr="00E84B2D">
              <w:rPr>
                <w:sz w:val="24"/>
                <w:szCs w:val="24"/>
              </w:rPr>
              <w:t xml:space="preserve">What is one thing you are grappling with, want to know more about? </w:t>
            </w:r>
          </w:p>
          <w:p w14:paraId="00FF62D8" w14:textId="1877AA70" w:rsidR="00BE38D9" w:rsidRPr="00E84B2D" w:rsidRDefault="00BE38D9" w:rsidP="0091412E">
            <w:pPr>
              <w:rPr>
                <w:i/>
                <w:sz w:val="24"/>
                <w:szCs w:val="24"/>
              </w:rPr>
            </w:pPr>
            <w:r w:rsidRPr="00E84B2D">
              <w:rPr>
                <w:i/>
                <w:sz w:val="24"/>
                <w:szCs w:val="24"/>
              </w:rPr>
              <w:t>Express your appreciation for their engagement</w:t>
            </w:r>
            <w:r w:rsidR="00BE34F2">
              <w:rPr>
                <w:i/>
                <w:sz w:val="24"/>
                <w:szCs w:val="24"/>
              </w:rPr>
              <w:t>.</w:t>
            </w:r>
            <w:r w:rsidRPr="00E84B2D">
              <w:rPr>
                <w:i/>
                <w:sz w:val="24"/>
                <w:szCs w:val="24"/>
              </w:rPr>
              <w:t xml:space="preserve"> </w:t>
            </w:r>
            <w:r w:rsidR="00BE34F2">
              <w:rPr>
                <w:i/>
                <w:sz w:val="24"/>
                <w:szCs w:val="24"/>
              </w:rPr>
              <w:t>A</w:t>
            </w:r>
            <w:r w:rsidR="00BE34F2" w:rsidRPr="00E84B2D">
              <w:rPr>
                <w:i/>
                <w:sz w:val="24"/>
                <w:szCs w:val="24"/>
              </w:rPr>
              <w:t xml:space="preserve">sk participants to complete the </w:t>
            </w:r>
            <w:r w:rsidR="00BE34F2">
              <w:rPr>
                <w:i/>
                <w:sz w:val="24"/>
                <w:szCs w:val="24"/>
              </w:rPr>
              <w:t xml:space="preserve">evaluation (if you are doing one) and encourage them to use the </w:t>
            </w:r>
            <w:r w:rsidR="00BE34F2" w:rsidRPr="00E84B2D">
              <w:rPr>
                <w:i/>
                <w:sz w:val="24"/>
                <w:szCs w:val="24"/>
              </w:rPr>
              <w:t>worksheet from the USDN website as homework to further explore the topics from this session.</w:t>
            </w:r>
          </w:p>
        </w:tc>
      </w:tr>
    </w:tbl>
    <w:p w14:paraId="306B224F" w14:textId="77777777" w:rsidR="00BE38D9" w:rsidRPr="00E84B2D" w:rsidRDefault="00BE38D9" w:rsidP="0091412E">
      <w:pPr>
        <w:spacing w:after="0" w:line="240" w:lineRule="auto"/>
        <w:rPr>
          <w:sz w:val="24"/>
          <w:szCs w:val="24"/>
        </w:rPr>
      </w:pPr>
    </w:p>
    <w:p w14:paraId="12639072" w14:textId="77777777" w:rsidR="003E5DB2" w:rsidRPr="00E84B2D" w:rsidRDefault="003E5DB2" w:rsidP="0091412E">
      <w:pPr>
        <w:pStyle w:val="ListParagraph"/>
        <w:spacing w:after="0" w:line="240" w:lineRule="auto"/>
        <w:rPr>
          <w:rFonts w:cs="Times New Roman"/>
          <w:sz w:val="24"/>
          <w:szCs w:val="24"/>
        </w:rPr>
      </w:pPr>
    </w:p>
    <w:p w14:paraId="53543C53" w14:textId="77777777" w:rsidR="00F67134" w:rsidRPr="00E84B2D" w:rsidRDefault="00F67134" w:rsidP="0091412E">
      <w:pPr>
        <w:spacing w:after="0" w:line="240" w:lineRule="auto"/>
        <w:rPr>
          <w:b/>
          <w:color w:val="4F6228" w:themeColor="accent3" w:themeShade="80"/>
          <w:sz w:val="24"/>
          <w:szCs w:val="24"/>
        </w:rPr>
      </w:pPr>
      <w:r w:rsidRPr="00E84B2D">
        <w:rPr>
          <w:b/>
          <w:color w:val="4F6228" w:themeColor="accent3" w:themeShade="80"/>
          <w:sz w:val="24"/>
          <w:szCs w:val="24"/>
        </w:rPr>
        <w:br w:type="page"/>
      </w:r>
    </w:p>
    <w:p w14:paraId="28508822" w14:textId="29617984" w:rsidR="003E5DB2" w:rsidRPr="00E84B2D" w:rsidRDefault="00DA036C" w:rsidP="00DC76AF">
      <w:pPr>
        <w:spacing w:after="0" w:line="240" w:lineRule="auto"/>
        <w:outlineLvl w:val="0"/>
        <w:rPr>
          <w:b/>
          <w:color w:val="4F6228" w:themeColor="accent3" w:themeShade="80"/>
          <w:sz w:val="24"/>
          <w:szCs w:val="24"/>
        </w:rPr>
      </w:pPr>
      <w:r>
        <w:rPr>
          <w:b/>
          <w:color w:val="4F6228" w:themeColor="accent3" w:themeShade="80"/>
          <w:sz w:val="32"/>
          <w:szCs w:val="32"/>
        </w:rPr>
        <w:lastRenderedPageBreak/>
        <w:t>Workshop</w:t>
      </w:r>
      <w:r w:rsidR="003E5DB2" w:rsidRPr="002819B7">
        <w:rPr>
          <w:b/>
          <w:color w:val="4F6228" w:themeColor="accent3" w:themeShade="80"/>
          <w:sz w:val="32"/>
          <w:szCs w:val="32"/>
        </w:rPr>
        <w:t xml:space="preserve"> 5</w:t>
      </w:r>
      <w:r w:rsidR="003E5DB2" w:rsidRPr="00E84B2D">
        <w:rPr>
          <w:b/>
          <w:color w:val="4F6228" w:themeColor="accent3" w:themeShade="80"/>
          <w:sz w:val="24"/>
          <w:szCs w:val="24"/>
        </w:rPr>
        <w:t>: Building a Racial Equity Team</w:t>
      </w:r>
    </w:p>
    <w:p w14:paraId="34833DA5" w14:textId="77777777" w:rsidR="003E5DB2" w:rsidRPr="00E84B2D" w:rsidRDefault="003E5DB2" w:rsidP="0091412E">
      <w:pPr>
        <w:spacing w:after="0" w:line="240" w:lineRule="auto"/>
        <w:jc w:val="center"/>
        <w:rPr>
          <w:i/>
          <w:sz w:val="24"/>
          <w:szCs w:val="24"/>
        </w:rPr>
      </w:pPr>
    </w:p>
    <w:p w14:paraId="3503E94E" w14:textId="77777777" w:rsidR="003E5DB2" w:rsidRPr="00E84B2D" w:rsidRDefault="003E5DB2" w:rsidP="00DC76AF">
      <w:pPr>
        <w:pStyle w:val="NoSpacing"/>
        <w:outlineLvl w:val="0"/>
        <w:rPr>
          <w:rFonts w:asciiTheme="minorHAnsi" w:hAnsiTheme="minorHAnsi"/>
          <w:b/>
          <w:szCs w:val="24"/>
        </w:rPr>
      </w:pPr>
      <w:r w:rsidRPr="00E84B2D">
        <w:rPr>
          <w:rFonts w:asciiTheme="minorHAnsi" w:hAnsiTheme="minorHAnsi"/>
          <w:b/>
          <w:szCs w:val="24"/>
        </w:rPr>
        <w:t>Learning Objectives</w:t>
      </w:r>
    </w:p>
    <w:p w14:paraId="721A201D" w14:textId="2B138F88" w:rsidR="003E5DB2" w:rsidRPr="00E84B2D" w:rsidRDefault="003E5DB2" w:rsidP="009E6898">
      <w:pPr>
        <w:pStyle w:val="ListParagraph"/>
        <w:numPr>
          <w:ilvl w:val="0"/>
          <w:numId w:val="22"/>
        </w:numPr>
        <w:spacing w:after="0" w:line="240" w:lineRule="auto"/>
        <w:rPr>
          <w:sz w:val="24"/>
          <w:szCs w:val="24"/>
        </w:rPr>
      </w:pPr>
      <w:r w:rsidRPr="00E84B2D">
        <w:rPr>
          <w:sz w:val="24"/>
          <w:szCs w:val="24"/>
        </w:rPr>
        <w:t xml:space="preserve">Gain an increased understanding of how change happens in organizations and the key considerations for building organizational capacity to advance racial equity across functions and hierarchy in </w:t>
      </w:r>
      <w:r w:rsidR="00B30EAE">
        <w:rPr>
          <w:sz w:val="24"/>
          <w:szCs w:val="24"/>
        </w:rPr>
        <w:t xml:space="preserve">your </w:t>
      </w:r>
      <w:r w:rsidRPr="00E84B2D">
        <w:rPr>
          <w:sz w:val="24"/>
          <w:szCs w:val="24"/>
        </w:rPr>
        <w:t>city.</w:t>
      </w:r>
    </w:p>
    <w:p w14:paraId="6F4EDD03" w14:textId="77777777" w:rsidR="003E5DB2" w:rsidRPr="00E84B2D" w:rsidRDefault="003E5DB2" w:rsidP="009E6898">
      <w:pPr>
        <w:pStyle w:val="ListParagraph"/>
        <w:numPr>
          <w:ilvl w:val="0"/>
          <w:numId w:val="22"/>
        </w:numPr>
        <w:spacing w:after="0" w:line="240" w:lineRule="auto"/>
        <w:rPr>
          <w:sz w:val="24"/>
          <w:szCs w:val="24"/>
        </w:rPr>
      </w:pPr>
      <w:r w:rsidRPr="00E84B2D">
        <w:rPr>
          <w:sz w:val="24"/>
          <w:szCs w:val="24"/>
        </w:rPr>
        <w:t>Be prepared to address barriers and potential opposition to developing a team.</w:t>
      </w:r>
    </w:p>
    <w:p w14:paraId="3F81AC42" w14:textId="77777777" w:rsidR="003E5DB2" w:rsidRPr="00E84B2D" w:rsidRDefault="003E5DB2" w:rsidP="009E6898">
      <w:pPr>
        <w:pStyle w:val="ListParagraph"/>
        <w:numPr>
          <w:ilvl w:val="0"/>
          <w:numId w:val="22"/>
        </w:numPr>
        <w:spacing w:after="0" w:line="240" w:lineRule="auto"/>
        <w:rPr>
          <w:sz w:val="24"/>
          <w:szCs w:val="24"/>
        </w:rPr>
      </w:pPr>
      <w:r w:rsidRPr="00E84B2D">
        <w:rPr>
          <w:sz w:val="24"/>
          <w:szCs w:val="24"/>
        </w:rPr>
        <w:t>Explore different team structures and connections with community.</w:t>
      </w:r>
    </w:p>
    <w:p w14:paraId="6CBA36AB" w14:textId="77777777" w:rsidR="003E5DB2" w:rsidRPr="00E84B2D" w:rsidRDefault="003E5DB2" w:rsidP="009E6898">
      <w:pPr>
        <w:pStyle w:val="ListParagraph"/>
        <w:numPr>
          <w:ilvl w:val="0"/>
          <w:numId w:val="22"/>
        </w:numPr>
        <w:spacing w:after="0" w:line="240" w:lineRule="auto"/>
        <w:rPr>
          <w:sz w:val="24"/>
          <w:szCs w:val="24"/>
        </w:rPr>
      </w:pPr>
      <w:r w:rsidRPr="00E84B2D">
        <w:rPr>
          <w:sz w:val="24"/>
          <w:szCs w:val="24"/>
        </w:rPr>
        <w:t>Develop first steps and resources for building organizational capacity to advance racial equity.</w:t>
      </w:r>
    </w:p>
    <w:p w14:paraId="65AD94EB" w14:textId="77777777" w:rsidR="00F67134" w:rsidRPr="00E84B2D" w:rsidRDefault="00F67134" w:rsidP="0091412E">
      <w:pPr>
        <w:spacing w:after="0" w:line="240" w:lineRule="auto"/>
        <w:rPr>
          <w:sz w:val="24"/>
          <w:szCs w:val="24"/>
        </w:rPr>
      </w:pPr>
    </w:p>
    <w:p w14:paraId="26C7FFB8" w14:textId="504B5A1A" w:rsidR="00F67134" w:rsidRPr="00E84B2D" w:rsidRDefault="001B5E0F" w:rsidP="00DC76AF">
      <w:pPr>
        <w:pStyle w:val="NoSpacing"/>
        <w:outlineLvl w:val="0"/>
        <w:rPr>
          <w:rFonts w:asciiTheme="minorHAnsi" w:hAnsiTheme="minorHAnsi"/>
          <w:szCs w:val="24"/>
        </w:rPr>
      </w:pPr>
      <w:r w:rsidRPr="00E84B2D">
        <w:rPr>
          <w:rFonts w:asciiTheme="minorHAnsi" w:hAnsiTheme="minorHAnsi"/>
          <w:b/>
          <w:szCs w:val="24"/>
        </w:rPr>
        <w:t xml:space="preserve">Pre-Workshop Prep – </w:t>
      </w:r>
      <w:r w:rsidRPr="00E84B2D">
        <w:rPr>
          <w:rFonts w:asciiTheme="minorHAnsi" w:hAnsiTheme="minorHAnsi"/>
          <w:szCs w:val="24"/>
        </w:rPr>
        <w:t>participants should read</w:t>
      </w:r>
      <w:r w:rsidR="00F67134" w:rsidRPr="00E84B2D">
        <w:rPr>
          <w:rFonts w:asciiTheme="minorHAnsi" w:hAnsiTheme="minorHAnsi"/>
          <w:szCs w:val="24"/>
        </w:rPr>
        <w:t xml:space="preserve"> </w:t>
      </w:r>
      <w:hyperlink r:id="rId15" w:history="1">
        <w:r w:rsidR="00F67134" w:rsidRPr="00E84B2D">
          <w:rPr>
            <w:rStyle w:val="Hyperlink"/>
            <w:rFonts w:asciiTheme="minorHAnsi" w:hAnsiTheme="minorHAnsi"/>
            <w:szCs w:val="24"/>
          </w:rPr>
          <w:t xml:space="preserve">Equity: The Soul of Collective Impact </w:t>
        </w:r>
      </w:hyperlink>
      <w:r w:rsidR="00F67134" w:rsidRPr="00E84B2D">
        <w:rPr>
          <w:rFonts w:asciiTheme="minorHAnsi" w:hAnsiTheme="minorHAnsi"/>
          <w:szCs w:val="24"/>
        </w:rPr>
        <w:t xml:space="preserve"> </w:t>
      </w:r>
    </w:p>
    <w:p w14:paraId="4B5C1615" w14:textId="77777777" w:rsidR="00F67134" w:rsidRPr="00E84B2D" w:rsidRDefault="00F67134" w:rsidP="0091412E">
      <w:pPr>
        <w:spacing w:after="0" w:line="240" w:lineRule="auto"/>
        <w:rPr>
          <w:sz w:val="24"/>
          <w:szCs w:val="24"/>
        </w:rPr>
      </w:pPr>
    </w:p>
    <w:tbl>
      <w:tblPr>
        <w:tblStyle w:val="TableGrid"/>
        <w:tblW w:w="0" w:type="auto"/>
        <w:tblLook w:val="04A0" w:firstRow="1" w:lastRow="0" w:firstColumn="1" w:lastColumn="0" w:noHBand="0" w:noVBand="1"/>
      </w:tblPr>
      <w:tblGrid>
        <w:gridCol w:w="1077"/>
        <w:gridCol w:w="1641"/>
        <w:gridCol w:w="6858"/>
      </w:tblGrid>
      <w:tr w:rsidR="00F67134" w:rsidRPr="00E84B2D" w14:paraId="37930726" w14:textId="77777777" w:rsidTr="001572F2">
        <w:trPr>
          <w:tblHeader/>
        </w:trPr>
        <w:tc>
          <w:tcPr>
            <w:tcW w:w="0" w:type="auto"/>
            <w:shd w:val="clear" w:color="auto" w:fill="EAF1DD" w:themeFill="accent3" w:themeFillTint="33"/>
          </w:tcPr>
          <w:p w14:paraId="5C042D03" w14:textId="77777777" w:rsidR="00F67134" w:rsidRPr="00E84B2D" w:rsidRDefault="00F67134" w:rsidP="0091412E">
            <w:pPr>
              <w:rPr>
                <w:b/>
                <w:sz w:val="24"/>
                <w:szCs w:val="24"/>
              </w:rPr>
            </w:pPr>
            <w:r w:rsidRPr="00E84B2D">
              <w:rPr>
                <w:b/>
                <w:i/>
                <w:sz w:val="24"/>
                <w:szCs w:val="24"/>
              </w:rPr>
              <w:t>Time</w:t>
            </w:r>
          </w:p>
        </w:tc>
        <w:tc>
          <w:tcPr>
            <w:tcW w:w="1641" w:type="dxa"/>
            <w:shd w:val="clear" w:color="auto" w:fill="EAF1DD" w:themeFill="accent3" w:themeFillTint="33"/>
          </w:tcPr>
          <w:p w14:paraId="273FC52D" w14:textId="77777777" w:rsidR="00F67134" w:rsidRPr="00E84B2D" w:rsidRDefault="00F67134" w:rsidP="0091412E">
            <w:pPr>
              <w:rPr>
                <w:b/>
                <w:sz w:val="24"/>
                <w:szCs w:val="24"/>
              </w:rPr>
            </w:pPr>
            <w:r w:rsidRPr="00E84B2D">
              <w:rPr>
                <w:b/>
                <w:i/>
                <w:sz w:val="24"/>
                <w:szCs w:val="24"/>
              </w:rPr>
              <w:t>Agenda Item</w:t>
            </w:r>
          </w:p>
        </w:tc>
        <w:tc>
          <w:tcPr>
            <w:tcW w:w="6858" w:type="dxa"/>
            <w:shd w:val="clear" w:color="auto" w:fill="EAF1DD" w:themeFill="accent3" w:themeFillTint="33"/>
          </w:tcPr>
          <w:p w14:paraId="547C1734" w14:textId="77777777" w:rsidR="00F67134" w:rsidRPr="00E84B2D" w:rsidRDefault="00F67134" w:rsidP="0091412E">
            <w:pPr>
              <w:rPr>
                <w:b/>
                <w:sz w:val="24"/>
                <w:szCs w:val="24"/>
              </w:rPr>
            </w:pPr>
            <w:r w:rsidRPr="00E84B2D">
              <w:rPr>
                <w:b/>
                <w:i/>
                <w:sz w:val="24"/>
                <w:szCs w:val="24"/>
              </w:rPr>
              <w:t>Facilitator Notes</w:t>
            </w:r>
          </w:p>
        </w:tc>
      </w:tr>
      <w:tr w:rsidR="00F67134" w:rsidRPr="00E84B2D" w14:paraId="7D6443FF" w14:textId="77777777" w:rsidTr="001572F2">
        <w:tc>
          <w:tcPr>
            <w:tcW w:w="0" w:type="auto"/>
          </w:tcPr>
          <w:p w14:paraId="1E860DCE" w14:textId="718A88AA" w:rsidR="00F67134" w:rsidRPr="00E84B2D" w:rsidRDefault="008B7E3A" w:rsidP="0091412E">
            <w:pPr>
              <w:rPr>
                <w:sz w:val="24"/>
                <w:szCs w:val="24"/>
              </w:rPr>
            </w:pPr>
            <w:r>
              <w:rPr>
                <w:sz w:val="24"/>
                <w:szCs w:val="24"/>
              </w:rPr>
              <w:t>15</w:t>
            </w:r>
            <w:r w:rsidR="009F138E">
              <w:rPr>
                <w:sz w:val="24"/>
                <w:szCs w:val="24"/>
              </w:rPr>
              <w:t xml:space="preserve"> minutes</w:t>
            </w:r>
          </w:p>
        </w:tc>
        <w:tc>
          <w:tcPr>
            <w:tcW w:w="1641" w:type="dxa"/>
          </w:tcPr>
          <w:p w14:paraId="17CC58E0" w14:textId="4DF4F5F6" w:rsidR="00F67134" w:rsidRPr="00E84B2D" w:rsidRDefault="00F67134" w:rsidP="0091412E">
            <w:pPr>
              <w:rPr>
                <w:b/>
                <w:sz w:val="24"/>
                <w:szCs w:val="24"/>
              </w:rPr>
            </w:pPr>
            <w:r w:rsidRPr="00E84B2D">
              <w:rPr>
                <w:sz w:val="24"/>
                <w:szCs w:val="24"/>
              </w:rPr>
              <w:t>Welcome</w:t>
            </w:r>
            <w:r w:rsidR="00FF2DB6">
              <w:rPr>
                <w:sz w:val="24"/>
                <w:szCs w:val="24"/>
              </w:rPr>
              <w:t>, o</w:t>
            </w:r>
            <w:r w:rsidR="00FF2DB6" w:rsidRPr="00E84B2D">
              <w:rPr>
                <w:sz w:val="24"/>
                <w:szCs w:val="24"/>
              </w:rPr>
              <w:t>bjectives</w:t>
            </w:r>
            <w:r w:rsidRPr="00E84B2D">
              <w:rPr>
                <w:sz w:val="24"/>
                <w:szCs w:val="24"/>
              </w:rPr>
              <w:t xml:space="preserve"> and introductions</w:t>
            </w:r>
          </w:p>
        </w:tc>
        <w:tc>
          <w:tcPr>
            <w:tcW w:w="6858" w:type="dxa"/>
          </w:tcPr>
          <w:p w14:paraId="157A5654" w14:textId="77777777" w:rsidR="00F67134" w:rsidRPr="00E84B2D" w:rsidRDefault="00F67134" w:rsidP="0091412E">
            <w:pPr>
              <w:rPr>
                <w:rFonts w:cs="Calibri"/>
                <w:sz w:val="24"/>
                <w:szCs w:val="24"/>
                <w:u w:val="single"/>
              </w:rPr>
            </w:pPr>
            <w:r w:rsidRPr="00E84B2D">
              <w:rPr>
                <w:rFonts w:cs="Times New Roman"/>
                <w:sz w:val="24"/>
                <w:szCs w:val="24"/>
                <w:u w:val="single"/>
              </w:rPr>
              <w:t>Welcome and facilitator introductions</w:t>
            </w:r>
            <w:r w:rsidRPr="00E84B2D">
              <w:rPr>
                <w:rFonts w:cs="Calibri"/>
                <w:sz w:val="24"/>
                <w:szCs w:val="24"/>
                <w:u w:val="single"/>
              </w:rPr>
              <w:t xml:space="preserve"> </w:t>
            </w:r>
          </w:p>
          <w:p w14:paraId="114E9CE6" w14:textId="77777777" w:rsidR="00F67134" w:rsidRPr="00E84B2D" w:rsidRDefault="00F67134" w:rsidP="0091412E">
            <w:pPr>
              <w:rPr>
                <w:rFonts w:cs="Times New Roman"/>
                <w:sz w:val="24"/>
                <w:szCs w:val="24"/>
              </w:rPr>
            </w:pPr>
            <w:r w:rsidRPr="00E84B2D">
              <w:rPr>
                <w:rFonts w:cs="Calibri"/>
                <w:sz w:val="24"/>
                <w:szCs w:val="24"/>
              </w:rPr>
              <w:t>Welcome, everyone. It’s our pleasure to be here with you all today. We appreciate your interest in the work to advance racial equity.</w:t>
            </w:r>
            <w:r w:rsidRPr="00E84B2D">
              <w:rPr>
                <w:rFonts w:cs="Calibri"/>
                <w:color w:val="FF0000"/>
                <w:sz w:val="24"/>
                <w:szCs w:val="24"/>
              </w:rPr>
              <w:t xml:space="preserve"> </w:t>
            </w:r>
            <w:r w:rsidRPr="00E84B2D">
              <w:rPr>
                <w:rFonts w:cs="Calibri"/>
                <w:sz w:val="24"/>
                <w:szCs w:val="24"/>
              </w:rPr>
              <w:t xml:space="preserve"> </w:t>
            </w:r>
          </w:p>
          <w:p w14:paraId="022340CD" w14:textId="75CC8164" w:rsidR="00F67134" w:rsidRDefault="00F67134" w:rsidP="0091412E">
            <w:pPr>
              <w:rPr>
                <w:rFonts w:cs="Calibri"/>
                <w:i/>
                <w:sz w:val="24"/>
                <w:szCs w:val="24"/>
              </w:rPr>
            </w:pPr>
            <w:r w:rsidRPr="00E84B2D">
              <w:rPr>
                <w:rFonts w:cs="Calibri"/>
                <w:i/>
                <w:sz w:val="24"/>
                <w:szCs w:val="24"/>
              </w:rPr>
              <w:t>Facilitators briefly introduce yourselves and share why you’ve volunteered for this effort.</w:t>
            </w:r>
          </w:p>
          <w:p w14:paraId="31FCFA11" w14:textId="42C80574" w:rsidR="003D426E" w:rsidRDefault="003D426E" w:rsidP="003D426E">
            <w:pPr>
              <w:rPr>
                <w:rFonts w:cs="Calibri"/>
                <w:i/>
                <w:sz w:val="24"/>
                <w:szCs w:val="24"/>
              </w:rPr>
            </w:pPr>
            <w:r w:rsidRPr="002C0220">
              <w:rPr>
                <w:rFonts w:cs="Calibri"/>
                <w:i/>
                <w:sz w:val="24"/>
                <w:szCs w:val="24"/>
              </w:rPr>
              <w:t xml:space="preserve">Distribute </w:t>
            </w:r>
            <w:r w:rsidRPr="000E6D1F">
              <w:rPr>
                <w:rFonts w:cs="Calibri"/>
                <w:b/>
                <w:i/>
                <w:color w:val="4F6228" w:themeColor="accent3" w:themeShade="80"/>
                <w:sz w:val="24"/>
                <w:szCs w:val="24"/>
              </w:rPr>
              <w:t>Agenda with Group Agreements on the back (Attachment 11)</w:t>
            </w:r>
            <w:r w:rsidRPr="002C0220">
              <w:rPr>
                <w:rFonts w:cs="Calibri"/>
                <w:i/>
                <w:sz w:val="24"/>
                <w:szCs w:val="24"/>
              </w:rPr>
              <w:t>.</w:t>
            </w:r>
            <w:r>
              <w:rPr>
                <w:rFonts w:cs="Calibri"/>
                <w:i/>
                <w:sz w:val="24"/>
                <w:szCs w:val="24"/>
              </w:rPr>
              <w:t xml:space="preserve">  </w:t>
            </w:r>
          </w:p>
          <w:p w14:paraId="7D709EB3" w14:textId="77777777" w:rsidR="00FF2DB6" w:rsidRDefault="00FF2DB6" w:rsidP="0091412E">
            <w:pPr>
              <w:rPr>
                <w:rFonts w:cs="Calibri"/>
                <w:i/>
                <w:sz w:val="24"/>
                <w:szCs w:val="24"/>
              </w:rPr>
            </w:pPr>
          </w:p>
          <w:p w14:paraId="64852692" w14:textId="77777777" w:rsidR="00FF2DB6" w:rsidRDefault="00FF2DB6" w:rsidP="0091412E">
            <w:pPr>
              <w:rPr>
                <w:rFonts w:cs="Calibri"/>
                <w:sz w:val="24"/>
                <w:szCs w:val="24"/>
                <w:u w:val="single"/>
              </w:rPr>
            </w:pPr>
            <w:r>
              <w:rPr>
                <w:rFonts w:cs="Calibri"/>
                <w:sz w:val="24"/>
                <w:szCs w:val="24"/>
                <w:u w:val="single"/>
              </w:rPr>
              <w:t>Objectives</w:t>
            </w:r>
          </w:p>
          <w:p w14:paraId="7675E653" w14:textId="77777777" w:rsidR="008B7E3A" w:rsidRPr="00E84B2D" w:rsidRDefault="008B7E3A" w:rsidP="008B7E3A">
            <w:pPr>
              <w:rPr>
                <w:rFonts w:cs="Calibri"/>
                <w:i/>
                <w:sz w:val="24"/>
                <w:szCs w:val="24"/>
              </w:rPr>
            </w:pPr>
            <w:r>
              <w:rPr>
                <w:rFonts w:cs="Calibri"/>
                <w:i/>
                <w:sz w:val="24"/>
                <w:szCs w:val="24"/>
              </w:rPr>
              <w:t>Share the workshop objectives.</w:t>
            </w:r>
            <w:r w:rsidRPr="00E84B2D">
              <w:rPr>
                <w:rFonts w:cs="Calibri"/>
                <w:i/>
                <w:sz w:val="24"/>
                <w:szCs w:val="24"/>
              </w:rPr>
              <w:t xml:space="preserve">  </w:t>
            </w:r>
          </w:p>
          <w:p w14:paraId="2411F3DE" w14:textId="77777777" w:rsidR="008B7E3A" w:rsidRDefault="008B7E3A" w:rsidP="008B7E3A">
            <w:pPr>
              <w:rPr>
                <w:rFonts w:cs="Times New Roman"/>
                <w:sz w:val="24"/>
                <w:szCs w:val="24"/>
              </w:rPr>
            </w:pPr>
            <w:r>
              <w:rPr>
                <w:rFonts w:cs="Times New Roman"/>
                <w:sz w:val="24"/>
                <w:szCs w:val="24"/>
              </w:rPr>
              <w:t xml:space="preserve">Hopefully you all had the opportunity to do the pre-reading. In today’s discussion we will be digging deeper into some of the ideas in the article. If you didn’t have a chance to read it beforehand, we encourage you to read it afterwards. </w:t>
            </w:r>
          </w:p>
          <w:p w14:paraId="5FC54CE9" w14:textId="77777777" w:rsidR="008B7E3A" w:rsidRDefault="008B7E3A" w:rsidP="008B7E3A">
            <w:pPr>
              <w:rPr>
                <w:rFonts w:cs="Times New Roman"/>
                <w:sz w:val="24"/>
                <w:szCs w:val="24"/>
              </w:rPr>
            </w:pPr>
          </w:p>
          <w:p w14:paraId="2F246881" w14:textId="4868E140" w:rsidR="008B7E3A" w:rsidRPr="00DB54C0" w:rsidRDefault="008B7E3A" w:rsidP="008B7E3A">
            <w:pPr>
              <w:rPr>
                <w:rFonts w:cs="Times New Roman"/>
                <w:sz w:val="24"/>
                <w:szCs w:val="24"/>
                <w:u w:val="single"/>
              </w:rPr>
            </w:pPr>
            <w:r w:rsidRPr="0099591E">
              <w:rPr>
                <w:rFonts w:cs="Times New Roman"/>
                <w:sz w:val="24"/>
                <w:szCs w:val="24"/>
              </w:rPr>
              <w:t xml:space="preserve">The workshop has a mix of different activities; we have designed it to be interesting, engaging and useful for our work. We know that race can sometimes be an uncomfortable topic. We know that doesn’t have to be the case. Today’s workshop is designed to </w:t>
            </w:r>
            <w:r w:rsidRPr="000E6D1F">
              <w:rPr>
                <w:rFonts w:cs="Times New Roman"/>
                <w:sz w:val="24"/>
                <w:szCs w:val="24"/>
              </w:rPr>
              <w:t xml:space="preserve">help you </w:t>
            </w:r>
            <w:r w:rsidR="00DB54C0" w:rsidRPr="000E6D1F">
              <w:rPr>
                <w:rFonts w:cs="Times New Roman"/>
                <w:sz w:val="24"/>
                <w:szCs w:val="24"/>
              </w:rPr>
              <w:t>build a racial equity team.</w:t>
            </w:r>
            <w:r w:rsidR="00DB54C0" w:rsidRPr="00DB54C0">
              <w:rPr>
                <w:rFonts w:cs="Times New Roman"/>
                <w:sz w:val="24"/>
                <w:szCs w:val="24"/>
                <w:u w:val="single"/>
              </w:rPr>
              <w:t xml:space="preserve"> </w:t>
            </w:r>
          </w:p>
          <w:p w14:paraId="7292FC69" w14:textId="77777777" w:rsidR="008B7E3A" w:rsidRDefault="008B7E3A" w:rsidP="00FF2DB6">
            <w:pPr>
              <w:rPr>
                <w:rFonts w:cs="Times New Roman"/>
                <w:sz w:val="24"/>
                <w:szCs w:val="24"/>
              </w:rPr>
            </w:pPr>
          </w:p>
          <w:p w14:paraId="5B68CB88" w14:textId="645D83B7" w:rsidR="00FF2DB6" w:rsidRPr="00E84B2D" w:rsidRDefault="008B7E3A" w:rsidP="00FF2DB6">
            <w:pPr>
              <w:rPr>
                <w:rFonts w:cs="Times New Roman"/>
                <w:sz w:val="24"/>
                <w:szCs w:val="24"/>
              </w:rPr>
            </w:pPr>
            <w:r w:rsidRPr="0099591E">
              <w:rPr>
                <w:rFonts w:cs="Times New Roman"/>
                <w:sz w:val="24"/>
                <w:szCs w:val="24"/>
              </w:rPr>
              <w:t>The objectives of the workshop are:</w:t>
            </w:r>
          </w:p>
          <w:p w14:paraId="5E5503C2" w14:textId="58BC39DA" w:rsidR="00FF2DB6" w:rsidRPr="00E84B2D" w:rsidRDefault="00FF2DB6" w:rsidP="009E6898">
            <w:pPr>
              <w:pStyle w:val="ListParagraph"/>
              <w:numPr>
                <w:ilvl w:val="0"/>
                <w:numId w:val="22"/>
              </w:numPr>
              <w:rPr>
                <w:sz w:val="24"/>
                <w:szCs w:val="24"/>
              </w:rPr>
            </w:pPr>
            <w:r w:rsidRPr="00E84B2D">
              <w:rPr>
                <w:sz w:val="24"/>
                <w:szCs w:val="24"/>
              </w:rPr>
              <w:t xml:space="preserve">Gain an increased understanding of how change happens in organizations and the key considerations for building organizational capacity to advance racial equity across functions and hierarchy in </w:t>
            </w:r>
            <w:r w:rsidR="00B30EAE">
              <w:rPr>
                <w:sz w:val="24"/>
                <w:szCs w:val="24"/>
              </w:rPr>
              <w:t>your</w:t>
            </w:r>
            <w:r w:rsidRPr="00E84B2D">
              <w:rPr>
                <w:sz w:val="24"/>
                <w:szCs w:val="24"/>
              </w:rPr>
              <w:t xml:space="preserve"> city.</w:t>
            </w:r>
          </w:p>
          <w:p w14:paraId="7E7E2421" w14:textId="77777777" w:rsidR="00FF2DB6" w:rsidRPr="00E84B2D" w:rsidRDefault="00FF2DB6" w:rsidP="009E6898">
            <w:pPr>
              <w:pStyle w:val="ListParagraph"/>
              <w:numPr>
                <w:ilvl w:val="0"/>
                <w:numId w:val="22"/>
              </w:numPr>
              <w:rPr>
                <w:sz w:val="24"/>
                <w:szCs w:val="24"/>
              </w:rPr>
            </w:pPr>
            <w:r w:rsidRPr="00E84B2D">
              <w:rPr>
                <w:sz w:val="24"/>
                <w:szCs w:val="24"/>
              </w:rPr>
              <w:lastRenderedPageBreak/>
              <w:t>Be prepared to address barriers and potential opposition to developing a team.</w:t>
            </w:r>
          </w:p>
          <w:p w14:paraId="483D1374" w14:textId="77777777" w:rsidR="00FF2DB6" w:rsidRPr="00E84B2D" w:rsidRDefault="00FF2DB6" w:rsidP="009E6898">
            <w:pPr>
              <w:pStyle w:val="ListParagraph"/>
              <w:numPr>
                <w:ilvl w:val="0"/>
                <w:numId w:val="22"/>
              </w:numPr>
              <w:rPr>
                <w:sz w:val="24"/>
                <w:szCs w:val="24"/>
              </w:rPr>
            </w:pPr>
            <w:r w:rsidRPr="00E84B2D">
              <w:rPr>
                <w:sz w:val="24"/>
                <w:szCs w:val="24"/>
              </w:rPr>
              <w:t>Explore different team structures and connections with community.</w:t>
            </w:r>
          </w:p>
          <w:p w14:paraId="6A202094" w14:textId="77777777" w:rsidR="00FF2DB6" w:rsidRPr="00E84B2D" w:rsidRDefault="00FF2DB6" w:rsidP="009E6898">
            <w:pPr>
              <w:pStyle w:val="ListParagraph"/>
              <w:numPr>
                <w:ilvl w:val="0"/>
                <w:numId w:val="22"/>
              </w:numPr>
              <w:rPr>
                <w:sz w:val="24"/>
                <w:szCs w:val="24"/>
              </w:rPr>
            </w:pPr>
            <w:r w:rsidRPr="00E84B2D">
              <w:rPr>
                <w:sz w:val="24"/>
                <w:szCs w:val="24"/>
              </w:rPr>
              <w:t>Develop first steps and resources for building organizational capacity to advance racial equity.</w:t>
            </w:r>
          </w:p>
          <w:p w14:paraId="63259E75" w14:textId="77777777" w:rsidR="00FF2DB6" w:rsidRPr="00FF2DB6" w:rsidRDefault="00FF2DB6" w:rsidP="0091412E">
            <w:pPr>
              <w:rPr>
                <w:rFonts w:cs="Calibri"/>
                <w:sz w:val="24"/>
                <w:szCs w:val="24"/>
                <w:u w:val="single"/>
              </w:rPr>
            </w:pPr>
          </w:p>
          <w:p w14:paraId="1D79BC23" w14:textId="77777777" w:rsidR="00F67134" w:rsidRPr="00E84B2D" w:rsidRDefault="00F67134" w:rsidP="0091412E">
            <w:pPr>
              <w:rPr>
                <w:rFonts w:cs="Calibri"/>
                <w:sz w:val="24"/>
                <w:szCs w:val="24"/>
                <w:u w:val="single"/>
              </w:rPr>
            </w:pPr>
            <w:r w:rsidRPr="00E84B2D">
              <w:rPr>
                <w:rFonts w:cs="Times New Roman"/>
                <w:sz w:val="24"/>
                <w:szCs w:val="24"/>
                <w:u w:val="single"/>
              </w:rPr>
              <w:t>Participant introductions</w:t>
            </w:r>
            <w:r w:rsidRPr="00E84B2D">
              <w:rPr>
                <w:rFonts w:cs="Calibri"/>
                <w:sz w:val="24"/>
                <w:szCs w:val="24"/>
                <w:u w:val="single"/>
              </w:rPr>
              <w:t xml:space="preserve"> </w:t>
            </w:r>
          </w:p>
          <w:p w14:paraId="6305650D" w14:textId="418CD363" w:rsidR="00F67134" w:rsidRDefault="00F67134" w:rsidP="0091412E">
            <w:pPr>
              <w:rPr>
                <w:sz w:val="24"/>
                <w:szCs w:val="24"/>
              </w:rPr>
            </w:pPr>
            <w:r w:rsidRPr="00E84B2D">
              <w:rPr>
                <w:sz w:val="24"/>
                <w:szCs w:val="24"/>
              </w:rPr>
              <w:t xml:space="preserve">Ask participants to share: name, role, </w:t>
            </w:r>
            <w:r w:rsidR="00030609" w:rsidRPr="00E84B2D">
              <w:rPr>
                <w:sz w:val="24"/>
                <w:szCs w:val="24"/>
              </w:rPr>
              <w:t xml:space="preserve">whether they attended any previous sessions, and </w:t>
            </w:r>
            <w:r w:rsidRPr="00E84B2D">
              <w:rPr>
                <w:sz w:val="24"/>
                <w:szCs w:val="24"/>
              </w:rPr>
              <w:t>one thing they hope to gain from the workshop</w:t>
            </w:r>
            <w:r w:rsidR="00030609" w:rsidRPr="00E84B2D">
              <w:rPr>
                <w:sz w:val="24"/>
                <w:szCs w:val="24"/>
              </w:rPr>
              <w:t>.</w:t>
            </w:r>
          </w:p>
          <w:p w14:paraId="7871430B" w14:textId="77777777" w:rsidR="00FF2DB6" w:rsidRPr="00E84B2D" w:rsidRDefault="00FF2DB6" w:rsidP="0091412E">
            <w:pPr>
              <w:rPr>
                <w:i/>
                <w:sz w:val="24"/>
                <w:szCs w:val="24"/>
              </w:rPr>
            </w:pPr>
          </w:p>
          <w:p w14:paraId="61029370" w14:textId="77777777" w:rsidR="00F67134" w:rsidRPr="00E84B2D" w:rsidRDefault="00F67134" w:rsidP="0091412E">
            <w:pPr>
              <w:rPr>
                <w:rFonts w:cs="Calibri"/>
                <w:sz w:val="24"/>
                <w:szCs w:val="24"/>
              </w:rPr>
            </w:pPr>
            <w:r w:rsidRPr="00E84B2D">
              <w:rPr>
                <w:rFonts w:cs="Times New Roman"/>
                <w:sz w:val="24"/>
                <w:szCs w:val="24"/>
                <w:u w:val="single"/>
              </w:rPr>
              <w:t>Announcements</w:t>
            </w:r>
            <w:r w:rsidRPr="00E84B2D">
              <w:rPr>
                <w:rFonts w:cs="Times New Roman"/>
                <w:sz w:val="24"/>
                <w:szCs w:val="24"/>
              </w:rPr>
              <w:t xml:space="preserve"> </w:t>
            </w:r>
          </w:p>
          <w:p w14:paraId="3ADF2939" w14:textId="77777777" w:rsidR="00F67134" w:rsidRPr="00E84B2D" w:rsidRDefault="00F67134" w:rsidP="009E6898">
            <w:pPr>
              <w:pStyle w:val="Style"/>
              <w:numPr>
                <w:ilvl w:val="0"/>
                <w:numId w:val="11"/>
              </w:numPr>
              <w:ind w:right="36"/>
              <w:rPr>
                <w:rFonts w:asciiTheme="minorHAnsi" w:hAnsiTheme="minorHAnsi" w:cs="Times New Roman"/>
                <w:color w:val="000000"/>
              </w:rPr>
            </w:pPr>
            <w:r w:rsidRPr="00E84B2D">
              <w:rPr>
                <w:rFonts w:asciiTheme="minorHAnsi" w:hAnsiTheme="minorHAnsi" w:cs="Times New Roman"/>
                <w:color w:val="000000"/>
              </w:rPr>
              <w:t xml:space="preserve">Make sure your cell phones are off or on vibrate. </w:t>
            </w:r>
          </w:p>
          <w:p w14:paraId="1E3D3B03" w14:textId="77777777" w:rsidR="00F67134" w:rsidRPr="00E84B2D" w:rsidRDefault="00F67134" w:rsidP="009E6898">
            <w:pPr>
              <w:pStyle w:val="Style"/>
              <w:numPr>
                <w:ilvl w:val="0"/>
                <w:numId w:val="11"/>
              </w:numPr>
              <w:ind w:right="27"/>
              <w:rPr>
                <w:rFonts w:asciiTheme="minorHAnsi" w:hAnsiTheme="minorHAnsi" w:cs="Times New Roman"/>
                <w:color w:val="000000"/>
              </w:rPr>
            </w:pPr>
            <w:r w:rsidRPr="00E84B2D">
              <w:rPr>
                <w:rFonts w:asciiTheme="minorHAnsi" w:hAnsiTheme="minorHAnsi" w:cs="Times New Roman"/>
                <w:color w:val="000000"/>
              </w:rPr>
              <w:t>Restroom locations.</w:t>
            </w:r>
          </w:p>
          <w:p w14:paraId="5D576901" w14:textId="77777777" w:rsidR="00F67134" w:rsidRPr="00E84B2D" w:rsidRDefault="00F67134" w:rsidP="009E6898">
            <w:pPr>
              <w:pStyle w:val="Style"/>
              <w:numPr>
                <w:ilvl w:val="0"/>
                <w:numId w:val="11"/>
              </w:numPr>
              <w:ind w:right="36"/>
              <w:rPr>
                <w:rFonts w:asciiTheme="minorHAnsi" w:hAnsiTheme="minorHAnsi" w:cs="Times New Roman"/>
                <w:color w:val="000000"/>
              </w:rPr>
            </w:pPr>
            <w:r w:rsidRPr="00E84B2D">
              <w:rPr>
                <w:rFonts w:asciiTheme="minorHAnsi" w:hAnsiTheme="minorHAnsi" w:cs="Times New Roman"/>
                <w:color w:val="000000"/>
              </w:rPr>
              <w:t>Any other pertinent announcements.</w:t>
            </w:r>
          </w:p>
        </w:tc>
      </w:tr>
      <w:tr w:rsidR="00F67134" w:rsidRPr="00E84B2D" w14:paraId="5FFAB3D6" w14:textId="77777777" w:rsidTr="001572F2">
        <w:tc>
          <w:tcPr>
            <w:tcW w:w="0" w:type="auto"/>
          </w:tcPr>
          <w:p w14:paraId="0A91786A" w14:textId="36DD84F5" w:rsidR="00F67134" w:rsidRPr="00E84B2D" w:rsidRDefault="008B7E3A" w:rsidP="0091412E">
            <w:pPr>
              <w:rPr>
                <w:sz w:val="24"/>
                <w:szCs w:val="24"/>
              </w:rPr>
            </w:pPr>
            <w:r>
              <w:rPr>
                <w:sz w:val="24"/>
                <w:szCs w:val="24"/>
              </w:rPr>
              <w:lastRenderedPageBreak/>
              <w:t>5</w:t>
            </w:r>
            <w:r w:rsidR="009F138E">
              <w:rPr>
                <w:sz w:val="24"/>
                <w:szCs w:val="24"/>
              </w:rPr>
              <w:t xml:space="preserve"> minutes</w:t>
            </w:r>
          </w:p>
        </w:tc>
        <w:tc>
          <w:tcPr>
            <w:tcW w:w="1641" w:type="dxa"/>
          </w:tcPr>
          <w:p w14:paraId="09C527D8" w14:textId="3CBB6DD0" w:rsidR="00F67134" w:rsidRPr="00E84B2D" w:rsidRDefault="00FF2DB6" w:rsidP="00FF2DB6">
            <w:pPr>
              <w:rPr>
                <w:b/>
                <w:sz w:val="24"/>
                <w:szCs w:val="24"/>
              </w:rPr>
            </w:pPr>
            <w:r>
              <w:rPr>
                <w:sz w:val="24"/>
                <w:szCs w:val="24"/>
              </w:rPr>
              <w:t>G</w:t>
            </w:r>
            <w:r w:rsidR="00F67134" w:rsidRPr="00E84B2D">
              <w:rPr>
                <w:sz w:val="24"/>
                <w:szCs w:val="24"/>
              </w:rPr>
              <w:t xml:space="preserve">roup agreements </w:t>
            </w:r>
          </w:p>
        </w:tc>
        <w:tc>
          <w:tcPr>
            <w:tcW w:w="6858" w:type="dxa"/>
          </w:tcPr>
          <w:p w14:paraId="73BACEC2" w14:textId="48CB5409" w:rsidR="00F67134" w:rsidRPr="00E84B2D" w:rsidRDefault="00F67134" w:rsidP="0091412E">
            <w:pPr>
              <w:pStyle w:val="Style"/>
              <w:ind w:right="291"/>
              <w:rPr>
                <w:rFonts w:asciiTheme="minorHAnsi" w:hAnsiTheme="minorHAnsi" w:cs="Times New Roman"/>
                <w:i/>
                <w:iCs/>
                <w:color w:val="000000"/>
              </w:rPr>
            </w:pPr>
            <w:r w:rsidRPr="00E84B2D">
              <w:rPr>
                <w:rFonts w:asciiTheme="minorHAnsi" w:hAnsiTheme="minorHAnsi" w:cs="Times New Roman"/>
                <w:iCs/>
                <w:color w:val="000000"/>
              </w:rPr>
              <w:t xml:space="preserve">Before we begin </w:t>
            </w:r>
            <w:r w:rsidR="001B5E0F" w:rsidRPr="00E84B2D">
              <w:rPr>
                <w:rFonts w:asciiTheme="minorHAnsi" w:hAnsiTheme="minorHAnsi" w:cs="Times New Roman"/>
                <w:iCs/>
                <w:color w:val="000000"/>
              </w:rPr>
              <w:t>we want to establish some group agreements</w:t>
            </w:r>
            <w:r w:rsidRPr="00E84B2D">
              <w:rPr>
                <w:rFonts w:asciiTheme="minorHAnsi" w:hAnsiTheme="minorHAnsi" w:cs="Times New Roman"/>
                <w:iCs/>
                <w:color w:val="000000"/>
              </w:rPr>
              <w:t xml:space="preserve">. These are </w:t>
            </w:r>
            <w:r w:rsidRPr="00E84B2D">
              <w:rPr>
                <w:rFonts w:asciiTheme="minorHAnsi" w:hAnsiTheme="minorHAnsi" w:cs="Times New Roman"/>
                <w:iCs/>
              </w:rPr>
              <w:t>on the opposite side of your agenda</w:t>
            </w:r>
            <w:r w:rsidRPr="00E84B2D">
              <w:rPr>
                <w:rFonts w:asciiTheme="minorHAnsi" w:hAnsiTheme="minorHAnsi" w:cs="Times New Roman"/>
                <w:iCs/>
                <w:color w:val="000000"/>
              </w:rPr>
              <w:t>. Let’s read them aloud. Can I have a volunteer start with #1? (</w:t>
            </w:r>
            <w:r w:rsidRPr="00E84B2D">
              <w:rPr>
                <w:rFonts w:asciiTheme="minorHAnsi" w:hAnsiTheme="minorHAnsi" w:cs="Times New Roman"/>
                <w:i/>
                <w:iCs/>
                <w:color w:val="000000"/>
              </w:rPr>
              <w:t xml:space="preserve">then proceed going around either to the right or left of the initial volunteer). </w:t>
            </w:r>
          </w:p>
          <w:p w14:paraId="609AECCC" w14:textId="77777777" w:rsidR="00F67134" w:rsidRPr="00E84B2D" w:rsidRDefault="00F67134" w:rsidP="009E6898">
            <w:pPr>
              <w:numPr>
                <w:ilvl w:val="0"/>
                <w:numId w:val="10"/>
              </w:numPr>
              <w:rPr>
                <w:rFonts w:cs="Arial"/>
                <w:sz w:val="24"/>
                <w:szCs w:val="24"/>
              </w:rPr>
            </w:pPr>
            <w:r w:rsidRPr="00E84B2D">
              <w:rPr>
                <w:rFonts w:cs="Arial"/>
                <w:sz w:val="24"/>
                <w:szCs w:val="24"/>
              </w:rPr>
              <w:t>Stay engaged. Speak from your own experience. Experience any discomfort that comes up as part of the learning process. Breathe.</w:t>
            </w:r>
          </w:p>
          <w:p w14:paraId="327B45EC" w14:textId="77777777" w:rsidR="00F67134" w:rsidRPr="00E84B2D" w:rsidRDefault="00F67134" w:rsidP="009E6898">
            <w:pPr>
              <w:numPr>
                <w:ilvl w:val="0"/>
                <w:numId w:val="10"/>
              </w:numPr>
              <w:rPr>
                <w:rFonts w:cs="Arial"/>
                <w:sz w:val="24"/>
                <w:szCs w:val="24"/>
              </w:rPr>
            </w:pPr>
            <w:r w:rsidRPr="00E84B2D">
              <w:rPr>
                <w:rFonts w:cs="Arial"/>
                <w:sz w:val="24"/>
                <w:szCs w:val="24"/>
              </w:rPr>
              <w:t>If, when in racially-mixed groups discussing race, you usually hold back, speak up. If, when in racially-mixed groups discussing race, you tend to speak often, take a pause.</w:t>
            </w:r>
          </w:p>
          <w:p w14:paraId="3E363338" w14:textId="77777777" w:rsidR="00F67134" w:rsidRPr="00E84B2D" w:rsidRDefault="00F67134" w:rsidP="009E6898">
            <w:pPr>
              <w:numPr>
                <w:ilvl w:val="0"/>
                <w:numId w:val="10"/>
              </w:numPr>
              <w:rPr>
                <w:rFonts w:cs="Arial"/>
                <w:sz w:val="24"/>
                <w:szCs w:val="24"/>
              </w:rPr>
            </w:pPr>
            <w:r w:rsidRPr="00E84B2D">
              <w:rPr>
                <w:rFonts w:cs="Arial"/>
                <w:sz w:val="24"/>
                <w:szCs w:val="24"/>
              </w:rPr>
              <w:t xml:space="preserve">Expect and accept non-closure on long-term issues; the work is ongoing. </w:t>
            </w:r>
          </w:p>
          <w:p w14:paraId="4057C5EF" w14:textId="77777777" w:rsidR="00F67134" w:rsidRPr="00E84B2D" w:rsidRDefault="00F67134" w:rsidP="009E6898">
            <w:pPr>
              <w:numPr>
                <w:ilvl w:val="0"/>
                <w:numId w:val="10"/>
              </w:numPr>
              <w:rPr>
                <w:rFonts w:cs="Arial"/>
                <w:sz w:val="24"/>
                <w:szCs w:val="24"/>
              </w:rPr>
            </w:pPr>
            <w:r w:rsidRPr="00E84B2D">
              <w:rPr>
                <w:rFonts w:cs="Arial"/>
                <w:sz w:val="24"/>
                <w:szCs w:val="24"/>
              </w:rPr>
              <w:t xml:space="preserve">Listen for understanding. Honor concerns – ask for suggestions. No shaming, attacking or discounting.  </w:t>
            </w:r>
          </w:p>
          <w:p w14:paraId="02512C75" w14:textId="77777777" w:rsidR="00F67134" w:rsidRPr="00E84B2D" w:rsidRDefault="00F67134" w:rsidP="009E6898">
            <w:pPr>
              <w:numPr>
                <w:ilvl w:val="0"/>
                <w:numId w:val="10"/>
              </w:numPr>
              <w:rPr>
                <w:sz w:val="24"/>
                <w:szCs w:val="24"/>
              </w:rPr>
            </w:pPr>
            <w:r w:rsidRPr="00E84B2D">
              <w:rPr>
                <w:rFonts w:cs="Arial"/>
                <w:sz w:val="24"/>
                <w:szCs w:val="24"/>
              </w:rPr>
              <w:t>Maintain confidentiality – if you later share about your experience in this workshop, refrain from using names.</w:t>
            </w:r>
          </w:p>
          <w:p w14:paraId="7F2334AE" w14:textId="2818FB24" w:rsidR="00F67134" w:rsidRDefault="00F67134" w:rsidP="0091412E">
            <w:pPr>
              <w:pStyle w:val="Style"/>
              <w:ind w:right="152"/>
              <w:rPr>
                <w:rFonts w:asciiTheme="minorHAnsi" w:hAnsiTheme="minorHAnsi" w:cs="Times New Roman"/>
                <w:i/>
                <w:iCs/>
                <w:color w:val="000000"/>
              </w:rPr>
            </w:pPr>
            <w:r w:rsidRPr="00E84B2D">
              <w:rPr>
                <w:rFonts w:asciiTheme="minorHAnsi" w:hAnsiTheme="minorHAnsi" w:cs="Times New Roman"/>
                <w:i/>
                <w:iCs/>
                <w:color w:val="000000"/>
              </w:rPr>
              <w:t>Share a persona</w:t>
            </w:r>
            <w:r w:rsidR="002819B7">
              <w:rPr>
                <w:rFonts w:asciiTheme="minorHAnsi" w:hAnsiTheme="minorHAnsi" w:cs="Times New Roman"/>
                <w:i/>
                <w:iCs/>
                <w:color w:val="000000"/>
              </w:rPr>
              <w:t xml:space="preserve">l take on why one of the group agreements </w:t>
            </w:r>
            <w:r w:rsidRPr="00E84B2D">
              <w:rPr>
                <w:rFonts w:asciiTheme="minorHAnsi" w:hAnsiTheme="minorHAnsi" w:cs="Times New Roman"/>
                <w:i/>
                <w:iCs/>
                <w:color w:val="000000"/>
              </w:rPr>
              <w:t xml:space="preserve">is important to you. </w:t>
            </w:r>
          </w:p>
          <w:p w14:paraId="36372139" w14:textId="77777777" w:rsidR="00935BB1" w:rsidRPr="00E84B2D" w:rsidRDefault="00935BB1" w:rsidP="0091412E">
            <w:pPr>
              <w:pStyle w:val="Style"/>
              <w:ind w:right="152"/>
              <w:rPr>
                <w:rFonts w:asciiTheme="minorHAnsi" w:hAnsiTheme="minorHAnsi" w:cs="Times New Roman"/>
                <w:iCs/>
                <w:color w:val="000000"/>
              </w:rPr>
            </w:pPr>
          </w:p>
          <w:p w14:paraId="04A8EF8D" w14:textId="77777777" w:rsidR="00F67134" w:rsidRPr="00E84B2D" w:rsidRDefault="00F67134" w:rsidP="0091412E">
            <w:pPr>
              <w:pStyle w:val="Style"/>
              <w:ind w:right="152"/>
              <w:rPr>
                <w:rFonts w:asciiTheme="minorHAnsi" w:hAnsiTheme="minorHAnsi" w:cs="Times New Roman"/>
                <w:iCs/>
                <w:color w:val="000000"/>
                <w:u w:val="single"/>
              </w:rPr>
            </w:pPr>
            <w:r w:rsidRPr="00E84B2D">
              <w:rPr>
                <w:rFonts w:asciiTheme="minorHAnsi" w:hAnsiTheme="minorHAnsi" w:cs="Times New Roman"/>
                <w:iCs/>
                <w:color w:val="000000"/>
              </w:rPr>
              <w:t>Can I ask for a show of hands to indicate your willingness to use these ground rules?</w:t>
            </w:r>
          </w:p>
        </w:tc>
      </w:tr>
      <w:tr w:rsidR="00F67134" w:rsidRPr="00E84B2D" w14:paraId="2F4EF8C6" w14:textId="77777777" w:rsidTr="001572F2">
        <w:tc>
          <w:tcPr>
            <w:tcW w:w="0" w:type="auto"/>
          </w:tcPr>
          <w:p w14:paraId="2FD1FAC0" w14:textId="709BE5A4" w:rsidR="00F67134" w:rsidRPr="00E84B2D" w:rsidRDefault="009F138E" w:rsidP="0091412E">
            <w:pPr>
              <w:rPr>
                <w:sz w:val="24"/>
                <w:szCs w:val="24"/>
              </w:rPr>
            </w:pPr>
            <w:r>
              <w:rPr>
                <w:sz w:val="24"/>
                <w:szCs w:val="24"/>
              </w:rPr>
              <w:t>20 minutes</w:t>
            </w:r>
          </w:p>
        </w:tc>
        <w:tc>
          <w:tcPr>
            <w:tcW w:w="1641" w:type="dxa"/>
          </w:tcPr>
          <w:p w14:paraId="258D61B5" w14:textId="6BC5EC48" w:rsidR="00F67134" w:rsidRPr="00E84B2D" w:rsidRDefault="00F67134" w:rsidP="006D0AA4">
            <w:pPr>
              <w:rPr>
                <w:b/>
                <w:sz w:val="24"/>
                <w:szCs w:val="24"/>
              </w:rPr>
            </w:pPr>
            <w:r w:rsidRPr="00E84B2D">
              <w:rPr>
                <w:sz w:val="24"/>
                <w:szCs w:val="24"/>
              </w:rPr>
              <w:t xml:space="preserve">Paired sharing: </w:t>
            </w:r>
            <w:r w:rsidRPr="00E84B2D">
              <w:rPr>
                <w:sz w:val="24"/>
                <w:szCs w:val="24"/>
              </w:rPr>
              <w:lastRenderedPageBreak/>
              <w:t xml:space="preserve">thoughts on </w:t>
            </w:r>
            <w:r w:rsidR="006D0AA4" w:rsidRPr="00E84B2D">
              <w:rPr>
                <w:sz w:val="24"/>
                <w:szCs w:val="24"/>
              </w:rPr>
              <w:t>effective teams</w:t>
            </w:r>
            <w:r w:rsidRPr="00E84B2D">
              <w:rPr>
                <w:sz w:val="24"/>
                <w:szCs w:val="24"/>
              </w:rPr>
              <w:t xml:space="preserve"> </w:t>
            </w:r>
          </w:p>
        </w:tc>
        <w:tc>
          <w:tcPr>
            <w:tcW w:w="6858" w:type="dxa"/>
          </w:tcPr>
          <w:p w14:paraId="241FF59F" w14:textId="6FBFA8BC" w:rsidR="00E942BA" w:rsidRPr="00E84B2D" w:rsidRDefault="00F67134" w:rsidP="00E942BA">
            <w:pPr>
              <w:rPr>
                <w:rFonts w:cs="Times New Roman"/>
                <w:sz w:val="24"/>
                <w:szCs w:val="24"/>
              </w:rPr>
            </w:pPr>
            <w:r w:rsidRPr="00E84B2D">
              <w:rPr>
                <w:rFonts w:cs="Times New Roman"/>
                <w:sz w:val="24"/>
                <w:szCs w:val="24"/>
              </w:rPr>
              <w:lastRenderedPageBreak/>
              <w:t xml:space="preserve">Now we’re going to do an activity that will help us think about </w:t>
            </w:r>
            <w:r w:rsidR="00E942BA" w:rsidRPr="00E84B2D">
              <w:rPr>
                <w:rFonts w:cs="Times New Roman"/>
                <w:sz w:val="24"/>
                <w:szCs w:val="24"/>
              </w:rPr>
              <w:t>teams</w:t>
            </w:r>
            <w:r w:rsidR="001B5E0F" w:rsidRPr="00E84B2D">
              <w:rPr>
                <w:rFonts w:cs="Times New Roman"/>
                <w:sz w:val="24"/>
                <w:szCs w:val="24"/>
              </w:rPr>
              <w:t>.</w:t>
            </w:r>
            <w:r w:rsidR="00E942BA" w:rsidRPr="00E84B2D">
              <w:rPr>
                <w:rFonts w:cs="Times New Roman"/>
                <w:sz w:val="24"/>
                <w:szCs w:val="24"/>
              </w:rPr>
              <w:t xml:space="preserve"> </w:t>
            </w:r>
            <w:r w:rsidR="001B5E0F" w:rsidRPr="00E84B2D">
              <w:rPr>
                <w:rFonts w:cs="Times New Roman"/>
                <w:sz w:val="24"/>
                <w:szCs w:val="24"/>
              </w:rPr>
              <w:t>As a reminder</w:t>
            </w:r>
            <w:r w:rsidR="00E942BA" w:rsidRPr="00E84B2D">
              <w:rPr>
                <w:rFonts w:cs="Times New Roman"/>
                <w:sz w:val="24"/>
                <w:szCs w:val="24"/>
              </w:rPr>
              <w:t>:</w:t>
            </w:r>
          </w:p>
          <w:p w14:paraId="791E9439" w14:textId="77777777" w:rsidR="00E942BA" w:rsidRPr="00E84B2D" w:rsidRDefault="00E942BA" w:rsidP="009E6898">
            <w:pPr>
              <w:pStyle w:val="ListParagraph"/>
              <w:numPr>
                <w:ilvl w:val="0"/>
                <w:numId w:val="12"/>
              </w:numPr>
              <w:rPr>
                <w:rFonts w:cs="Times New Roman"/>
                <w:sz w:val="24"/>
                <w:szCs w:val="24"/>
              </w:rPr>
            </w:pPr>
            <w:r w:rsidRPr="00E84B2D">
              <w:rPr>
                <w:rFonts w:cs="Times New Roman"/>
                <w:sz w:val="24"/>
                <w:szCs w:val="24"/>
              </w:rPr>
              <w:lastRenderedPageBreak/>
              <w:t>We’ll have questions that we’ll be discussing, starting with self-reflection, with everyone taking a few minutes to jot down their personal responses to the questions.</w:t>
            </w:r>
          </w:p>
          <w:p w14:paraId="25294924" w14:textId="48043C6F" w:rsidR="00E942BA" w:rsidRPr="00E84B2D" w:rsidRDefault="00E942BA" w:rsidP="009E6898">
            <w:pPr>
              <w:pStyle w:val="ListParagraph"/>
              <w:numPr>
                <w:ilvl w:val="0"/>
                <w:numId w:val="12"/>
              </w:numPr>
              <w:rPr>
                <w:rFonts w:cs="Times New Roman"/>
                <w:sz w:val="24"/>
                <w:szCs w:val="24"/>
              </w:rPr>
            </w:pPr>
            <w:r w:rsidRPr="00E84B2D">
              <w:rPr>
                <w:rFonts w:cs="Times New Roman"/>
                <w:sz w:val="24"/>
                <w:szCs w:val="24"/>
              </w:rPr>
              <w:t xml:space="preserve">Then we will get in pairs. Each person will have about 2½ minutes each to share their response to the questions. One person talks, the other person listens, without interrupting. If the person talking runs out of things to share, it’s okay to be silent. Additional thoughts may come to you.  The other person does not talk until I call “time,” at which point you will switch, the talker becomes listener and the </w:t>
            </w:r>
            <w:r w:rsidRPr="000E6D1F">
              <w:rPr>
                <w:rFonts w:cs="Times New Roman"/>
                <w:sz w:val="24"/>
                <w:szCs w:val="24"/>
              </w:rPr>
              <w:t>liste</w:t>
            </w:r>
            <w:r w:rsidR="00B30EAE" w:rsidRPr="000E6D1F">
              <w:rPr>
                <w:rFonts w:cs="Times New Roman"/>
                <w:sz w:val="24"/>
                <w:szCs w:val="24"/>
              </w:rPr>
              <w:t>ne</w:t>
            </w:r>
            <w:r w:rsidRPr="000E6D1F">
              <w:rPr>
                <w:rFonts w:cs="Times New Roman"/>
                <w:sz w:val="24"/>
                <w:szCs w:val="24"/>
              </w:rPr>
              <w:t>r</w:t>
            </w:r>
            <w:r w:rsidRPr="00E84B2D">
              <w:rPr>
                <w:rFonts w:cs="Times New Roman"/>
                <w:sz w:val="24"/>
                <w:szCs w:val="24"/>
              </w:rPr>
              <w:t xml:space="preserve"> becomes talker. </w:t>
            </w:r>
          </w:p>
          <w:p w14:paraId="3BE7BC6D" w14:textId="77777777" w:rsidR="00E942BA" w:rsidRPr="00E84B2D" w:rsidRDefault="00E942BA" w:rsidP="009E6898">
            <w:pPr>
              <w:pStyle w:val="ListParagraph"/>
              <w:numPr>
                <w:ilvl w:val="0"/>
                <w:numId w:val="12"/>
              </w:numPr>
              <w:rPr>
                <w:rFonts w:cs="Times New Roman"/>
                <w:sz w:val="24"/>
                <w:szCs w:val="24"/>
              </w:rPr>
            </w:pPr>
            <w:r w:rsidRPr="00E84B2D">
              <w:rPr>
                <w:rFonts w:cs="Times New Roman"/>
                <w:sz w:val="24"/>
                <w:szCs w:val="24"/>
              </w:rPr>
              <w:t xml:space="preserve">We will then have 2½ minutes for cross-talk where you can have an interactive conversation. </w:t>
            </w:r>
          </w:p>
          <w:p w14:paraId="44346CFA" w14:textId="77777777" w:rsidR="00E942BA" w:rsidRPr="00E84B2D" w:rsidRDefault="00E942BA" w:rsidP="00E942BA">
            <w:pPr>
              <w:rPr>
                <w:rFonts w:cs="Times New Roman"/>
                <w:sz w:val="24"/>
                <w:szCs w:val="24"/>
              </w:rPr>
            </w:pPr>
          </w:p>
          <w:p w14:paraId="2A458252" w14:textId="658F38CD" w:rsidR="00E942BA" w:rsidRPr="00E84B2D" w:rsidRDefault="00E942BA" w:rsidP="00E942BA">
            <w:pPr>
              <w:rPr>
                <w:rFonts w:cs="Times New Roman"/>
                <w:sz w:val="24"/>
                <w:szCs w:val="24"/>
              </w:rPr>
            </w:pPr>
            <w:r w:rsidRPr="00E84B2D">
              <w:rPr>
                <w:rFonts w:cs="Times New Roman"/>
                <w:sz w:val="24"/>
                <w:szCs w:val="24"/>
              </w:rPr>
              <w:t>We want to intentionally interrupt some patterns that sometimes play out in our communication</w:t>
            </w:r>
            <w:r w:rsidR="00B30EAE">
              <w:rPr>
                <w:rFonts w:cs="Times New Roman"/>
                <w:sz w:val="24"/>
                <w:szCs w:val="24"/>
              </w:rPr>
              <w:t>s</w:t>
            </w:r>
            <w:r w:rsidRPr="00E84B2D">
              <w:rPr>
                <w:rFonts w:cs="Times New Roman"/>
                <w:sz w:val="24"/>
                <w:szCs w:val="24"/>
              </w:rPr>
              <w:t xml:space="preserve">. </w:t>
            </w:r>
          </w:p>
          <w:p w14:paraId="47A552EA" w14:textId="77777777" w:rsidR="00E942BA" w:rsidRPr="00E84B2D" w:rsidRDefault="00E942BA" w:rsidP="009E6898">
            <w:pPr>
              <w:pStyle w:val="ListParagraph"/>
              <w:numPr>
                <w:ilvl w:val="0"/>
                <w:numId w:val="14"/>
              </w:numPr>
              <w:rPr>
                <w:rFonts w:cs="Times New Roman"/>
                <w:sz w:val="24"/>
                <w:szCs w:val="24"/>
              </w:rPr>
            </w:pPr>
            <w:r w:rsidRPr="00E84B2D">
              <w:rPr>
                <w:rFonts w:cs="Times New Roman"/>
                <w:sz w:val="24"/>
                <w:szCs w:val="24"/>
              </w:rPr>
              <w:t>We often don’t take time for self-reflection prior to talking.</w:t>
            </w:r>
          </w:p>
          <w:p w14:paraId="2C6AADA8" w14:textId="77777777" w:rsidR="00E942BA" w:rsidRPr="00E84B2D" w:rsidRDefault="00E942BA" w:rsidP="009E6898">
            <w:pPr>
              <w:pStyle w:val="ListParagraph"/>
              <w:numPr>
                <w:ilvl w:val="0"/>
                <w:numId w:val="14"/>
              </w:numPr>
              <w:rPr>
                <w:rFonts w:cs="Times New Roman"/>
                <w:sz w:val="24"/>
                <w:szCs w:val="24"/>
              </w:rPr>
            </w:pPr>
            <w:r w:rsidRPr="00E84B2D">
              <w:rPr>
                <w:rFonts w:cs="Times New Roman"/>
                <w:sz w:val="24"/>
                <w:szCs w:val="24"/>
              </w:rPr>
              <w:t>Rather than listening to the other person, we often think about what we’re going to say.</w:t>
            </w:r>
          </w:p>
          <w:p w14:paraId="1394C6EC" w14:textId="77777777" w:rsidR="00E942BA" w:rsidRPr="00E84B2D" w:rsidRDefault="00E942BA" w:rsidP="009E6898">
            <w:pPr>
              <w:pStyle w:val="ListParagraph"/>
              <w:numPr>
                <w:ilvl w:val="0"/>
                <w:numId w:val="14"/>
              </w:numPr>
              <w:rPr>
                <w:rFonts w:cs="Times New Roman"/>
                <w:sz w:val="24"/>
                <w:szCs w:val="24"/>
              </w:rPr>
            </w:pPr>
            <w:r w:rsidRPr="00E84B2D">
              <w:rPr>
                <w:rFonts w:cs="Times New Roman"/>
                <w:sz w:val="24"/>
                <w:szCs w:val="24"/>
              </w:rPr>
              <w:t>There can be unequal participation – one person dominates and/or one person holds back.</w:t>
            </w:r>
          </w:p>
          <w:p w14:paraId="4DA00AC0" w14:textId="77777777" w:rsidR="00E942BA" w:rsidRPr="00E84B2D" w:rsidRDefault="00E942BA" w:rsidP="009E6898">
            <w:pPr>
              <w:pStyle w:val="ListParagraph"/>
              <w:numPr>
                <w:ilvl w:val="0"/>
                <w:numId w:val="14"/>
              </w:numPr>
              <w:rPr>
                <w:rFonts w:cs="Times New Roman"/>
                <w:sz w:val="24"/>
                <w:szCs w:val="24"/>
              </w:rPr>
            </w:pPr>
            <w:r w:rsidRPr="00E84B2D">
              <w:rPr>
                <w:rFonts w:cs="Times New Roman"/>
                <w:sz w:val="24"/>
                <w:szCs w:val="24"/>
              </w:rPr>
              <w:t>We can have discomfort with silence. Silence is OK.</w:t>
            </w:r>
          </w:p>
          <w:p w14:paraId="0FC93860" w14:textId="77777777" w:rsidR="00E942BA" w:rsidRPr="00E84B2D" w:rsidRDefault="00E942BA" w:rsidP="00E942BA">
            <w:pPr>
              <w:rPr>
                <w:rFonts w:cs="Times New Roman"/>
                <w:sz w:val="24"/>
                <w:szCs w:val="24"/>
              </w:rPr>
            </w:pPr>
          </w:p>
          <w:p w14:paraId="35847F6F" w14:textId="77777777" w:rsidR="00E942BA" w:rsidRPr="00E84B2D" w:rsidRDefault="00E942BA" w:rsidP="00E942BA">
            <w:pPr>
              <w:rPr>
                <w:rFonts w:cs="Times New Roman"/>
                <w:sz w:val="24"/>
                <w:szCs w:val="24"/>
              </w:rPr>
            </w:pPr>
            <w:r w:rsidRPr="00E84B2D">
              <w:rPr>
                <w:rFonts w:cs="Times New Roman"/>
                <w:sz w:val="24"/>
                <w:szCs w:val="24"/>
              </w:rPr>
              <w:t xml:space="preserve">So, does everyone understand both the directions and the reason for the structure? Now, start your self-reflection and jot down your answers to the questions. </w:t>
            </w:r>
          </w:p>
          <w:p w14:paraId="03816645" w14:textId="103D8B91" w:rsidR="003E3439" w:rsidRPr="00E84B2D" w:rsidRDefault="003E3439" w:rsidP="009E6898">
            <w:pPr>
              <w:pStyle w:val="ListParagraph"/>
              <w:numPr>
                <w:ilvl w:val="0"/>
                <w:numId w:val="21"/>
              </w:numPr>
              <w:rPr>
                <w:rFonts w:cs="Times New Roman"/>
                <w:sz w:val="24"/>
                <w:szCs w:val="24"/>
              </w:rPr>
            </w:pPr>
            <w:r w:rsidRPr="00E84B2D">
              <w:rPr>
                <w:rFonts w:cs="Times New Roman"/>
                <w:sz w:val="24"/>
                <w:szCs w:val="24"/>
              </w:rPr>
              <w:t xml:space="preserve">From your personal experience, when has working in a team been most effective? Least effective? </w:t>
            </w:r>
          </w:p>
          <w:p w14:paraId="25A154F6" w14:textId="31276123" w:rsidR="00F67134" w:rsidRPr="00E84B2D" w:rsidRDefault="00A57B5A" w:rsidP="009E6898">
            <w:pPr>
              <w:pStyle w:val="ListParagraph"/>
              <w:numPr>
                <w:ilvl w:val="0"/>
                <w:numId w:val="21"/>
              </w:numPr>
              <w:rPr>
                <w:rFonts w:cs="Times New Roman"/>
                <w:sz w:val="24"/>
                <w:szCs w:val="24"/>
              </w:rPr>
            </w:pPr>
            <w:r>
              <w:rPr>
                <w:rFonts w:cs="Times New Roman"/>
                <w:sz w:val="24"/>
                <w:szCs w:val="24"/>
              </w:rPr>
              <w:t>What makes a team effective</w:t>
            </w:r>
            <w:r w:rsidR="003E3439" w:rsidRPr="00E84B2D">
              <w:rPr>
                <w:rFonts w:cs="Times New Roman"/>
                <w:sz w:val="24"/>
                <w:szCs w:val="24"/>
              </w:rPr>
              <w:t xml:space="preserve">? </w:t>
            </w:r>
            <w:r w:rsidR="003E3439" w:rsidRPr="00E84B2D">
              <w:rPr>
                <w:rFonts w:cs="Times New Roman"/>
                <w:i/>
                <w:sz w:val="24"/>
                <w:szCs w:val="24"/>
              </w:rPr>
              <w:t xml:space="preserve"> Be as concrete as possible.</w:t>
            </w:r>
          </w:p>
          <w:p w14:paraId="3945349D" w14:textId="77777777" w:rsidR="00F67134" w:rsidRPr="00E84B2D" w:rsidRDefault="00F67134" w:rsidP="0091412E">
            <w:pPr>
              <w:rPr>
                <w:rFonts w:cs="Times New Roman"/>
                <w:sz w:val="24"/>
                <w:szCs w:val="24"/>
              </w:rPr>
            </w:pPr>
          </w:p>
          <w:p w14:paraId="2F003D4F" w14:textId="77777777" w:rsidR="00F67134" w:rsidRPr="00E84B2D" w:rsidRDefault="00F67134" w:rsidP="0091412E">
            <w:pPr>
              <w:rPr>
                <w:rFonts w:cs="Times New Roman"/>
                <w:sz w:val="24"/>
                <w:szCs w:val="24"/>
              </w:rPr>
            </w:pPr>
            <w:r w:rsidRPr="00E84B2D">
              <w:rPr>
                <w:rFonts w:cs="Times New Roman"/>
                <w:sz w:val="24"/>
                <w:szCs w:val="24"/>
              </w:rPr>
              <w:t xml:space="preserve">Now, get into pairs, and decide who is going to go first. </w:t>
            </w:r>
          </w:p>
          <w:p w14:paraId="373CC41C" w14:textId="2AAAF220" w:rsidR="00F67134" w:rsidRPr="00E84B2D" w:rsidRDefault="00E942BA" w:rsidP="0091412E">
            <w:pPr>
              <w:rPr>
                <w:rFonts w:cs="Times New Roman"/>
                <w:i/>
                <w:sz w:val="24"/>
                <w:szCs w:val="24"/>
              </w:rPr>
            </w:pPr>
            <w:r w:rsidRPr="00E84B2D">
              <w:rPr>
                <w:rFonts w:cs="Times New Roman"/>
                <w:i/>
                <w:sz w:val="24"/>
                <w:szCs w:val="24"/>
              </w:rPr>
              <w:t xml:space="preserve">Call time after each 2 ½ </w:t>
            </w:r>
            <w:r w:rsidR="00F67134" w:rsidRPr="00E84B2D">
              <w:rPr>
                <w:rFonts w:cs="Times New Roman"/>
                <w:i/>
                <w:sz w:val="24"/>
                <w:szCs w:val="24"/>
              </w:rPr>
              <w:t xml:space="preserve">minute segment, and then call the large group back together.  </w:t>
            </w:r>
          </w:p>
          <w:p w14:paraId="313C39CB" w14:textId="77777777" w:rsidR="00F67134" w:rsidRPr="00E84B2D" w:rsidRDefault="00F67134" w:rsidP="0091412E">
            <w:pPr>
              <w:rPr>
                <w:rFonts w:cs="Times New Roman"/>
                <w:sz w:val="24"/>
                <w:szCs w:val="24"/>
              </w:rPr>
            </w:pPr>
          </w:p>
          <w:p w14:paraId="6E81EF7E" w14:textId="092427EF" w:rsidR="00F67134" w:rsidRPr="00E84B2D" w:rsidRDefault="00F67134" w:rsidP="0091412E">
            <w:pPr>
              <w:rPr>
                <w:rFonts w:cs="Times New Roman"/>
                <w:sz w:val="24"/>
                <w:szCs w:val="24"/>
              </w:rPr>
            </w:pPr>
            <w:r w:rsidRPr="00E84B2D">
              <w:rPr>
                <w:rFonts w:cs="Times New Roman"/>
                <w:sz w:val="24"/>
                <w:szCs w:val="24"/>
              </w:rPr>
              <w:t>First, le</w:t>
            </w:r>
            <w:r w:rsidR="00E942BA" w:rsidRPr="00E84B2D">
              <w:rPr>
                <w:rFonts w:cs="Times New Roman"/>
                <w:sz w:val="24"/>
                <w:szCs w:val="24"/>
              </w:rPr>
              <w:t xml:space="preserve">t me ask, raise your hand if 2 ½ </w:t>
            </w:r>
            <w:r w:rsidRPr="00E84B2D">
              <w:rPr>
                <w:rFonts w:cs="Times New Roman"/>
                <w:sz w:val="24"/>
                <w:szCs w:val="24"/>
              </w:rPr>
              <w:t xml:space="preserve">minutes felt like a long time to talk. Okay, for how many did it feel short? And did the structure feel comfortable? </w:t>
            </w:r>
          </w:p>
          <w:p w14:paraId="09CDB14F" w14:textId="77777777" w:rsidR="00F67134" w:rsidRPr="00E84B2D" w:rsidRDefault="00F67134" w:rsidP="0091412E">
            <w:pPr>
              <w:rPr>
                <w:rFonts w:cs="Times New Roman"/>
                <w:sz w:val="24"/>
                <w:szCs w:val="24"/>
              </w:rPr>
            </w:pPr>
          </w:p>
          <w:p w14:paraId="3317D2FB" w14:textId="77777777" w:rsidR="00F67134" w:rsidRPr="00E84B2D" w:rsidRDefault="00F67134" w:rsidP="0091412E">
            <w:pPr>
              <w:rPr>
                <w:rFonts w:cs="Times New Roman"/>
                <w:sz w:val="24"/>
                <w:szCs w:val="24"/>
              </w:rPr>
            </w:pPr>
            <w:r w:rsidRPr="00E84B2D">
              <w:rPr>
                <w:rFonts w:cs="Times New Roman"/>
                <w:sz w:val="24"/>
                <w:szCs w:val="24"/>
              </w:rPr>
              <w:t xml:space="preserve">Anyone have any insights to share?  </w:t>
            </w:r>
          </w:p>
          <w:p w14:paraId="3405B243" w14:textId="77777777" w:rsidR="00F67134" w:rsidRPr="00E84B2D" w:rsidRDefault="00F67134" w:rsidP="0091412E">
            <w:pPr>
              <w:rPr>
                <w:sz w:val="24"/>
                <w:szCs w:val="24"/>
              </w:rPr>
            </w:pPr>
            <w:r w:rsidRPr="00E84B2D">
              <w:rPr>
                <w:rFonts w:cs="Times New Roman"/>
                <w:i/>
                <w:sz w:val="24"/>
                <w:szCs w:val="24"/>
              </w:rPr>
              <w:t>Facilitate open-ended conversation (15 minutes</w:t>
            </w:r>
            <w:r w:rsidRPr="00B5075D">
              <w:rPr>
                <w:rFonts w:cs="Times New Roman"/>
                <w:i/>
                <w:sz w:val="24"/>
                <w:szCs w:val="24"/>
              </w:rPr>
              <w:t xml:space="preserve">). Major themes you </w:t>
            </w:r>
            <w:r w:rsidRPr="00B5075D">
              <w:rPr>
                <w:rFonts w:cs="Times New Roman"/>
                <w:i/>
                <w:sz w:val="24"/>
                <w:szCs w:val="24"/>
              </w:rPr>
              <w:lastRenderedPageBreak/>
              <w:t>will want to cull out include:</w:t>
            </w:r>
          </w:p>
          <w:p w14:paraId="59948E54" w14:textId="497BEDB3" w:rsidR="00F67134" w:rsidRPr="00E84B2D" w:rsidRDefault="00B5075D" w:rsidP="009E6898">
            <w:pPr>
              <w:pStyle w:val="ListParagraph"/>
              <w:numPr>
                <w:ilvl w:val="0"/>
                <w:numId w:val="21"/>
              </w:numPr>
              <w:rPr>
                <w:sz w:val="24"/>
                <w:szCs w:val="24"/>
              </w:rPr>
            </w:pPr>
            <w:r>
              <w:rPr>
                <w:sz w:val="24"/>
                <w:szCs w:val="24"/>
              </w:rPr>
              <w:t xml:space="preserve">Teams are effective when they have a clear vision and work plan, are made up of members with defined roles, responsibilities and expectations; members are invested in the success of the team; are empowered and supported by leadership, etc. </w:t>
            </w:r>
          </w:p>
          <w:p w14:paraId="33250C20" w14:textId="10DC3ADB" w:rsidR="00F67134" w:rsidRPr="00E84B2D" w:rsidRDefault="00F67134" w:rsidP="0091412E">
            <w:pPr>
              <w:rPr>
                <w:rFonts w:cs="Times New Roman"/>
                <w:i/>
                <w:sz w:val="24"/>
                <w:szCs w:val="24"/>
              </w:rPr>
            </w:pPr>
            <w:r w:rsidRPr="00E84B2D">
              <w:rPr>
                <w:i/>
                <w:sz w:val="24"/>
                <w:szCs w:val="24"/>
              </w:rPr>
              <w:t xml:space="preserve">One person facilitates and the other </w:t>
            </w:r>
            <w:r w:rsidRPr="00E84B2D">
              <w:rPr>
                <w:rFonts w:cs="Times New Roman"/>
                <w:i/>
                <w:sz w:val="24"/>
                <w:szCs w:val="24"/>
              </w:rPr>
              <w:t>write</w:t>
            </w:r>
            <w:r w:rsidR="0082368D">
              <w:rPr>
                <w:rFonts w:cs="Times New Roman"/>
                <w:i/>
                <w:sz w:val="24"/>
                <w:szCs w:val="24"/>
              </w:rPr>
              <w:t>s</w:t>
            </w:r>
            <w:r w:rsidRPr="00E84B2D">
              <w:rPr>
                <w:rFonts w:cs="Times New Roman"/>
                <w:i/>
                <w:sz w:val="24"/>
                <w:szCs w:val="24"/>
              </w:rPr>
              <w:t xml:space="preserve"> up themes on the flip chart. </w:t>
            </w:r>
          </w:p>
        </w:tc>
      </w:tr>
      <w:tr w:rsidR="00F67134" w:rsidRPr="00E84B2D" w14:paraId="19550CA3" w14:textId="77777777" w:rsidTr="001572F2">
        <w:tc>
          <w:tcPr>
            <w:tcW w:w="0" w:type="auto"/>
          </w:tcPr>
          <w:p w14:paraId="03AA92E8" w14:textId="210C4DBB" w:rsidR="00F67134" w:rsidRPr="00E84B2D" w:rsidRDefault="00082B57" w:rsidP="0091412E">
            <w:pPr>
              <w:rPr>
                <w:sz w:val="24"/>
                <w:szCs w:val="24"/>
              </w:rPr>
            </w:pPr>
            <w:r w:rsidRPr="00E84B2D">
              <w:rPr>
                <w:sz w:val="24"/>
                <w:szCs w:val="24"/>
              </w:rPr>
              <w:lastRenderedPageBreak/>
              <w:t>5</w:t>
            </w:r>
            <w:r w:rsidR="00F67134" w:rsidRPr="00E84B2D">
              <w:rPr>
                <w:sz w:val="24"/>
                <w:szCs w:val="24"/>
              </w:rPr>
              <w:t xml:space="preserve">0 </w:t>
            </w:r>
            <w:r w:rsidR="009F138E">
              <w:rPr>
                <w:sz w:val="24"/>
                <w:szCs w:val="24"/>
              </w:rPr>
              <w:t>minutes</w:t>
            </w:r>
          </w:p>
        </w:tc>
        <w:tc>
          <w:tcPr>
            <w:tcW w:w="1641" w:type="dxa"/>
          </w:tcPr>
          <w:p w14:paraId="41D292FE" w14:textId="77777777" w:rsidR="00F67134" w:rsidRPr="00E84B2D" w:rsidRDefault="00F67134" w:rsidP="0091412E">
            <w:pPr>
              <w:rPr>
                <w:b/>
                <w:sz w:val="24"/>
                <w:szCs w:val="24"/>
              </w:rPr>
            </w:pPr>
            <w:r w:rsidRPr="00E84B2D">
              <w:rPr>
                <w:b/>
                <w:sz w:val="24"/>
                <w:szCs w:val="24"/>
              </w:rPr>
              <w:t>Presentation and video</w:t>
            </w:r>
          </w:p>
          <w:p w14:paraId="465DE367" w14:textId="77777777" w:rsidR="00F67134" w:rsidRPr="00E84B2D" w:rsidRDefault="00F67134" w:rsidP="0091412E">
            <w:pPr>
              <w:rPr>
                <w:sz w:val="24"/>
                <w:szCs w:val="24"/>
              </w:rPr>
            </w:pPr>
            <w:r w:rsidRPr="00E84B2D">
              <w:rPr>
                <w:sz w:val="24"/>
                <w:szCs w:val="24"/>
              </w:rPr>
              <w:t>Deepening understanding</w:t>
            </w:r>
          </w:p>
        </w:tc>
        <w:tc>
          <w:tcPr>
            <w:tcW w:w="6858" w:type="dxa"/>
          </w:tcPr>
          <w:p w14:paraId="6F296C76" w14:textId="1C78BDA2" w:rsidR="003E3439" w:rsidRPr="00E84B2D" w:rsidRDefault="003E3439" w:rsidP="0091412E">
            <w:pPr>
              <w:rPr>
                <w:rFonts w:cs="Times New Roman"/>
                <w:i/>
                <w:sz w:val="24"/>
                <w:szCs w:val="24"/>
              </w:rPr>
            </w:pPr>
            <w:r w:rsidRPr="00E84B2D">
              <w:rPr>
                <w:rFonts w:cs="Times New Roman"/>
                <w:i/>
                <w:sz w:val="24"/>
                <w:szCs w:val="24"/>
              </w:rPr>
              <w:t xml:space="preserve">Watch the first 5 minutes of the video </w:t>
            </w:r>
            <w:r w:rsidR="00204DF7" w:rsidRPr="00E84B2D">
              <w:rPr>
                <w:rFonts w:cs="Times New Roman"/>
                <w:i/>
                <w:sz w:val="24"/>
                <w:szCs w:val="24"/>
              </w:rPr>
              <w:t xml:space="preserve">(stop the video </w:t>
            </w:r>
            <w:r w:rsidR="00B5075D">
              <w:rPr>
                <w:rFonts w:cs="Times New Roman"/>
                <w:i/>
                <w:sz w:val="24"/>
                <w:szCs w:val="24"/>
              </w:rPr>
              <w:t xml:space="preserve">when “Examples of </w:t>
            </w:r>
            <w:r w:rsidR="00153DFB">
              <w:rPr>
                <w:rFonts w:cs="Times New Roman"/>
                <w:i/>
                <w:sz w:val="24"/>
                <w:szCs w:val="24"/>
              </w:rPr>
              <w:t>Equity Teamwork” appears</w:t>
            </w:r>
            <w:r w:rsidR="00204DF7" w:rsidRPr="00E84B2D">
              <w:rPr>
                <w:rFonts w:cs="Times New Roman"/>
                <w:i/>
                <w:sz w:val="24"/>
                <w:szCs w:val="24"/>
              </w:rPr>
              <w:t xml:space="preserve">) </w:t>
            </w:r>
            <w:r w:rsidRPr="00E84B2D">
              <w:rPr>
                <w:rFonts w:cs="Times New Roman"/>
                <w:i/>
                <w:sz w:val="24"/>
                <w:szCs w:val="24"/>
              </w:rPr>
              <w:t>and ask the following questions (large group</w:t>
            </w:r>
            <w:r w:rsidR="00082B57" w:rsidRPr="00E84B2D">
              <w:rPr>
                <w:rFonts w:cs="Times New Roman"/>
                <w:i/>
                <w:sz w:val="24"/>
                <w:szCs w:val="24"/>
              </w:rPr>
              <w:t>, 10 minutes</w:t>
            </w:r>
            <w:r w:rsidRPr="00E84B2D">
              <w:rPr>
                <w:rFonts w:cs="Times New Roman"/>
                <w:i/>
                <w:sz w:val="24"/>
                <w:szCs w:val="24"/>
              </w:rPr>
              <w:t>):</w:t>
            </w:r>
          </w:p>
          <w:p w14:paraId="2332CB14" w14:textId="58A90811" w:rsidR="003E3439" w:rsidRPr="00E84B2D" w:rsidRDefault="003E3439" w:rsidP="009E6898">
            <w:pPr>
              <w:numPr>
                <w:ilvl w:val="0"/>
                <w:numId w:val="33"/>
              </w:numPr>
              <w:rPr>
                <w:rFonts w:cs="Times New Roman"/>
                <w:sz w:val="24"/>
                <w:szCs w:val="24"/>
              </w:rPr>
            </w:pPr>
            <w:r w:rsidRPr="00E84B2D">
              <w:rPr>
                <w:rFonts w:cs="Times New Roman"/>
                <w:sz w:val="24"/>
                <w:szCs w:val="24"/>
              </w:rPr>
              <w:t xml:space="preserve">What does a racial equity team allow </w:t>
            </w:r>
            <w:r w:rsidR="0082368D">
              <w:rPr>
                <w:rFonts w:cs="Times New Roman"/>
                <w:sz w:val="24"/>
                <w:szCs w:val="24"/>
              </w:rPr>
              <w:t>you</w:t>
            </w:r>
            <w:r w:rsidRPr="00E84B2D">
              <w:rPr>
                <w:rFonts w:cs="Times New Roman"/>
                <w:sz w:val="24"/>
                <w:szCs w:val="24"/>
              </w:rPr>
              <w:t xml:space="preserve"> to do?</w:t>
            </w:r>
          </w:p>
          <w:p w14:paraId="5D56C8B1" w14:textId="61676B85" w:rsidR="003E3439" w:rsidRPr="00E84B2D" w:rsidRDefault="003E3439" w:rsidP="009E6898">
            <w:pPr>
              <w:numPr>
                <w:ilvl w:val="0"/>
                <w:numId w:val="33"/>
              </w:numPr>
              <w:rPr>
                <w:rFonts w:cs="Times New Roman"/>
                <w:sz w:val="24"/>
                <w:szCs w:val="24"/>
              </w:rPr>
            </w:pPr>
            <w:r w:rsidRPr="00E84B2D">
              <w:rPr>
                <w:rFonts w:cs="Times New Roman"/>
                <w:sz w:val="24"/>
                <w:szCs w:val="24"/>
              </w:rPr>
              <w:t xml:space="preserve">How can </w:t>
            </w:r>
            <w:r w:rsidR="00204DF7" w:rsidRPr="00E84B2D">
              <w:rPr>
                <w:rFonts w:cs="Times New Roman"/>
                <w:sz w:val="24"/>
                <w:szCs w:val="24"/>
              </w:rPr>
              <w:t>a racial equity team</w:t>
            </w:r>
            <w:r w:rsidRPr="00E84B2D">
              <w:rPr>
                <w:rFonts w:cs="Times New Roman"/>
                <w:sz w:val="24"/>
                <w:szCs w:val="24"/>
              </w:rPr>
              <w:t xml:space="preserve"> ensure that racial equity is being advanced across all levels in your organization/institution?</w:t>
            </w:r>
          </w:p>
          <w:p w14:paraId="655E1C85" w14:textId="52C6EE8E" w:rsidR="003E3439" w:rsidRPr="00E84B2D" w:rsidRDefault="00204DF7" w:rsidP="009E6898">
            <w:pPr>
              <w:numPr>
                <w:ilvl w:val="0"/>
                <w:numId w:val="33"/>
              </w:numPr>
              <w:rPr>
                <w:rFonts w:cs="Times New Roman"/>
                <w:sz w:val="24"/>
                <w:szCs w:val="24"/>
              </w:rPr>
            </w:pPr>
            <w:r w:rsidRPr="00E84B2D">
              <w:rPr>
                <w:rFonts w:cs="Times New Roman"/>
                <w:sz w:val="24"/>
                <w:szCs w:val="24"/>
              </w:rPr>
              <w:t xml:space="preserve">What support does a racial equity team need from </w:t>
            </w:r>
            <w:r w:rsidR="003E3439" w:rsidRPr="00E84B2D">
              <w:rPr>
                <w:rFonts w:cs="Times New Roman"/>
                <w:sz w:val="24"/>
                <w:szCs w:val="24"/>
              </w:rPr>
              <w:t>top-l</w:t>
            </w:r>
            <w:r w:rsidR="00082B57" w:rsidRPr="00E84B2D">
              <w:rPr>
                <w:rFonts w:cs="Times New Roman"/>
                <w:sz w:val="24"/>
                <w:szCs w:val="24"/>
              </w:rPr>
              <w:t xml:space="preserve">evel leaders in </w:t>
            </w:r>
            <w:r w:rsidRPr="00E84B2D">
              <w:rPr>
                <w:rFonts w:cs="Times New Roman"/>
                <w:sz w:val="24"/>
                <w:szCs w:val="24"/>
              </w:rPr>
              <w:t>an</w:t>
            </w:r>
            <w:r w:rsidR="00082B57" w:rsidRPr="00E84B2D">
              <w:rPr>
                <w:rFonts w:cs="Times New Roman"/>
                <w:sz w:val="24"/>
                <w:szCs w:val="24"/>
              </w:rPr>
              <w:t xml:space="preserve"> organization </w:t>
            </w:r>
            <w:r w:rsidRPr="00E84B2D">
              <w:rPr>
                <w:rFonts w:cs="Times New Roman"/>
                <w:sz w:val="24"/>
                <w:szCs w:val="24"/>
              </w:rPr>
              <w:t>to advance</w:t>
            </w:r>
            <w:r w:rsidR="003E3439" w:rsidRPr="00E84B2D">
              <w:rPr>
                <w:rFonts w:cs="Times New Roman"/>
                <w:sz w:val="24"/>
                <w:szCs w:val="24"/>
              </w:rPr>
              <w:t xml:space="preserve"> racial equity?</w:t>
            </w:r>
          </w:p>
          <w:p w14:paraId="015E9F6D" w14:textId="77777777" w:rsidR="00153DFB" w:rsidRDefault="00153DFB" w:rsidP="0091412E">
            <w:pPr>
              <w:rPr>
                <w:rFonts w:cs="Times New Roman"/>
                <w:i/>
                <w:sz w:val="24"/>
                <w:szCs w:val="24"/>
              </w:rPr>
            </w:pPr>
          </w:p>
          <w:p w14:paraId="6678FB92" w14:textId="77777777" w:rsidR="003E3439" w:rsidRPr="00E84B2D" w:rsidRDefault="003E3439" w:rsidP="0091412E">
            <w:pPr>
              <w:rPr>
                <w:rFonts w:cs="Times New Roman"/>
                <w:i/>
                <w:sz w:val="24"/>
                <w:szCs w:val="24"/>
              </w:rPr>
            </w:pPr>
            <w:r w:rsidRPr="00E84B2D">
              <w:rPr>
                <w:rFonts w:cs="Times New Roman"/>
                <w:i/>
                <w:sz w:val="24"/>
                <w:szCs w:val="24"/>
              </w:rPr>
              <w:t>Watch the rest of the video (10 minutes)</w:t>
            </w:r>
          </w:p>
          <w:p w14:paraId="2616CCD3" w14:textId="77777777" w:rsidR="00153DFB" w:rsidRDefault="00153DFB" w:rsidP="0091412E">
            <w:pPr>
              <w:rPr>
                <w:rFonts w:cs="Times New Roman"/>
                <w:i/>
                <w:sz w:val="24"/>
                <w:szCs w:val="24"/>
              </w:rPr>
            </w:pPr>
          </w:p>
          <w:p w14:paraId="4A580766" w14:textId="450D79D1" w:rsidR="003E3439" w:rsidRPr="003D426E" w:rsidRDefault="003E3439" w:rsidP="0091412E">
            <w:pPr>
              <w:rPr>
                <w:rFonts w:cs="Times New Roman"/>
                <w:sz w:val="24"/>
                <w:szCs w:val="24"/>
              </w:rPr>
            </w:pPr>
            <w:r w:rsidRPr="00E84B2D">
              <w:rPr>
                <w:rFonts w:cs="Times New Roman"/>
                <w:i/>
                <w:sz w:val="24"/>
                <w:szCs w:val="24"/>
              </w:rPr>
              <w:t>Ask participants to form small groups for discussio</w:t>
            </w:r>
            <w:r w:rsidR="00082B57" w:rsidRPr="00E84B2D">
              <w:rPr>
                <w:rFonts w:cs="Times New Roman"/>
                <w:i/>
                <w:sz w:val="24"/>
                <w:szCs w:val="24"/>
              </w:rPr>
              <w:t xml:space="preserve">n of the following </w:t>
            </w:r>
            <w:r w:rsidR="00082B57" w:rsidRPr="003D426E">
              <w:rPr>
                <w:rFonts w:cs="Times New Roman"/>
                <w:i/>
                <w:sz w:val="24"/>
                <w:szCs w:val="24"/>
              </w:rPr>
              <w:t>questions</w:t>
            </w:r>
            <w:r w:rsidR="003D426E" w:rsidRPr="003D426E">
              <w:rPr>
                <w:rFonts w:cs="Times New Roman"/>
                <w:i/>
                <w:sz w:val="24"/>
                <w:szCs w:val="24"/>
              </w:rPr>
              <w:t xml:space="preserve"> </w:t>
            </w:r>
            <w:r w:rsidR="003D426E" w:rsidRPr="000E6D1F">
              <w:rPr>
                <w:rFonts w:cs="Times New Roman"/>
                <w:i/>
                <w:sz w:val="24"/>
                <w:szCs w:val="24"/>
              </w:rPr>
              <w:t>and</w:t>
            </w:r>
            <w:r w:rsidR="003D426E" w:rsidRPr="000E6D1F">
              <w:rPr>
                <w:i/>
                <w:sz w:val="24"/>
                <w:szCs w:val="24"/>
              </w:rPr>
              <w:t xml:space="preserve"> have someone serve as a recorder and someone else a reporter.</w:t>
            </w:r>
            <w:r w:rsidR="003D426E" w:rsidRPr="003D426E">
              <w:rPr>
                <w:sz w:val="24"/>
                <w:szCs w:val="24"/>
              </w:rPr>
              <w:t xml:space="preserve"> </w:t>
            </w:r>
            <w:r w:rsidR="00082B57" w:rsidRPr="00E84B2D">
              <w:rPr>
                <w:rFonts w:cs="Times New Roman"/>
                <w:i/>
                <w:sz w:val="24"/>
                <w:szCs w:val="24"/>
              </w:rPr>
              <w:t xml:space="preserve"> (15</w:t>
            </w:r>
            <w:r w:rsidRPr="00E84B2D">
              <w:rPr>
                <w:rFonts w:cs="Times New Roman"/>
                <w:i/>
                <w:sz w:val="24"/>
                <w:szCs w:val="24"/>
              </w:rPr>
              <w:t xml:space="preserve"> minutes for small group discussion)</w:t>
            </w:r>
          </w:p>
          <w:p w14:paraId="38C44475" w14:textId="518B3D7D" w:rsidR="003E3439" w:rsidRPr="00E84B2D" w:rsidRDefault="003E3439" w:rsidP="009E6898">
            <w:pPr>
              <w:numPr>
                <w:ilvl w:val="0"/>
                <w:numId w:val="34"/>
              </w:numPr>
              <w:rPr>
                <w:rFonts w:cs="Times New Roman"/>
                <w:sz w:val="24"/>
                <w:szCs w:val="24"/>
              </w:rPr>
            </w:pPr>
            <w:r w:rsidRPr="00E84B2D">
              <w:rPr>
                <w:rFonts w:cs="Times New Roman"/>
                <w:sz w:val="24"/>
                <w:szCs w:val="24"/>
              </w:rPr>
              <w:t xml:space="preserve">What </w:t>
            </w:r>
            <w:r w:rsidR="00153DFB">
              <w:rPr>
                <w:rFonts w:cs="Times New Roman"/>
                <w:sz w:val="24"/>
                <w:szCs w:val="24"/>
              </w:rPr>
              <w:t xml:space="preserve">do you think </w:t>
            </w:r>
            <w:r w:rsidRPr="00E84B2D">
              <w:rPr>
                <w:rFonts w:cs="Times New Roman"/>
                <w:sz w:val="24"/>
                <w:szCs w:val="24"/>
              </w:rPr>
              <w:t xml:space="preserve">are </w:t>
            </w:r>
            <w:r w:rsidR="00153DFB">
              <w:rPr>
                <w:rFonts w:cs="Times New Roman"/>
                <w:sz w:val="24"/>
                <w:szCs w:val="24"/>
              </w:rPr>
              <w:t xml:space="preserve">the most important </w:t>
            </w:r>
            <w:r w:rsidRPr="00E84B2D">
              <w:rPr>
                <w:rFonts w:cs="Times New Roman"/>
                <w:sz w:val="24"/>
                <w:szCs w:val="24"/>
              </w:rPr>
              <w:t>criteria to consider when building your racial equity team?</w:t>
            </w:r>
          </w:p>
          <w:p w14:paraId="5C8304E2" w14:textId="1B412176" w:rsidR="003E3439" w:rsidRPr="00E84B2D" w:rsidRDefault="00153DFB" w:rsidP="009E6898">
            <w:pPr>
              <w:numPr>
                <w:ilvl w:val="0"/>
                <w:numId w:val="34"/>
              </w:numPr>
              <w:rPr>
                <w:rFonts w:cs="Times New Roman"/>
                <w:sz w:val="24"/>
                <w:szCs w:val="24"/>
              </w:rPr>
            </w:pPr>
            <w:r>
              <w:rPr>
                <w:rFonts w:cs="Times New Roman"/>
                <w:sz w:val="24"/>
                <w:szCs w:val="24"/>
              </w:rPr>
              <w:t>What do you think are the most important</w:t>
            </w:r>
            <w:r w:rsidR="003E3439" w:rsidRPr="00E84B2D">
              <w:rPr>
                <w:rFonts w:cs="Times New Roman"/>
                <w:sz w:val="24"/>
                <w:szCs w:val="24"/>
              </w:rPr>
              <w:t xml:space="preserve"> concrete tasks that need to be completed by </w:t>
            </w:r>
            <w:r>
              <w:rPr>
                <w:rFonts w:cs="Times New Roman"/>
                <w:sz w:val="24"/>
                <w:szCs w:val="24"/>
              </w:rPr>
              <w:t>a racial equity team?</w:t>
            </w:r>
          </w:p>
          <w:p w14:paraId="01AC4DBC" w14:textId="77777777" w:rsidR="00153DFB" w:rsidRDefault="00153DFB" w:rsidP="00082B57">
            <w:pPr>
              <w:rPr>
                <w:rFonts w:cs="Times New Roman"/>
                <w:i/>
                <w:sz w:val="24"/>
                <w:szCs w:val="24"/>
              </w:rPr>
            </w:pPr>
          </w:p>
          <w:p w14:paraId="393DF7B7" w14:textId="45D1AF71" w:rsidR="00F67134" w:rsidRPr="00E84B2D" w:rsidRDefault="003E3439" w:rsidP="00082B57">
            <w:pPr>
              <w:rPr>
                <w:rFonts w:cs="Times New Roman"/>
                <w:sz w:val="24"/>
                <w:szCs w:val="24"/>
              </w:rPr>
            </w:pPr>
            <w:r w:rsidRPr="00E84B2D">
              <w:rPr>
                <w:rFonts w:cs="Times New Roman"/>
                <w:i/>
                <w:sz w:val="24"/>
                <w:szCs w:val="24"/>
              </w:rPr>
              <w:t>Large group report back (10 minutes)</w:t>
            </w:r>
          </w:p>
        </w:tc>
      </w:tr>
      <w:tr w:rsidR="00F67134" w:rsidRPr="00E84B2D" w14:paraId="2F9F15E9" w14:textId="77777777" w:rsidTr="001572F2">
        <w:tc>
          <w:tcPr>
            <w:tcW w:w="0" w:type="auto"/>
          </w:tcPr>
          <w:p w14:paraId="6ED284EE" w14:textId="49F1C94A" w:rsidR="00F67134" w:rsidRPr="00E84B2D" w:rsidRDefault="00082B57" w:rsidP="0091412E">
            <w:pPr>
              <w:rPr>
                <w:sz w:val="24"/>
                <w:szCs w:val="24"/>
              </w:rPr>
            </w:pPr>
            <w:r w:rsidRPr="00E84B2D">
              <w:rPr>
                <w:sz w:val="24"/>
                <w:szCs w:val="24"/>
              </w:rPr>
              <w:t>3</w:t>
            </w:r>
            <w:r w:rsidR="009F138E">
              <w:rPr>
                <w:sz w:val="24"/>
                <w:szCs w:val="24"/>
              </w:rPr>
              <w:t>0 minutes</w:t>
            </w:r>
          </w:p>
          <w:p w14:paraId="1D4295C0" w14:textId="77777777" w:rsidR="00F67134" w:rsidRPr="00E84B2D" w:rsidRDefault="00F67134" w:rsidP="0091412E">
            <w:pPr>
              <w:rPr>
                <w:sz w:val="24"/>
                <w:szCs w:val="24"/>
              </w:rPr>
            </w:pPr>
          </w:p>
        </w:tc>
        <w:tc>
          <w:tcPr>
            <w:tcW w:w="1641" w:type="dxa"/>
          </w:tcPr>
          <w:p w14:paraId="1E77A0D2" w14:textId="452A587C" w:rsidR="00F67134" w:rsidRPr="00E84B2D" w:rsidRDefault="007D7C1A" w:rsidP="0091412E">
            <w:pPr>
              <w:rPr>
                <w:sz w:val="24"/>
                <w:szCs w:val="24"/>
              </w:rPr>
            </w:pPr>
            <w:r w:rsidRPr="00E84B2D">
              <w:rPr>
                <w:b/>
                <w:sz w:val="24"/>
                <w:szCs w:val="24"/>
              </w:rPr>
              <w:t>Racial Equity Teams – applied learning</w:t>
            </w:r>
            <w:r w:rsidRPr="00E84B2D">
              <w:rPr>
                <w:sz w:val="24"/>
                <w:szCs w:val="24"/>
              </w:rPr>
              <w:t xml:space="preserve"> (large and small group discussion)</w:t>
            </w:r>
          </w:p>
          <w:p w14:paraId="6E61695C" w14:textId="77777777" w:rsidR="00F67134" w:rsidRPr="00E84B2D" w:rsidRDefault="00F67134" w:rsidP="0091412E">
            <w:pPr>
              <w:rPr>
                <w:b/>
                <w:sz w:val="24"/>
                <w:szCs w:val="24"/>
              </w:rPr>
            </w:pPr>
          </w:p>
        </w:tc>
        <w:tc>
          <w:tcPr>
            <w:tcW w:w="6858" w:type="dxa"/>
          </w:tcPr>
          <w:p w14:paraId="196B757D" w14:textId="053F9AD1" w:rsidR="0082368D" w:rsidRDefault="0082368D" w:rsidP="0091412E">
            <w:pPr>
              <w:rPr>
                <w:i/>
                <w:sz w:val="24"/>
                <w:szCs w:val="24"/>
              </w:rPr>
            </w:pPr>
            <w:r w:rsidRPr="0082368D">
              <w:rPr>
                <w:i/>
                <w:sz w:val="24"/>
                <w:szCs w:val="24"/>
              </w:rPr>
              <w:t>Hand out Attachment 12: Discussion questions – Organizing your Racial Equity Team</w:t>
            </w:r>
          </w:p>
          <w:p w14:paraId="7C024DB0" w14:textId="77777777" w:rsidR="00935BB1" w:rsidRPr="0082368D" w:rsidRDefault="00935BB1" w:rsidP="0091412E">
            <w:pPr>
              <w:rPr>
                <w:i/>
                <w:sz w:val="24"/>
                <w:szCs w:val="24"/>
              </w:rPr>
            </w:pPr>
          </w:p>
          <w:p w14:paraId="647CC4D7" w14:textId="4C776A95" w:rsidR="003E3439" w:rsidRPr="00E84B2D" w:rsidRDefault="003E3439" w:rsidP="0091412E">
            <w:pPr>
              <w:rPr>
                <w:sz w:val="24"/>
                <w:szCs w:val="24"/>
              </w:rPr>
            </w:pPr>
            <w:r w:rsidRPr="00E84B2D">
              <w:rPr>
                <w:sz w:val="24"/>
                <w:szCs w:val="24"/>
              </w:rPr>
              <w:t xml:space="preserve">Ask participants to develop small groups based on who they work </w:t>
            </w:r>
            <w:r w:rsidR="00082B57" w:rsidRPr="00E84B2D">
              <w:rPr>
                <w:sz w:val="24"/>
                <w:szCs w:val="24"/>
              </w:rPr>
              <w:t xml:space="preserve">with </w:t>
            </w:r>
            <w:r w:rsidRPr="00E84B2D">
              <w:rPr>
                <w:sz w:val="24"/>
                <w:szCs w:val="24"/>
              </w:rPr>
              <w:t xml:space="preserve">most closely </w:t>
            </w:r>
            <w:r w:rsidR="00082B57" w:rsidRPr="00E84B2D">
              <w:rPr>
                <w:sz w:val="24"/>
                <w:szCs w:val="24"/>
              </w:rPr>
              <w:t>and discuss:</w:t>
            </w:r>
            <w:r w:rsidRPr="00E84B2D">
              <w:rPr>
                <w:sz w:val="24"/>
                <w:szCs w:val="24"/>
              </w:rPr>
              <w:t xml:space="preserve"> </w:t>
            </w:r>
          </w:p>
          <w:p w14:paraId="21986411" w14:textId="3B3F839C" w:rsidR="003E3439" w:rsidRPr="00E84B2D" w:rsidRDefault="00082B57" w:rsidP="0091412E">
            <w:pPr>
              <w:rPr>
                <w:i/>
                <w:sz w:val="24"/>
                <w:szCs w:val="24"/>
              </w:rPr>
            </w:pPr>
            <w:r w:rsidRPr="00E84B2D">
              <w:rPr>
                <w:i/>
                <w:sz w:val="24"/>
                <w:szCs w:val="24"/>
              </w:rPr>
              <w:t>2</w:t>
            </w:r>
            <w:r w:rsidR="003E3439" w:rsidRPr="00E84B2D">
              <w:rPr>
                <w:i/>
                <w:sz w:val="24"/>
                <w:szCs w:val="24"/>
              </w:rPr>
              <w:t>0 minutes of small group discussion:</w:t>
            </w:r>
          </w:p>
          <w:p w14:paraId="6E43B298" w14:textId="77777777" w:rsidR="003E3439" w:rsidRPr="00E84B2D" w:rsidRDefault="003E3439" w:rsidP="009E6898">
            <w:pPr>
              <w:numPr>
                <w:ilvl w:val="0"/>
                <w:numId w:val="2"/>
              </w:numPr>
              <w:rPr>
                <w:sz w:val="24"/>
                <w:szCs w:val="24"/>
              </w:rPr>
            </w:pPr>
            <w:r w:rsidRPr="00E84B2D">
              <w:rPr>
                <w:sz w:val="24"/>
                <w:szCs w:val="24"/>
              </w:rPr>
              <w:t xml:space="preserve">What is one problem you are trying to solve in regards to racial equity? </w:t>
            </w:r>
          </w:p>
          <w:p w14:paraId="21179AEA" w14:textId="65C2BEC6" w:rsidR="003E3439" w:rsidRPr="00E84B2D" w:rsidRDefault="003E3439" w:rsidP="009E6898">
            <w:pPr>
              <w:numPr>
                <w:ilvl w:val="0"/>
                <w:numId w:val="2"/>
              </w:numPr>
              <w:rPr>
                <w:sz w:val="24"/>
                <w:szCs w:val="24"/>
              </w:rPr>
            </w:pPr>
            <w:r w:rsidRPr="00E84B2D">
              <w:rPr>
                <w:sz w:val="24"/>
                <w:szCs w:val="24"/>
              </w:rPr>
              <w:t xml:space="preserve">What </w:t>
            </w:r>
            <w:r w:rsidR="00082B57" w:rsidRPr="00E84B2D">
              <w:rPr>
                <w:sz w:val="24"/>
                <w:szCs w:val="24"/>
              </w:rPr>
              <w:t>influence do you have</w:t>
            </w:r>
            <w:r w:rsidRPr="00E84B2D">
              <w:rPr>
                <w:sz w:val="24"/>
                <w:szCs w:val="24"/>
              </w:rPr>
              <w:t>?</w:t>
            </w:r>
            <w:r w:rsidR="00082B57" w:rsidRPr="00E84B2D">
              <w:rPr>
                <w:sz w:val="24"/>
                <w:szCs w:val="24"/>
              </w:rPr>
              <w:t xml:space="preserve"> </w:t>
            </w:r>
            <w:r w:rsidRPr="00E84B2D">
              <w:rPr>
                <w:sz w:val="24"/>
                <w:szCs w:val="24"/>
              </w:rPr>
              <w:t xml:space="preserve">Who are supporters? Opposition? What is their power to influence the process you are trying to create to solve the problem? </w:t>
            </w:r>
          </w:p>
          <w:p w14:paraId="219ED97A" w14:textId="78E21924" w:rsidR="003E3439" w:rsidRPr="00E84B2D" w:rsidRDefault="003E3439" w:rsidP="009E6898">
            <w:pPr>
              <w:numPr>
                <w:ilvl w:val="0"/>
                <w:numId w:val="2"/>
              </w:numPr>
              <w:rPr>
                <w:sz w:val="24"/>
                <w:szCs w:val="24"/>
              </w:rPr>
            </w:pPr>
            <w:r w:rsidRPr="00E84B2D">
              <w:rPr>
                <w:sz w:val="24"/>
                <w:szCs w:val="24"/>
              </w:rPr>
              <w:lastRenderedPageBreak/>
              <w:t xml:space="preserve">Who do you need on your team to move your goal? Brainstorm up to five criteria you think will be most important for your team members. </w:t>
            </w:r>
          </w:p>
          <w:p w14:paraId="6609E852" w14:textId="77777777" w:rsidR="003E3439" w:rsidRPr="00E84B2D" w:rsidRDefault="003E3439" w:rsidP="009E6898">
            <w:pPr>
              <w:numPr>
                <w:ilvl w:val="0"/>
                <w:numId w:val="2"/>
              </w:numPr>
              <w:rPr>
                <w:sz w:val="24"/>
                <w:szCs w:val="24"/>
              </w:rPr>
            </w:pPr>
            <w:r w:rsidRPr="00E84B2D">
              <w:rPr>
                <w:sz w:val="24"/>
                <w:szCs w:val="24"/>
              </w:rPr>
              <w:t>What is one short- term opportunity that could catalyze convening of your first team meeting?</w:t>
            </w:r>
          </w:p>
          <w:p w14:paraId="2AD65D8C" w14:textId="77777777" w:rsidR="006A5247" w:rsidRDefault="006A5247" w:rsidP="0091412E">
            <w:pPr>
              <w:rPr>
                <w:i/>
                <w:sz w:val="24"/>
                <w:szCs w:val="24"/>
              </w:rPr>
            </w:pPr>
          </w:p>
          <w:p w14:paraId="31589D80" w14:textId="4FF9073C" w:rsidR="00F67134" w:rsidRPr="00E84B2D" w:rsidRDefault="00082B57" w:rsidP="0091412E">
            <w:pPr>
              <w:rPr>
                <w:b/>
                <w:sz w:val="24"/>
                <w:szCs w:val="24"/>
              </w:rPr>
            </w:pPr>
            <w:r w:rsidRPr="00E84B2D">
              <w:rPr>
                <w:i/>
                <w:sz w:val="24"/>
                <w:szCs w:val="24"/>
              </w:rPr>
              <w:t>1</w:t>
            </w:r>
            <w:r w:rsidR="00304DF9">
              <w:rPr>
                <w:i/>
                <w:sz w:val="24"/>
                <w:szCs w:val="24"/>
              </w:rPr>
              <w:t>0 minute</w:t>
            </w:r>
            <w:r w:rsidR="003E3439" w:rsidRPr="00E84B2D">
              <w:rPr>
                <w:i/>
                <w:sz w:val="24"/>
                <w:szCs w:val="24"/>
              </w:rPr>
              <w:t xml:space="preserve"> report back</w:t>
            </w:r>
          </w:p>
        </w:tc>
      </w:tr>
      <w:tr w:rsidR="00F67134" w:rsidRPr="00E84B2D" w14:paraId="5592A6DA" w14:textId="77777777" w:rsidTr="001572F2">
        <w:tc>
          <w:tcPr>
            <w:tcW w:w="0" w:type="auto"/>
          </w:tcPr>
          <w:p w14:paraId="05186064" w14:textId="4A86FC2C" w:rsidR="00F67134" w:rsidRPr="00E84B2D" w:rsidRDefault="009F138E" w:rsidP="0091412E">
            <w:pPr>
              <w:rPr>
                <w:sz w:val="24"/>
                <w:szCs w:val="24"/>
              </w:rPr>
            </w:pPr>
            <w:r>
              <w:rPr>
                <w:sz w:val="24"/>
                <w:szCs w:val="24"/>
              </w:rPr>
              <w:lastRenderedPageBreak/>
              <w:t>10 minutes</w:t>
            </w:r>
          </w:p>
        </w:tc>
        <w:tc>
          <w:tcPr>
            <w:tcW w:w="1641" w:type="dxa"/>
          </w:tcPr>
          <w:p w14:paraId="1336A084" w14:textId="77777777" w:rsidR="00F67134" w:rsidRPr="00E84B2D" w:rsidRDefault="00F67134" w:rsidP="0091412E">
            <w:pPr>
              <w:rPr>
                <w:sz w:val="24"/>
                <w:szCs w:val="24"/>
              </w:rPr>
            </w:pPr>
            <w:r w:rsidRPr="00E84B2D">
              <w:rPr>
                <w:sz w:val="24"/>
                <w:szCs w:val="24"/>
              </w:rPr>
              <w:t>Closing</w:t>
            </w:r>
          </w:p>
        </w:tc>
        <w:tc>
          <w:tcPr>
            <w:tcW w:w="6858" w:type="dxa"/>
          </w:tcPr>
          <w:p w14:paraId="31B8A6AB" w14:textId="2944FC3A" w:rsidR="00F67134" w:rsidRPr="00E84B2D" w:rsidRDefault="00F67134" w:rsidP="0091412E">
            <w:pPr>
              <w:rPr>
                <w:sz w:val="24"/>
                <w:szCs w:val="24"/>
              </w:rPr>
            </w:pPr>
            <w:r w:rsidRPr="00E84B2D">
              <w:rPr>
                <w:sz w:val="24"/>
                <w:szCs w:val="24"/>
              </w:rPr>
              <w:t xml:space="preserve">Thank you for your participation today. We have focused on </w:t>
            </w:r>
            <w:r w:rsidR="00082B57" w:rsidRPr="00E84B2D">
              <w:rPr>
                <w:sz w:val="24"/>
                <w:szCs w:val="24"/>
              </w:rPr>
              <w:t xml:space="preserve">racial equity teams. </w:t>
            </w:r>
            <w:r w:rsidRPr="00E84B2D">
              <w:rPr>
                <w:sz w:val="24"/>
                <w:szCs w:val="24"/>
              </w:rPr>
              <w:t xml:space="preserve">We want to close out our time today by doing a go-round with each of you sharing one of the following: </w:t>
            </w:r>
          </w:p>
          <w:p w14:paraId="13DEC93D" w14:textId="77777777" w:rsidR="00F67134" w:rsidRPr="00E84B2D" w:rsidRDefault="00F67134" w:rsidP="0099591E">
            <w:pPr>
              <w:pStyle w:val="ListParagraph"/>
              <w:numPr>
                <w:ilvl w:val="0"/>
                <w:numId w:val="1"/>
              </w:numPr>
              <w:rPr>
                <w:sz w:val="24"/>
                <w:szCs w:val="24"/>
              </w:rPr>
            </w:pPr>
            <w:r w:rsidRPr="00E84B2D">
              <w:rPr>
                <w:sz w:val="24"/>
                <w:szCs w:val="24"/>
              </w:rPr>
              <w:t>What is one thing that excited you today (concept, conversation, etc.)?</w:t>
            </w:r>
          </w:p>
          <w:p w14:paraId="64DAD7D7" w14:textId="77777777" w:rsidR="00F67134" w:rsidRPr="00E84B2D" w:rsidRDefault="00F67134" w:rsidP="0099591E">
            <w:pPr>
              <w:pStyle w:val="ListParagraph"/>
              <w:numPr>
                <w:ilvl w:val="0"/>
                <w:numId w:val="1"/>
              </w:numPr>
              <w:rPr>
                <w:sz w:val="24"/>
                <w:szCs w:val="24"/>
              </w:rPr>
            </w:pPr>
            <w:r w:rsidRPr="00E84B2D">
              <w:rPr>
                <w:sz w:val="24"/>
                <w:szCs w:val="24"/>
              </w:rPr>
              <w:t xml:space="preserve">What is one thing you are grappling with, want to know more about? </w:t>
            </w:r>
          </w:p>
          <w:p w14:paraId="3A97332A" w14:textId="70CB07B3" w:rsidR="00F67134" w:rsidRPr="00E84B2D" w:rsidRDefault="00F67134" w:rsidP="0091412E">
            <w:pPr>
              <w:rPr>
                <w:i/>
                <w:sz w:val="24"/>
                <w:szCs w:val="24"/>
              </w:rPr>
            </w:pPr>
            <w:r w:rsidRPr="00E84B2D">
              <w:rPr>
                <w:i/>
                <w:sz w:val="24"/>
                <w:szCs w:val="24"/>
              </w:rPr>
              <w:t>Express your appreciation for their engagement</w:t>
            </w:r>
            <w:r w:rsidR="00BE34F2">
              <w:rPr>
                <w:i/>
                <w:sz w:val="24"/>
                <w:szCs w:val="24"/>
              </w:rPr>
              <w:t xml:space="preserve">. </w:t>
            </w:r>
            <w:r w:rsidRPr="00E84B2D">
              <w:rPr>
                <w:i/>
                <w:sz w:val="24"/>
                <w:szCs w:val="24"/>
              </w:rPr>
              <w:t xml:space="preserve"> </w:t>
            </w:r>
            <w:r w:rsidR="00BE34F2">
              <w:rPr>
                <w:i/>
                <w:sz w:val="24"/>
                <w:szCs w:val="24"/>
              </w:rPr>
              <w:t>A</w:t>
            </w:r>
            <w:r w:rsidR="00BE34F2" w:rsidRPr="00E84B2D">
              <w:rPr>
                <w:i/>
                <w:sz w:val="24"/>
                <w:szCs w:val="24"/>
              </w:rPr>
              <w:t xml:space="preserve">sk participants to complete the </w:t>
            </w:r>
            <w:r w:rsidR="00BE34F2">
              <w:rPr>
                <w:i/>
                <w:sz w:val="24"/>
                <w:szCs w:val="24"/>
              </w:rPr>
              <w:t xml:space="preserve">evaluation (if you are doing one) and encourage them to use the </w:t>
            </w:r>
            <w:r w:rsidR="00BE34F2" w:rsidRPr="00E84B2D">
              <w:rPr>
                <w:i/>
                <w:sz w:val="24"/>
                <w:szCs w:val="24"/>
              </w:rPr>
              <w:t>worksheet from the USDN website as homework to further explore the topics from this session.</w:t>
            </w:r>
          </w:p>
        </w:tc>
      </w:tr>
    </w:tbl>
    <w:p w14:paraId="4D58A023" w14:textId="77777777" w:rsidR="00F67134" w:rsidRPr="00E84B2D" w:rsidRDefault="00F67134" w:rsidP="0091412E">
      <w:pPr>
        <w:spacing w:after="0" w:line="240" w:lineRule="auto"/>
        <w:rPr>
          <w:sz w:val="24"/>
          <w:szCs w:val="24"/>
        </w:rPr>
      </w:pPr>
    </w:p>
    <w:p w14:paraId="4708D165" w14:textId="77777777" w:rsidR="00F85453" w:rsidRPr="00E84B2D" w:rsidRDefault="00F85453" w:rsidP="0091412E">
      <w:pPr>
        <w:pStyle w:val="ListParagraph"/>
        <w:spacing w:after="0" w:line="240" w:lineRule="auto"/>
        <w:rPr>
          <w:sz w:val="24"/>
          <w:szCs w:val="24"/>
        </w:rPr>
      </w:pPr>
    </w:p>
    <w:p w14:paraId="1D331322" w14:textId="23611706" w:rsidR="00545F81" w:rsidRPr="00E84B2D" w:rsidRDefault="00545F81" w:rsidP="0091412E">
      <w:pPr>
        <w:spacing w:after="0" w:line="240" w:lineRule="auto"/>
        <w:rPr>
          <w:sz w:val="24"/>
          <w:szCs w:val="24"/>
        </w:rPr>
      </w:pPr>
      <w:r w:rsidRPr="00E84B2D">
        <w:rPr>
          <w:sz w:val="24"/>
          <w:szCs w:val="24"/>
        </w:rPr>
        <w:br w:type="page"/>
      </w:r>
    </w:p>
    <w:p w14:paraId="0750F2CA" w14:textId="3DD4696E" w:rsidR="00545F81" w:rsidRPr="00654862" w:rsidRDefault="00525FB7" w:rsidP="001D5FE6">
      <w:pPr>
        <w:spacing w:after="0" w:line="240" w:lineRule="auto"/>
        <w:rPr>
          <w:b/>
          <w:color w:val="4F6228" w:themeColor="accent3" w:themeShade="80"/>
          <w:sz w:val="24"/>
          <w:szCs w:val="24"/>
        </w:rPr>
      </w:pPr>
      <w:r w:rsidRPr="00654862">
        <w:rPr>
          <w:b/>
          <w:color w:val="4F6228" w:themeColor="accent3" w:themeShade="80"/>
          <w:sz w:val="24"/>
          <w:szCs w:val="24"/>
        </w:rPr>
        <w:lastRenderedPageBreak/>
        <w:t>Attachment</w:t>
      </w:r>
      <w:r w:rsidR="00BA467C" w:rsidRPr="00654862">
        <w:rPr>
          <w:b/>
          <w:color w:val="4F6228" w:themeColor="accent3" w:themeShade="80"/>
          <w:sz w:val="24"/>
          <w:szCs w:val="24"/>
        </w:rPr>
        <w:t xml:space="preserve"> </w:t>
      </w:r>
      <w:r w:rsidRPr="00654862">
        <w:rPr>
          <w:b/>
          <w:color w:val="4F6228" w:themeColor="accent3" w:themeShade="80"/>
          <w:sz w:val="24"/>
          <w:szCs w:val="24"/>
        </w:rPr>
        <w:t xml:space="preserve">1: </w:t>
      </w:r>
      <w:r w:rsidR="00545F81" w:rsidRPr="00654862">
        <w:rPr>
          <w:b/>
          <w:color w:val="4F6228" w:themeColor="accent3" w:themeShade="80"/>
          <w:sz w:val="24"/>
          <w:szCs w:val="24"/>
        </w:rPr>
        <w:t>Tips for multicultural facilitation</w:t>
      </w:r>
    </w:p>
    <w:p w14:paraId="5B998370" w14:textId="77777777" w:rsidR="001D5FE6" w:rsidRDefault="001D5FE6" w:rsidP="001D5FE6">
      <w:pPr>
        <w:spacing w:after="0" w:line="240" w:lineRule="auto"/>
        <w:jc w:val="center"/>
        <w:rPr>
          <w:rFonts w:cs="Tahoma"/>
          <w:b/>
          <w:bCs/>
          <w:sz w:val="36"/>
          <w:szCs w:val="36"/>
        </w:rPr>
      </w:pPr>
    </w:p>
    <w:p w14:paraId="707973C3" w14:textId="77777777" w:rsidR="001D5FE6" w:rsidRPr="00CB68C1" w:rsidRDefault="001D5FE6" w:rsidP="001D5FE6">
      <w:pPr>
        <w:spacing w:after="0" w:line="240" w:lineRule="auto"/>
        <w:jc w:val="center"/>
        <w:rPr>
          <w:b/>
          <w:szCs w:val="24"/>
        </w:rPr>
      </w:pPr>
      <w:r w:rsidRPr="00A75335">
        <w:rPr>
          <w:rFonts w:cs="Tahoma"/>
          <w:b/>
          <w:bCs/>
          <w:sz w:val="36"/>
          <w:szCs w:val="36"/>
        </w:rPr>
        <w:t>Un-Strategies for Multicultural Facilitation:</w:t>
      </w:r>
      <w:r w:rsidRPr="00A75335">
        <w:rPr>
          <w:rFonts w:cs="Tahoma"/>
          <w:b/>
          <w:bCs/>
          <w:sz w:val="36"/>
          <w:szCs w:val="36"/>
        </w:rPr>
        <w:br/>
        <w:t>Avoiding Twelve Facilitative Pitfalls</w:t>
      </w:r>
    </w:p>
    <w:p w14:paraId="7E5AED9B" w14:textId="78393405" w:rsidR="001D5FE6" w:rsidRPr="00A75335" w:rsidRDefault="001D5FE6" w:rsidP="001D5FE6">
      <w:pPr>
        <w:pStyle w:val="NormalWeb"/>
        <w:spacing w:beforeLines="0" w:afterLines="0" w:after="0"/>
        <w:jc w:val="center"/>
        <w:rPr>
          <w:rFonts w:asciiTheme="minorHAnsi" w:hAnsiTheme="minorHAnsi"/>
        </w:rPr>
      </w:pPr>
      <w:r w:rsidRPr="00A75335">
        <w:rPr>
          <w:rFonts w:asciiTheme="minorHAnsi" w:hAnsiTheme="minorHAnsi"/>
        </w:rPr>
        <w:t xml:space="preserve">by </w:t>
      </w:r>
      <w:r w:rsidRPr="001D5FE6">
        <w:rPr>
          <w:rFonts w:asciiTheme="minorHAnsi" w:hAnsiTheme="minorHAnsi"/>
        </w:rPr>
        <w:t>Paul C. Gorski</w:t>
      </w:r>
      <w:r w:rsidRPr="00A75335">
        <w:rPr>
          <w:rFonts w:asciiTheme="minorHAnsi" w:hAnsiTheme="minorHAnsi"/>
        </w:rPr>
        <w:t xml:space="preserve"> for </w:t>
      </w:r>
      <w:proofErr w:type="spellStart"/>
      <w:r w:rsidRPr="001D5FE6">
        <w:rPr>
          <w:rFonts w:asciiTheme="minorHAnsi" w:hAnsiTheme="minorHAnsi"/>
          <w:bCs/>
        </w:rPr>
        <w:t>EdChange</w:t>
      </w:r>
      <w:proofErr w:type="spellEnd"/>
      <w:r w:rsidRPr="00A75335">
        <w:rPr>
          <w:rFonts w:asciiTheme="minorHAnsi" w:hAnsiTheme="minorHAnsi"/>
        </w:rPr>
        <w:t xml:space="preserve"> and the </w:t>
      </w:r>
      <w:r w:rsidRPr="001D5FE6">
        <w:rPr>
          <w:rFonts w:asciiTheme="minorHAnsi" w:hAnsiTheme="minorHAnsi"/>
        </w:rPr>
        <w:t>Multicultural Pavilion</w:t>
      </w:r>
    </w:p>
    <w:p w14:paraId="015A5790" w14:textId="77777777" w:rsidR="001D5FE6" w:rsidRPr="00A75335" w:rsidRDefault="001D5FE6" w:rsidP="009E6898">
      <w:pPr>
        <w:numPr>
          <w:ilvl w:val="0"/>
          <w:numId w:val="35"/>
        </w:numPr>
        <w:spacing w:before="100" w:beforeAutospacing="1" w:after="100" w:afterAutospacing="1" w:line="240" w:lineRule="auto"/>
      </w:pPr>
      <w:r w:rsidRPr="00A75335">
        <w:t>Know your hot buttons and have strategies for dealing with them</w:t>
      </w:r>
      <w:r>
        <w:t xml:space="preserve"> – </w:t>
      </w:r>
      <w:r w:rsidRPr="00A75335">
        <w:t>do NOT use the dialogue for your own processing. Process your hot buttons before</w:t>
      </w:r>
      <w:r>
        <w:t xml:space="preserve"> and/or after, but never during</w:t>
      </w:r>
      <w:r w:rsidRPr="00A75335">
        <w:t xml:space="preserve"> a dialogue you're facilitating. If you work with a team of facilitators, plan meetings to process the issues that are difficult for you. </w:t>
      </w:r>
    </w:p>
    <w:p w14:paraId="01DDD35B" w14:textId="77777777" w:rsidR="001D5FE6" w:rsidRPr="00A75335" w:rsidRDefault="001D5FE6" w:rsidP="009E6898">
      <w:pPr>
        <w:numPr>
          <w:ilvl w:val="0"/>
          <w:numId w:val="35"/>
        </w:numPr>
        <w:spacing w:before="240" w:after="0" w:line="240" w:lineRule="auto"/>
      </w:pPr>
      <w:r w:rsidRPr="00A75335">
        <w:t xml:space="preserve">Be clear and honest about the purpose of the dialogue or experience you're facilitating. Participants should never have to inquire about the purpose of the dialogue during or after the experience. </w:t>
      </w:r>
    </w:p>
    <w:p w14:paraId="36020BB3" w14:textId="77777777" w:rsidR="001D5FE6" w:rsidRPr="00A75335" w:rsidRDefault="001D5FE6" w:rsidP="009E6898">
      <w:pPr>
        <w:numPr>
          <w:ilvl w:val="0"/>
          <w:numId w:val="35"/>
        </w:numPr>
        <w:spacing w:before="240" w:after="100" w:afterAutospacing="1" w:line="240" w:lineRule="auto"/>
      </w:pPr>
      <w:r w:rsidRPr="00A75335">
        <w:t>Provide airtime. You should never talk more than your participants. In fact, the more airtime taken by participants, the better you've performed as a facilitator. Don't feel like you must respond to every comment. Work to ensure that you are not the</w:t>
      </w:r>
      <w:r>
        <w:t xml:space="preserve"> central aspect of the dialogue. T</w:t>
      </w:r>
      <w:r w:rsidRPr="00A75335">
        <w:t xml:space="preserve">he content of the dialogue and interaction among participants should always be central. </w:t>
      </w:r>
    </w:p>
    <w:p w14:paraId="07879580" w14:textId="77777777" w:rsidR="001D5FE6" w:rsidRPr="00A75335" w:rsidRDefault="001D5FE6" w:rsidP="009E6898">
      <w:pPr>
        <w:numPr>
          <w:ilvl w:val="0"/>
          <w:numId w:val="35"/>
        </w:numPr>
        <w:spacing w:before="240" w:after="100" w:afterAutospacing="1" w:line="240" w:lineRule="auto"/>
      </w:pPr>
      <w:r w:rsidRPr="00A75335">
        <w:t xml:space="preserve">Reject the first-hand-up, first-called-on approach to facilitation. Allow several seconds to pass before you call on someone so that quieter folks who reflect as the dialogue goes on can catch up and participate. </w:t>
      </w:r>
    </w:p>
    <w:p w14:paraId="777F14F5" w14:textId="77777777" w:rsidR="001D5FE6" w:rsidRPr="00A75335" w:rsidRDefault="001D5FE6" w:rsidP="009E6898">
      <w:pPr>
        <w:numPr>
          <w:ilvl w:val="0"/>
          <w:numId w:val="35"/>
        </w:numPr>
        <w:spacing w:before="240" w:after="100" w:afterAutospacing="1" w:line="240" w:lineRule="auto"/>
      </w:pPr>
      <w:r w:rsidRPr="00A75335">
        <w:t>Make ground rules clear at the beginning and cal</w:t>
      </w:r>
      <w:r>
        <w:t>l people on them early, if needed</w:t>
      </w:r>
      <w:r w:rsidRPr="00A75335">
        <w:t xml:space="preserve">. If you don't address breaches of ground rules early, you will not be able to enforce them when you most desperately need to do so. </w:t>
      </w:r>
    </w:p>
    <w:p w14:paraId="6153E374" w14:textId="77777777" w:rsidR="001D5FE6" w:rsidRPr="00A75335" w:rsidRDefault="001D5FE6" w:rsidP="009E6898">
      <w:pPr>
        <w:numPr>
          <w:ilvl w:val="0"/>
          <w:numId w:val="35"/>
        </w:numPr>
        <w:spacing w:before="240" w:after="100" w:afterAutospacing="1" w:line="240" w:lineRule="auto"/>
      </w:pPr>
      <w:r w:rsidRPr="00A75335">
        <w:t>You are responsible for providing everyone an equitable opportunity to participate. Equitable participation does not mean that everyone speaks the same amount of time</w:t>
      </w:r>
      <w:r>
        <w:t xml:space="preserve"> – </w:t>
      </w:r>
      <w:r w:rsidRPr="00A75335">
        <w:t xml:space="preserve">it means everyone, regardless of participation style, has an equal opportunity to be heard. You can't be afraid to challenge people who dominate the conversation no matter how uncomfortable that sort of confrontation can be. </w:t>
      </w:r>
    </w:p>
    <w:p w14:paraId="6A49BB12" w14:textId="77777777" w:rsidR="001D5FE6" w:rsidRPr="00A75335" w:rsidRDefault="001D5FE6" w:rsidP="009E6898">
      <w:pPr>
        <w:numPr>
          <w:ilvl w:val="0"/>
          <w:numId w:val="35"/>
        </w:numPr>
        <w:spacing w:before="240" w:after="100" w:afterAutospacing="1" w:line="240" w:lineRule="auto"/>
      </w:pPr>
      <w:r w:rsidRPr="00A75335">
        <w:t xml:space="preserve">Never ask participants to share something that you are unwilling to share. Make yourself vulnerable and be a model by sharing </w:t>
      </w:r>
      <w:r>
        <w:t>on activities, when appropriate</w:t>
      </w:r>
      <w:r w:rsidRPr="00A75335">
        <w:t xml:space="preserve">. </w:t>
      </w:r>
    </w:p>
    <w:p w14:paraId="299A8AE4" w14:textId="77777777" w:rsidR="001D5FE6" w:rsidRPr="00A75335" w:rsidRDefault="001D5FE6" w:rsidP="009E6898">
      <w:pPr>
        <w:numPr>
          <w:ilvl w:val="0"/>
          <w:numId w:val="35"/>
        </w:numPr>
        <w:spacing w:before="240" w:after="0" w:line="240" w:lineRule="auto"/>
      </w:pPr>
      <w:r w:rsidRPr="00A75335">
        <w:t xml:space="preserve">Do not pretend to have the answer to every question. When possible, bounce questions back to the whole group before you answer them yourself, even if they're directed to you from a participant. </w:t>
      </w:r>
    </w:p>
    <w:p w14:paraId="28CF0F24" w14:textId="77777777" w:rsidR="001D5FE6" w:rsidRPr="00A75335" w:rsidRDefault="001D5FE6" w:rsidP="009E6898">
      <w:pPr>
        <w:numPr>
          <w:ilvl w:val="0"/>
          <w:numId w:val="35"/>
        </w:numPr>
        <w:spacing w:before="240" w:after="100" w:afterAutospacing="1" w:line="240" w:lineRule="auto"/>
      </w:pPr>
      <w:r w:rsidRPr="00A75335">
        <w:t xml:space="preserve">Thoughtfully planned and executed activities can lead to fruitful dialogue, but don't fill so much time with activities that no time remains for dialogue. When you do use activities, choose those </w:t>
      </w:r>
      <w:r w:rsidRPr="00A75335">
        <w:lastRenderedPageBreak/>
        <w:t xml:space="preserve">that pull from participants' personal experience instead of those that synthesize personal experience. </w:t>
      </w:r>
    </w:p>
    <w:p w14:paraId="2A84A867" w14:textId="77777777" w:rsidR="001D5FE6" w:rsidRPr="00A75335" w:rsidRDefault="001D5FE6" w:rsidP="009E6898">
      <w:pPr>
        <w:numPr>
          <w:ilvl w:val="0"/>
          <w:numId w:val="35"/>
        </w:numPr>
        <w:spacing w:before="240" w:after="100" w:afterAutospacing="1" w:line="240" w:lineRule="auto"/>
      </w:pPr>
      <w:r w:rsidRPr="00A75335">
        <w:t xml:space="preserve">Identify your strengths as a facilitator and build your plans around them. If you fill the dialogue with topics and activities with which you're uncomfortable, participants will notice your lack of confidence and take advantage of it. </w:t>
      </w:r>
    </w:p>
    <w:p w14:paraId="3E3D4678" w14:textId="77777777" w:rsidR="001D5FE6" w:rsidRPr="00A75335" w:rsidRDefault="001D5FE6" w:rsidP="009E6898">
      <w:pPr>
        <w:numPr>
          <w:ilvl w:val="0"/>
          <w:numId w:val="35"/>
        </w:numPr>
        <w:spacing w:before="240" w:after="100" w:afterAutospacing="1" w:line="240" w:lineRule="auto"/>
      </w:pPr>
      <w:r w:rsidRPr="00A75335">
        <w:t xml:space="preserve">Even if you want to be "objective" you cannot allow the dialogue to become yet another place where underrepresented groups are oppressed. Be an advocate for all participants, but particularly for those who have, until now, been silenced. </w:t>
      </w:r>
    </w:p>
    <w:p w14:paraId="4FC53545" w14:textId="77777777" w:rsidR="001D5FE6" w:rsidRPr="00A75335" w:rsidRDefault="001D5FE6" w:rsidP="009E6898">
      <w:pPr>
        <w:numPr>
          <w:ilvl w:val="0"/>
          <w:numId w:val="35"/>
        </w:numPr>
        <w:spacing w:before="240" w:after="100" w:afterAutospacing="1" w:line="240" w:lineRule="auto"/>
      </w:pPr>
      <w:r w:rsidRPr="00A75335">
        <w:t xml:space="preserve">Too often, participants feel that dialogues end too suddenly without a clear progression to closure. Develop strategies for dialogue closure so that you can facilitate this progression effectively. This does not mean that you should wrap up the conversation for everyone but instead that you should have some strategy in mind for drawing the dialogue to a close through a final question, short activity, or commitment to action. </w:t>
      </w:r>
    </w:p>
    <w:p w14:paraId="21D00CB9" w14:textId="77777777" w:rsidR="00B350C8" w:rsidRPr="00B350C8" w:rsidRDefault="00B350C8" w:rsidP="00525FB7">
      <w:pPr>
        <w:pStyle w:val="ListParagraph"/>
        <w:spacing w:after="0" w:line="240" w:lineRule="auto"/>
        <w:ind w:left="1080"/>
        <w:rPr>
          <w:sz w:val="24"/>
          <w:szCs w:val="24"/>
        </w:rPr>
      </w:pPr>
    </w:p>
    <w:p w14:paraId="5219BA4B" w14:textId="77777777" w:rsidR="00BA467C" w:rsidRDefault="00BA467C" w:rsidP="00B350C8">
      <w:pPr>
        <w:spacing w:after="0" w:line="240" w:lineRule="auto"/>
        <w:rPr>
          <w:b/>
          <w:color w:val="76923C" w:themeColor="accent3" w:themeShade="BF"/>
          <w:sz w:val="24"/>
          <w:szCs w:val="24"/>
        </w:rPr>
      </w:pPr>
    </w:p>
    <w:p w14:paraId="4FD594F0" w14:textId="77777777" w:rsidR="009F138E" w:rsidRDefault="009F138E">
      <w:pPr>
        <w:rPr>
          <w:b/>
          <w:color w:val="76923C" w:themeColor="accent3" w:themeShade="BF"/>
          <w:sz w:val="24"/>
          <w:szCs w:val="24"/>
        </w:rPr>
      </w:pPr>
      <w:r>
        <w:rPr>
          <w:b/>
          <w:color w:val="76923C" w:themeColor="accent3" w:themeShade="BF"/>
          <w:sz w:val="24"/>
          <w:szCs w:val="24"/>
        </w:rPr>
        <w:br w:type="page"/>
      </w:r>
    </w:p>
    <w:p w14:paraId="074957CD" w14:textId="77777777" w:rsidR="00654862" w:rsidRPr="00654862" w:rsidRDefault="00BA467C" w:rsidP="00B350C8">
      <w:pPr>
        <w:spacing w:after="0" w:line="240" w:lineRule="auto"/>
        <w:rPr>
          <w:b/>
          <w:color w:val="4F6228" w:themeColor="accent3" w:themeShade="80"/>
          <w:sz w:val="24"/>
          <w:szCs w:val="24"/>
        </w:rPr>
      </w:pPr>
      <w:r w:rsidRPr="00654862">
        <w:rPr>
          <w:b/>
          <w:color w:val="4F6228" w:themeColor="accent3" w:themeShade="80"/>
          <w:sz w:val="24"/>
          <w:szCs w:val="24"/>
        </w:rPr>
        <w:lastRenderedPageBreak/>
        <w:t>Attachment 2</w:t>
      </w:r>
      <w:r w:rsidR="00B350C8" w:rsidRPr="00654862">
        <w:rPr>
          <w:b/>
          <w:color w:val="4F6228" w:themeColor="accent3" w:themeShade="80"/>
          <w:sz w:val="24"/>
          <w:szCs w:val="24"/>
        </w:rPr>
        <w:t xml:space="preserve"> </w:t>
      </w:r>
    </w:p>
    <w:p w14:paraId="600CF5DC" w14:textId="3452D6CF" w:rsidR="00B350C8" w:rsidRPr="0028458A" w:rsidRDefault="00654862" w:rsidP="00B350C8">
      <w:pPr>
        <w:spacing w:after="0" w:line="240" w:lineRule="auto"/>
        <w:rPr>
          <w:b/>
          <w:color w:val="76923C" w:themeColor="accent3" w:themeShade="BF"/>
          <w:sz w:val="24"/>
          <w:szCs w:val="24"/>
        </w:rPr>
      </w:pPr>
      <w:r>
        <w:rPr>
          <w:b/>
          <w:color w:val="76923C" w:themeColor="accent3" w:themeShade="BF"/>
          <w:sz w:val="24"/>
          <w:szCs w:val="24"/>
        </w:rPr>
        <w:t xml:space="preserve">Workshop 1 Agenda </w:t>
      </w:r>
      <w:r w:rsidR="00B350C8" w:rsidRPr="0028458A">
        <w:rPr>
          <w:b/>
          <w:color w:val="76923C" w:themeColor="accent3" w:themeShade="BF"/>
          <w:sz w:val="24"/>
          <w:szCs w:val="24"/>
        </w:rPr>
        <w:t>– The Opportunity for Government to Advance Racial Equity: Lessons Learned from Seattle</w:t>
      </w:r>
    </w:p>
    <w:p w14:paraId="6C40CF9D" w14:textId="77777777" w:rsidR="00B350C8" w:rsidRPr="00E84B2D" w:rsidRDefault="00B350C8" w:rsidP="00B350C8">
      <w:pPr>
        <w:pStyle w:val="Normal1"/>
        <w:spacing w:line="240" w:lineRule="auto"/>
        <w:contextualSpacing/>
        <w:rPr>
          <w:rFonts w:asciiTheme="minorHAnsi" w:hAnsiTheme="minorHAnsi"/>
          <w:b/>
          <w:sz w:val="24"/>
          <w:szCs w:val="24"/>
        </w:rPr>
      </w:pPr>
    </w:p>
    <w:p w14:paraId="0D6999F2" w14:textId="0D855463" w:rsidR="00B350C8" w:rsidRPr="00E84B2D" w:rsidRDefault="00B350C8" w:rsidP="00DC76AF">
      <w:pPr>
        <w:pStyle w:val="Normal1"/>
        <w:spacing w:line="240" w:lineRule="auto"/>
        <w:contextualSpacing/>
        <w:outlineLvl w:val="0"/>
        <w:rPr>
          <w:rFonts w:asciiTheme="minorHAnsi" w:hAnsiTheme="minorHAnsi"/>
          <w:b/>
          <w:sz w:val="24"/>
          <w:szCs w:val="24"/>
        </w:rPr>
      </w:pPr>
      <w:r w:rsidRPr="00E84B2D">
        <w:rPr>
          <w:rFonts w:asciiTheme="minorHAnsi" w:hAnsiTheme="minorHAnsi"/>
          <w:b/>
          <w:sz w:val="24"/>
          <w:szCs w:val="24"/>
        </w:rPr>
        <w:t>Learning Objectives</w:t>
      </w:r>
      <w:r w:rsidRPr="00E84B2D">
        <w:rPr>
          <w:rFonts w:asciiTheme="minorHAnsi" w:hAnsiTheme="minorHAnsi"/>
          <w:sz w:val="24"/>
          <w:szCs w:val="24"/>
        </w:rPr>
        <w:t>:</w:t>
      </w:r>
    </w:p>
    <w:p w14:paraId="27439F93" w14:textId="77777777" w:rsidR="00B350C8" w:rsidRPr="00E84B2D" w:rsidRDefault="00B350C8" w:rsidP="009E6898">
      <w:pPr>
        <w:pStyle w:val="ListParagraph"/>
        <w:numPr>
          <w:ilvl w:val="0"/>
          <w:numId w:val="6"/>
        </w:numPr>
        <w:spacing w:after="0" w:line="240" w:lineRule="auto"/>
        <w:rPr>
          <w:sz w:val="24"/>
          <w:szCs w:val="24"/>
        </w:rPr>
      </w:pPr>
      <w:r w:rsidRPr="00E84B2D">
        <w:rPr>
          <w:sz w:val="24"/>
          <w:szCs w:val="24"/>
        </w:rPr>
        <w:t>Gain increased understanding of the historical role of government in relation to race and how to build a shared understanding of equity in local government.</w:t>
      </w:r>
    </w:p>
    <w:p w14:paraId="684D88E4" w14:textId="77777777" w:rsidR="00B350C8" w:rsidRPr="00E84B2D" w:rsidRDefault="00B350C8" w:rsidP="009E6898">
      <w:pPr>
        <w:pStyle w:val="ListParagraph"/>
        <w:numPr>
          <w:ilvl w:val="0"/>
          <w:numId w:val="6"/>
        </w:numPr>
        <w:spacing w:after="0" w:line="240" w:lineRule="auto"/>
        <w:rPr>
          <w:sz w:val="24"/>
          <w:szCs w:val="24"/>
        </w:rPr>
      </w:pPr>
      <w:r w:rsidRPr="00E84B2D">
        <w:rPr>
          <w:sz w:val="24"/>
          <w:szCs w:val="24"/>
        </w:rPr>
        <w:t>Learn about the experiences in the City of Seattle—both leading up to the Race and Social Justice Initiative and with the launching and implementation of the Initiative—including key decision points, challenges and successes, and acknowledging the larger context while focusing on where there is leverage and power.</w:t>
      </w:r>
    </w:p>
    <w:p w14:paraId="01897F67" w14:textId="77777777" w:rsidR="00B350C8" w:rsidRPr="00E84B2D" w:rsidRDefault="00B350C8" w:rsidP="009E6898">
      <w:pPr>
        <w:pStyle w:val="ListParagraph"/>
        <w:numPr>
          <w:ilvl w:val="0"/>
          <w:numId w:val="6"/>
        </w:numPr>
        <w:spacing w:after="0" w:line="240" w:lineRule="auto"/>
        <w:rPr>
          <w:sz w:val="24"/>
          <w:szCs w:val="24"/>
        </w:rPr>
      </w:pPr>
      <w:r w:rsidRPr="00E84B2D">
        <w:rPr>
          <w:sz w:val="24"/>
          <w:szCs w:val="24"/>
        </w:rPr>
        <w:t>Be able to consider key factors for success in advancing racial equity within sustainability in your own jurisdictions and how to find the racial equity story for your community.</w:t>
      </w:r>
    </w:p>
    <w:p w14:paraId="12E94D77" w14:textId="77777777" w:rsidR="00B350C8" w:rsidRPr="00E84B2D" w:rsidRDefault="00B350C8" w:rsidP="00B350C8">
      <w:pPr>
        <w:spacing w:after="0" w:line="240" w:lineRule="auto"/>
        <w:rPr>
          <w:sz w:val="24"/>
          <w:szCs w:val="24"/>
        </w:rPr>
      </w:pPr>
    </w:p>
    <w:p w14:paraId="1B4D86CE" w14:textId="79B9DE28" w:rsidR="00B350C8" w:rsidRPr="00E84B2D" w:rsidRDefault="00B350C8" w:rsidP="00B350C8">
      <w:pPr>
        <w:widowControl w:val="0"/>
        <w:autoSpaceDE w:val="0"/>
        <w:autoSpaceDN w:val="0"/>
        <w:adjustRightInd w:val="0"/>
        <w:spacing w:after="0" w:line="240" w:lineRule="auto"/>
        <w:rPr>
          <w:rFonts w:cs="Arial"/>
          <w:sz w:val="24"/>
          <w:szCs w:val="24"/>
        </w:rPr>
      </w:pPr>
      <w:r w:rsidRPr="00E84B2D">
        <w:rPr>
          <w:b/>
          <w:sz w:val="24"/>
          <w:szCs w:val="24"/>
        </w:rPr>
        <w:t>Pre-Workshop Prep –</w:t>
      </w:r>
      <w:r w:rsidR="0028458A">
        <w:rPr>
          <w:sz w:val="24"/>
          <w:szCs w:val="24"/>
        </w:rPr>
        <w:t xml:space="preserve"> R</w:t>
      </w:r>
      <w:r w:rsidRPr="00E84B2D">
        <w:rPr>
          <w:sz w:val="24"/>
          <w:szCs w:val="24"/>
        </w:rPr>
        <w:t xml:space="preserve">ead the following background document: </w:t>
      </w:r>
      <w:hyperlink r:id="rId16" w:history="1">
        <w:r w:rsidRPr="00E84B2D">
          <w:rPr>
            <w:rStyle w:val="Hyperlink"/>
            <w:bCs/>
            <w:sz w:val="24"/>
            <w:szCs w:val="24"/>
          </w:rPr>
          <w:t>How Seattle and King County Are Tackling Institutional Inequities</w:t>
        </w:r>
      </w:hyperlink>
      <w:r w:rsidRPr="00E84B2D">
        <w:rPr>
          <w:b/>
          <w:sz w:val="24"/>
          <w:szCs w:val="24"/>
        </w:rPr>
        <w:t xml:space="preserve"> </w:t>
      </w:r>
      <w:r w:rsidRPr="00FF2DB6">
        <w:rPr>
          <w:sz w:val="24"/>
          <w:szCs w:val="24"/>
        </w:rPr>
        <w:t>(</w:t>
      </w:r>
      <w:r w:rsidRPr="00E84B2D">
        <w:rPr>
          <w:rFonts w:cs="Arial"/>
          <w:sz w:val="24"/>
          <w:szCs w:val="24"/>
        </w:rPr>
        <w:t xml:space="preserve">by Julie Nelson, Glenn Harris, Sandy </w:t>
      </w:r>
      <w:proofErr w:type="spellStart"/>
      <w:r w:rsidRPr="00E84B2D">
        <w:rPr>
          <w:rFonts w:cs="Arial"/>
          <w:sz w:val="24"/>
          <w:szCs w:val="24"/>
        </w:rPr>
        <w:t>Ciske</w:t>
      </w:r>
      <w:proofErr w:type="spellEnd"/>
      <w:r w:rsidRPr="00E84B2D">
        <w:rPr>
          <w:rFonts w:cs="Arial"/>
          <w:sz w:val="24"/>
          <w:szCs w:val="24"/>
        </w:rPr>
        <w:t xml:space="preserve"> and Matias Valenzuela September/October 2009 issue of </w:t>
      </w:r>
      <w:r w:rsidRPr="00225C96">
        <w:rPr>
          <w:rFonts w:cs="Arial"/>
          <w:bCs/>
          <w:i/>
          <w:sz w:val="24"/>
          <w:szCs w:val="24"/>
        </w:rPr>
        <w:t>Poverty &amp; Race</w:t>
      </w:r>
      <w:r w:rsidR="006A5247">
        <w:rPr>
          <w:rFonts w:cs="Arial"/>
          <w:bCs/>
          <w:sz w:val="24"/>
          <w:szCs w:val="24"/>
        </w:rPr>
        <w:t>)</w:t>
      </w:r>
    </w:p>
    <w:p w14:paraId="08395123" w14:textId="77777777" w:rsidR="00B350C8" w:rsidRPr="00E84B2D" w:rsidRDefault="00B350C8" w:rsidP="00B350C8">
      <w:pPr>
        <w:spacing w:after="0" w:line="240" w:lineRule="auto"/>
        <w:rPr>
          <w:b/>
          <w:sz w:val="24"/>
          <w:szCs w:val="24"/>
        </w:rPr>
      </w:pPr>
    </w:p>
    <w:tbl>
      <w:tblPr>
        <w:tblStyle w:val="TableGrid"/>
        <w:tblW w:w="10008" w:type="dxa"/>
        <w:tblLayout w:type="fixed"/>
        <w:tblLook w:val="04A0" w:firstRow="1" w:lastRow="0" w:firstColumn="1" w:lastColumn="0" w:noHBand="0" w:noVBand="1"/>
      </w:tblPr>
      <w:tblGrid>
        <w:gridCol w:w="1506"/>
        <w:gridCol w:w="8502"/>
      </w:tblGrid>
      <w:tr w:rsidR="00B350C8" w:rsidRPr="00E84B2D" w14:paraId="20F42EFE" w14:textId="77777777" w:rsidTr="00B350C8">
        <w:trPr>
          <w:tblHeader/>
        </w:trPr>
        <w:tc>
          <w:tcPr>
            <w:tcW w:w="1506" w:type="dxa"/>
            <w:shd w:val="clear" w:color="auto" w:fill="EAF1DD" w:themeFill="accent3" w:themeFillTint="33"/>
          </w:tcPr>
          <w:p w14:paraId="55D6E354" w14:textId="77777777" w:rsidR="00B350C8" w:rsidRPr="00E84B2D" w:rsidRDefault="00B350C8" w:rsidP="00C1028B">
            <w:pPr>
              <w:rPr>
                <w:b/>
                <w:sz w:val="24"/>
                <w:szCs w:val="24"/>
              </w:rPr>
            </w:pPr>
            <w:r w:rsidRPr="00E84B2D">
              <w:rPr>
                <w:b/>
                <w:i/>
                <w:sz w:val="24"/>
                <w:szCs w:val="24"/>
              </w:rPr>
              <w:t>Time</w:t>
            </w:r>
          </w:p>
        </w:tc>
        <w:tc>
          <w:tcPr>
            <w:tcW w:w="8502" w:type="dxa"/>
            <w:shd w:val="clear" w:color="auto" w:fill="EAF1DD" w:themeFill="accent3" w:themeFillTint="33"/>
          </w:tcPr>
          <w:p w14:paraId="2FDBDE84" w14:textId="77777777" w:rsidR="00B350C8" w:rsidRPr="00E84B2D" w:rsidRDefault="00B350C8" w:rsidP="00C1028B">
            <w:pPr>
              <w:rPr>
                <w:b/>
                <w:sz w:val="24"/>
                <w:szCs w:val="24"/>
              </w:rPr>
            </w:pPr>
            <w:r w:rsidRPr="00E84B2D">
              <w:rPr>
                <w:b/>
                <w:i/>
                <w:sz w:val="24"/>
                <w:szCs w:val="24"/>
              </w:rPr>
              <w:t>Agenda Item</w:t>
            </w:r>
          </w:p>
        </w:tc>
      </w:tr>
      <w:tr w:rsidR="00B350C8" w:rsidRPr="00E84B2D" w14:paraId="3FAE8773" w14:textId="77777777" w:rsidTr="00525FB7">
        <w:trPr>
          <w:trHeight w:val="323"/>
        </w:trPr>
        <w:tc>
          <w:tcPr>
            <w:tcW w:w="1506" w:type="dxa"/>
          </w:tcPr>
          <w:p w14:paraId="52BB9339" w14:textId="3EB8B590" w:rsidR="00B350C8" w:rsidRPr="00E84B2D" w:rsidRDefault="0028458A" w:rsidP="00C1028B">
            <w:pPr>
              <w:rPr>
                <w:sz w:val="24"/>
                <w:szCs w:val="24"/>
              </w:rPr>
            </w:pPr>
            <w:r>
              <w:rPr>
                <w:sz w:val="24"/>
                <w:szCs w:val="24"/>
              </w:rPr>
              <w:t xml:space="preserve"> </w:t>
            </w:r>
            <w:r w:rsidR="00B350C8" w:rsidRPr="00E84B2D">
              <w:rPr>
                <w:sz w:val="24"/>
                <w:szCs w:val="24"/>
              </w:rPr>
              <w:t xml:space="preserve">15 </w:t>
            </w:r>
            <w:r>
              <w:rPr>
                <w:sz w:val="24"/>
                <w:szCs w:val="24"/>
              </w:rPr>
              <w:t>minutes</w:t>
            </w:r>
          </w:p>
        </w:tc>
        <w:tc>
          <w:tcPr>
            <w:tcW w:w="8502" w:type="dxa"/>
          </w:tcPr>
          <w:p w14:paraId="50C5252C" w14:textId="77777777" w:rsidR="00B350C8" w:rsidRDefault="00B350C8" w:rsidP="00C1028B">
            <w:pPr>
              <w:rPr>
                <w:sz w:val="24"/>
                <w:szCs w:val="24"/>
              </w:rPr>
            </w:pPr>
            <w:r w:rsidRPr="00E84B2D">
              <w:rPr>
                <w:sz w:val="24"/>
                <w:szCs w:val="24"/>
              </w:rPr>
              <w:t>Welcome and introductions</w:t>
            </w:r>
          </w:p>
          <w:p w14:paraId="010BE075" w14:textId="77777777" w:rsidR="00FF2DB6" w:rsidRPr="00E84B2D" w:rsidRDefault="00FF2DB6" w:rsidP="00C1028B">
            <w:pPr>
              <w:rPr>
                <w:b/>
                <w:sz w:val="24"/>
                <w:szCs w:val="24"/>
              </w:rPr>
            </w:pPr>
          </w:p>
        </w:tc>
      </w:tr>
      <w:tr w:rsidR="00B350C8" w:rsidRPr="00E84B2D" w14:paraId="4C5D5428" w14:textId="77777777" w:rsidTr="00B350C8">
        <w:tc>
          <w:tcPr>
            <w:tcW w:w="1506" w:type="dxa"/>
          </w:tcPr>
          <w:p w14:paraId="258F214B" w14:textId="17FDF7B7" w:rsidR="00B350C8" w:rsidRPr="00E84B2D" w:rsidRDefault="0028458A" w:rsidP="00C1028B">
            <w:pPr>
              <w:rPr>
                <w:sz w:val="24"/>
                <w:szCs w:val="24"/>
              </w:rPr>
            </w:pPr>
            <w:r>
              <w:rPr>
                <w:sz w:val="24"/>
                <w:szCs w:val="24"/>
              </w:rPr>
              <w:t xml:space="preserve"> </w:t>
            </w:r>
            <w:r w:rsidR="00B350C8" w:rsidRPr="00E84B2D">
              <w:rPr>
                <w:sz w:val="24"/>
                <w:szCs w:val="24"/>
              </w:rPr>
              <w:t xml:space="preserve">5 </w:t>
            </w:r>
            <w:r>
              <w:rPr>
                <w:sz w:val="24"/>
                <w:szCs w:val="24"/>
              </w:rPr>
              <w:t>minutes</w:t>
            </w:r>
          </w:p>
        </w:tc>
        <w:tc>
          <w:tcPr>
            <w:tcW w:w="8502" w:type="dxa"/>
          </w:tcPr>
          <w:p w14:paraId="362FE0E0" w14:textId="77777777" w:rsidR="00B350C8" w:rsidRDefault="00B350C8" w:rsidP="00C1028B">
            <w:pPr>
              <w:rPr>
                <w:sz w:val="24"/>
                <w:szCs w:val="24"/>
              </w:rPr>
            </w:pPr>
            <w:r w:rsidRPr="00E84B2D">
              <w:rPr>
                <w:sz w:val="24"/>
                <w:szCs w:val="24"/>
              </w:rPr>
              <w:t xml:space="preserve">Group agreements </w:t>
            </w:r>
          </w:p>
          <w:p w14:paraId="7EFD095E" w14:textId="77777777" w:rsidR="00FF2DB6" w:rsidRPr="00E84B2D" w:rsidRDefault="00FF2DB6" w:rsidP="00C1028B">
            <w:pPr>
              <w:rPr>
                <w:b/>
                <w:sz w:val="24"/>
                <w:szCs w:val="24"/>
              </w:rPr>
            </w:pPr>
          </w:p>
        </w:tc>
      </w:tr>
      <w:tr w:rsidR="00B350C8" w:rsidRPr="00E84B2D" w14:paraId="7834AAC8" w14:textId="77777777" w:rsidTr="00B350C8">
        <w:tc>
          <w:tcPr>
            <w:tcW w:w="1506" w:type="dxa"/>
          </w:tcPr>
          <w:p w14:paraId="337269DC" w14:textId="5A5C1BAE" w:rsidR="00B350C8" w:rsidRPr="00E84B2D" w:rsidRDefault="00B350C8" w:rsidP="00C1028B">
            <w:pPr>
              <w:rPr>
                <w:sz w:val="24"/>
                <w:szCs w:val="24"/>
              </w:rPr>
            </w:pPr>
            <w:r w:rsidRPr="00E84B2D">
              <w:rPr>
                <w:sz w:val="24"/>
                <w:szCs w:val="24"/>
              </w:rPr>
              <w:t>2</w:t>
            </w:r>
            <w:r w:rsidR="0028458A">
              <w:rPr>
                <w:sz w:val="24"/>
                <w:szCs w:val="24"/>
              </w:rPr>
              <w:t>0 minutes</w:t>
            </w:r>
          </w:p>
        </w:tc>
        <w:tc>
          <w:tcPr>
            <w:tcW w:w="8502" w:type="dxa"/>
          </w:tcPr>
          <w:p w14:paraId="65D2CDAF" w14:textId="3D36A111" w:rsidR="00B350C8" w:rsidRDefault="00B350C8" w:rsidP="00C1028B">
            <w:pPr>
              <w:rPr>
                <w:sz w:val="24"/>
                <w:szCs w:val="24"/>
              </w:rPr>
            </w:pPr>
            <w:r w:rsidRPr="00E84B2D">
              <w:rPr>
                <w:sz w:val="24"/>
                <w:szCs w:val="24"/>
              </w:rPr>
              <w:t>Paired shar</w:t>
            </w:r>
            <w:r w:rsidR="00A25459">
              <w:rPr>
                <w:sz w:val="24"/>
                <w:szCs w:val="24"/>
              </w:rPr>
              <w:t xml:space="preserve">ing: initial thoughts on </w:t>
            </w:r>
            <w:r w:rsidRPr="00E84B2D">
              <w:rPr>
                <w:sz w:val="24"/>
                <w:szCs w:val="24"/>
              </w:rPr>
              <w:t>racial equity</w:t>
            </w:r>
          </w:p>
          <w:p w14:paraId="045B8C6F" w14:textId="77777777" w:rsidR="00A25459" w:rsidRDefault="00A25459" w:rsidP="00A25459">
            <w:pPr>
              <w:numPr>
                <w:ilvl w:val="1"/>
                <w:numId w:val="13"/>
              </w:numPr>
              <w:rPr>
                <w:sz w:val="24"/>
                <w:szCs w:val="24"/>
              </w:rPr>
            </w:pPr>
            <w:r w:rsidRPr="00E84B2D">
              <w:rPr>
                <w:sz w:val="24"/>
                <w:szCs w:val="24"/>
              </w:rPr>
              <w:t xml:space="preserve">What is your definition of </w:t>
            </w:r>
            <w:r>
              <w:rPr>
                <w:sz w:val="24"/>
                <w:szCs w:val="24"/>
              </w:rPr>
              <w:t>racial equity</w:t>
            </w:r>
            <w:r w:rsidRPr="00E84B2D">
              <w:rPr>
                <w:sz w:val="24"/>
                <w:szCs w:val="24"/>
              </w:rPr>
              <w:t>?</w:t>
            </w:r>
            <w:r>
              <w:rPr>
                <w:sz w:val="24"/>
                <w:szCs w:val="24"/>
              </w:rPr>
              <w:t xml:space="preserve"> Racial inequity?</w:t>
            </w:r>
          </w:p>
          <w:p w14:paraId="3630ACA2" w14:textId="47274009" w:rsidR="00A25459" w:rsidRPr="00A25459" w:rsidRDefault="00A25459" w:rsidP="00A25459">
            <w:pPr>
              <w:numPr>
                <w:ilvl w:val="1"/>
                <w:numId w:val="13"/>
              </w:numPr>
              <w:rPr>
                <w:sz w:val="24"/>
                <w:szCs w:val="24"/>
              </w:rPr>
            </w:pPr>
            <w:r w:rsidRPr="00A25459">
              <w:rPr>
                <w:sz w:val="24"/>
                <w:szCs w:val="24"/>
              </w:rPr>
              <w:t>How do racial equities impact your field of work?</w:t>
            </w:r>
          </w:p>
          <w:p w14:paraId="4753E2E8" w14:textId="77777777" w:rsidR="00FF2DB6" w:rsidRPr="00E84B2D" w:rsidRDefault="00FF2DB6" w:rsidP="00C1028B">
            <w:pPr>
              <w:rPr>
                <w:b/>
                <w:sz w:val="24"/>
                <w:szCs w:val="24"/>
              </w:rPr>
            </w:pPr>
          </w:p>
        </w:tc>
      </w:tr>
      <w:tr w:rsidR="00B350C8" w:rsidRPr="0028458A" w14:paraId="0A5E681A" w14:textId="77777777" w:rsidTr="00B350C8">
        <w:tc>
          <w:tcPr>
            <w:tcW w:w="1506" w:type="dxa"/>
          </w:tcPr>
          <w:p w14:paraId="1788A5F5" w14:textId="1515B83C" w:rsidR="00B350C8" w:rsidRPr="0028458A" w:rsidRDefault="00B350C8" w:rsidP="00C1028B">
            <w:pPr>
              <w:rPr>
                <w:sz w:val="24"/>
                <w:szCs w:val="24"/>
              </w:rPr>
            </w:pPr>
            <w:r w:rsidRPr="0028458A">
              <w:rPr>
                <w:sz w:val="24"/>
                <w:szCs w:val="24"/>
              </w:rPr>
              <w:t xml:space="preserve">30 </w:t>
            </w:r>
            <w:r w:rsidR="0028458A" w:rsidRPr="0028458A">
              <w:rPr>
                <w:sz w:val="24"/>
                <w:szCs w:val="24"/>
              </w:rPr>
              <w:t>minutes</w:t>
            </w:r>
          </w:p>
        </w:tc>
        <w:tc>
          <w:tcPr>
            <w:tcW w:w="8502" w:type="dxa"/>
          </w:tcPr>
          <w:p w14:paraId="70535FAC" w14:textId="0DFFDFAF" w:rsidR="00B350C8" w:rsidRPr="0028458A" w:rsidRDefault="0028458A" w:rsidP="00C1028B">
            <w:pPr>
              <w:rPr>
                <w:sz w:val="24"/>
                <w:szCs w:val="24"/>
              </w:rPr>
            </w:pPr>
            <w:r w:rsidRPr="0028458A">
              <w:rPr>
                <w:sz w:val="24"/>
                <w:szCs w:val="24"/>
              </w:rPr>
              <w:t>V</w:t>
            </w:r>
            <w:r w:rsidR="00B350C8" w:rsidRPr="0028458A">
              <w:rPr>
                <w:sz w:val="24"/>
                <w:szCs w:val="24"/>
              </w:rPr>
              <w:t>ideo</w:t>
            </w:r>
            <w:r w:rsidRPr="0028458A">
              <w:rPr>
                <w:sz w:val="24"/>
                <w:szCs w:val="24"/>
              </w:rPr>
              <w:t xml:space="preserve"> and discussion</w:t>
            </w:r>
          </w:p>
          <w:p w14:paraId="6329AA62" w14:textId="77777777" w:rsidR="00B350C8" w:rsidRDefault="00B350C8" w:rsidP="00C1028B">
            <w:pPr>
              <w:rPr>
                <w:sz w:val="24"/>
                <w:szCs w:val="24"/>
              </w:rPr>
            </w:pPr>
            <w:r w:rsidRPr="0028458A">
              <w:rPr>
                <w:rFonts w:cs="Times New Roman"/>
                <w:i/>
                <w:sz w:val="24"/>
                <w:szCs w:val="24"/>
              </w:rPr>
              <w:t>“</w:t>
            </w:r>
            <w:r w:rsidRPr="0028458A">
              <w:rPr>
                <w:sz w:val="24"/>
                <w:szCs w:val="24"/>
              </w:rPr>
              <w:t>The Opportunity for Government to Advance Racial Equity: Lessons Learned from Seattle.”</w:t>
            </w:r>
          </w:p>
          <w:p w14:paraId="58FD5979" w14:textId="4D083338" w:rsidR="00FF2DB6" w:rsidRPr="0028458A" w:rsidRDefault="00FF2DB6" w:rsidP="00C1028B">
            <w:pPr>
              <w:rPr>
                <w:sz w:val="24"/>
                <w:szCs w:val="24"/>
              </w:rPr>
            </w:pPr>
          </w:p>
        </w:tc>
      </w:tr>
      <w:tr w:rsidR="00B350C8" w:rsidRPr="0028458A" w14:paraId="64E5D9C4" w14:textId="77777777" w:rsidTr="00B350C8">
        <w:tc>
          <w:tcPr>
            <w:tcW w:w="1506" w:type="dxa"/>
          </w:tcPr>
          <w:p w14:paraId="62CC6B8F" w14:textId="475F117B" w:rsidR="00B350C8" w:rsidRPr="0028458A" w:rsidRDefault="0028458A" w:rsidP="00C1028B">
            <w:pPr>
              <w:rPr>
                <w:sz w:val="24"/>
                <w:szCs w:val="24"/>
              </w:rPr>
            </w:pPr>
            <w:r>
              <w:rPr>
                <w:sz w:val="24"/>
                <w:szCs w:val="24"/>
              </w:rPr>
              <w:t>40 minutes</w:t>
            </w:r>
          </w:p>
          <w:p w14:paraId="57473D0A" w14:textId="77777777" w:rsidR="00B350C8" w:rsidRPr="0028458A" w:rsidRDefault="00B350C8" w:rsidP="00C1028B">
            <w:pPr>
              <w:rPr>
                <w:sz w:val="24"/>
                <w:szCs w:val="24"/>
              </w:rPr>
            </w:pPr>
          </w:p>
        </w:tc>
        <w:tc>
          <w:tcPr>
            <w:tcW w:w="8502" w:type="dxa"/>
          </w:tcPr>
          <w:p w14:paraId="62FD9EA5" w14:textId="71C681D5" w:rsidR="00B350C8" w:rsidRPr="0028458A" w:rsidRDefault="00FF2DB6" w:rsidP="00C1028B">
            <w:pPr>
              <w:rPr>
                <w:sz w:val="24"/>
                <w:szCs w:val="24"/>
              </w:rPr>
            </w:pPr>
            <w:r>
              <w:rPr>
                <w:sz w:val="24"/>
                <w:szCs w:val="24"/>
              </w:rPr>
              <w:t>Discussion</w:t>
            </w:r>
            <w:r w:rsidRPr="0028458A">
              <w:rPr>
                <w:sz w:val="24"/>
                <w:szCs w:val="24"/>
              </w:rPr>
              <w:t xml:space="preserve"> </w:t>
            </w:r>
            <w:r>
              <w:rPr>
                <w:sz w:val="24"/>
                <w:szCs w:val="24"/>
              </w:rPr>
              <w:t xml:space="preserve">– </w:t>
            </w:r>
            <w:r w:rsidR="00B350C8" w:rsidRPr="0028458A">
              <w:rPr>
                <w:sz w:val="24"/>
                <w:szCs w:val="24"/>
              </w:rPr>
              <w:t xml:space="preserve">Lessons from Seattle </w:t>
            </w:r>
          </w:p>
          <w:p w14:paraId="36BBFD01" w14:textId="77777777" w:rsidR="00B350C8" w:rsidRPr="0028458A" w:rsidRDefault="00B350C8" w:rsidP="00C1028B">
            <w:pPr>
              <w:rPr>
                <w:sz w:val="24"/>
                <w:szCs w:val="24"/>
              </w:rPr>
            </w:pPr>
          </w:p>
        </w:tc>
      </w:tr>
      <w:tr w:rsidR="00B350C8" w:rsidRPr="00E84B2D" w14:paraId="6B4EDFD8" w14:textId="77777777" w:rsidTr="00B350C8">
        <w:tc>
          <w:tcPr>
            <w:tcW w:w="1506" w:type="dxa"/>
          </w:tcPr>
          <w:p w14:paraId="60E01C34" w14:textId="1ABC835C" w:rsidR="00B350C8" w:rsidRPr="00E84B2D" w:rsidRDefault="0028458A" w:rsidP="00C1028B">
            <w:pPr>
              <w:rPr>
                <w:sz w:val="24"/>
                <w:szCs w:val="24"/>
              </w:rPr>
            </w:pPr>
            <w:r>
              <w:rPr>
                <w:sz w:val="24"/>
                <w:szCs w:val="24"/>
              </w:rPr>
              <w:t>10 minutes</w:t>
            </w:r>
          </w:p>
        </w:tc>
        <w:tc>
          <w:tcPr>
            <w:tcW w:w="8502" w:type="dxa"/>
          </w:tcPr>
          <w:p w14:paraId="10A6D53B" w14:textId="77777777" w:rsidR="00B350C8" w:rsidRPr="00E84B2D" w:rsidRDefault="00B350C8" w:rsidP="00C1028B">
            <w:pPr>
              <w:rPr>
                <w:b/>
                <w:sz w:val="24"/>
                <w:szCs w:val="24"/>
              </w:rPr>
            </w:pPr>
            <w:r w:rsidRPr="00E84B2D">
              <w:rPr>
                <w:sz w:val="24"/>
                <w:szCs w:val="24"/>
              </w:rPr>
              <w:t>Closing</w:t>
            </w:r>
          </w:p>
        </w:tc>
      </w:tr>
    </w:tbl>
    <w:p w14:paraId="4F446D1C" w14:textId="77777777" w:rsidR="00C1028B" w:rsidRDefault="00C1028B" w:rsidP="00B350C8">
      <w:pPr>
        <w:spacing w:after="0" w:line="240" w:lineRule="auto"/>
        <w:rPr>
          <w:b/>
          <w:color w:val="4F6228" w:themeColor="accent3" w:themeShade="80"/>
          <w:sz w:val="24"/>
          <w:szCs w:val="24"/>
        </w:rPr>
      </w:pPr>
    </w:p>
    <w:p w14:paraId="713CA12E" w14:textId="77777777" w:rsidR="00C1028B" w:rsidRDefault="00C1028B">
      <w:pPr>
        <w:rPr>
          <w:rFonts w:eastAsiaTheme="minorEastAsia" w:cs="Arial"/>
          <w:b/>
          <w:iCs/>
          <w:color w:val="000000"/>
          <w:sz w:val="32"/>
          <w:szCs w:val="32"/>
        </w:rPr>
      </w:pPr>
      <w:r>
        <w:rPr>
          <w:b/>
          <w:iCs/>
          <w:color w:val="000000"/>
          <w:sz w:val="32"/>
          <w:szCs w:val="32"/>
        </w:rPr>
        <w:br w:type="page"/>
      </w:r>
    </w:p>
    <w:p w14:paraId="0A64AAD8" w14:textId="59B0DDDF" w:rsidR="00C1028B" w:rsidRPr="00C1028B" w:rsidRDefault="00C1028B" w:rsidP="00DC76AF">
      <w:pPr>
        <w:pStyle w:val="Style"/>
        <w:ind w:right="291"/>
        <w:outlineLvl w:val="0"/>
        <w:rPr>
          <w:rFonts w:asciiTheme="minorHAnsi" w:hAnsiTheme="minorHAnsi"/>
          <w:b/>
          <w:iCs/>
          <w:color w:val="000000"/>
          <w:sz w:val="32"/>
          <w:szCs w:val="32"/>
        </w:rPr>
      </w:pPr>
      <w:r w:rsidRPr="003C6851">
        <w:rPr>
          <w:rFonts w:asciiTheme="minorHAnsi" w:hAnsiTheme="minorHAnsi"/>
          <w:b/>
          <w:iCs/>
          <w:color w:val="000000"/>
          <w:sz w:val="32"/>
          <w:szCs w:val="32"/>
        </w:rPr>
        <w:lastRenderedPageBreak/>
        <w:t>Grou</w:t>
      </w:r>
      <w:r>
        <w:rPr>
          <w:rFonts w:asciiTheme="minorHAnsi" w:hAnsiTheme="minorHAnsi"/>
          <w:b/>
          <w:iCs/>
          <w:color w:val="000000"/>
          <w:sz w:val="32"/>
          <w:szCs w:val="32"/>
        </w:rPr>
        <w:t>p</w:t>
      </w:r>
      <w:r w:rsidRPr="003C6851">
        <w:rPr>
          <w:rFonts w:asciiTheme="minorHAnsi" w:hAnsiTheme="minorHAnsi"/>
          <w:b/>
          <w:iCs/>
          <w:color w:val="000000"/>
          <w:sz w:val="32"/>
          <w:szCs w:val="32"/>
        </w:rPr>
        <w:t xml:space="preserve"> </w:t>
      </w:r>
      <w:r>
        <w:rPr>
          <w:rFonts w:asciiTheme="minorHAnsi" w:hAnsiTheme="minorHAnsi"/>
          <w:b/>
          <w:iCs/>
          <w:color w:val="000000"/>
          <w:sz w:val="32"/>
          <w:szCs w:val="32"/>
        </w:rPr>
        <w:t>Agreements</w:t>
      </w:r>
      <w:r w:rsidRPr="003C6851">
        <w:rPr>
          <w:rFonts w:asciiTheme="minorHAnsi" w:hAnsiTheme="minorHAnsi"/>
          <w:b/>
          <w:iCs/>
          <w:color w:val="000000"/>
          <w:sz w:val="32"/>
          <w:szCs w:val="32"/>
        </w:rPr>
        <w:t xml:space="preserve"> </w:t>
      </w:r>
    </w:p>
    <w:p w14:paraId="52FAE70D" w14:textId="77777777" w:rsidR="00C1028B" w:rsidRPr="007B415E" w:rsidRDefault="00C1028B" w:rsidP="00C1028B">
      <w:pPr>
        <w:pStyle w:val="Style"/>
        <w:ind w:left="29" w:right="291"/>
        <w:rPr>
          <w:rFonts w:asciiTheme="minorHAnsi" w:hAnsiTheme="minorHAnsi"/>
          <w:iCs/>
          <w:color w:val="000000"/>
        </w:rPr>
      </w:pPr>
    </w:p>
    <w:p w14:paraId="7E7EBB9B" w14:textId="77777777" w:rsidR="00C1028B" w:rsidRPr="00C1028B" w:rsidRDefault="00C1028B" w:rsidP="009E6898">
      <w:pPr>
        <w:numPr>
          <w:ilvl w:val="0"/>
          <w:numId w:val="36"/>
        </w:numPr>
        <w:rPr>
          <w:rFonts w:cs="Arial"/>
          <w:sz w:val="24"/>
          <w:szCs w:val="24"/>
        </w:rPr>
      </w:pPr>
      <w:r w:rsidRPr="00C1028B">
        <w:rPr>
          <w:rFonts w:cs="Arial"/>
          <w:sz w:val="24"/>
          <w:szCs w:val="24"/>
        </w:rPr>
        <w:t>Stay engaged. Speak from your own experience. Experience any discomfort that comes up as part of the learning process. Breathe.</w:t>
      </w:r>
    </w:p>
    <w:p w14:paraId="5EF01A00" w14:textId="77777777" w:rsidR="00C1028B" w:rsidRPr="00C1028B" w:rsidRDefault="00C1028B" w:rsidP="009E6898">
      <w:pPr>
        <w:numPr>
          <w:ilvl w:val="0"/>
          <w:numId w:val="36"/>
        </w:numPr>
        <w:rPr>
          <w:rFonts w:cs="Arial"/>
          <w:sz w:val="24"/>
          <w:szCs w:val="24"/>
        </w:rPr>
      </w:pPr>
      <w:r w:rsidRPr="00C1028B">
        <w:rPr>
          <w:rFonts w:cs="Arial"/>
          <w:sz w:val="24"/>
          <w:szCs w:val="24"/>
        </w:rPr>
        <w:t>If, when in racially-mixed groups discussing race, you usually hold back, speak up. If, when in racially-mixed groups discussing race, you tend to speak often, take a pause.</w:t>
      </w:r>
    </w:p>
    <w:p w14:paraId="3C225308" w14:textId="77777777" w:rsidR="00C1028B" w:rsidRPr="00C1028B" w:rsidRDefault="00C1028B" w:rsidP="009E6898">
      <w:pPr>
        <w:numPr>
          <w:ilvl w:val="0"/>
          <w:numId w:val="36"/>
        </w:numPr>
        <w:rPr>
          <w:rFonts w:cs="Arial"/>
          <w:sz w:val="24"/>
          <w:szCs w:val="24"/>
        </w:rPr>
      </w:pPr>
      <w:r w:rsidRPr="00C1028B">
        <w:rPr>
          <w:rFonts w:cs="Arial"/>
          <w:sz w:val="24"/>
          <w:szCs w:val="24"/>
        </w:rPr>
        <w:t xml:space="preserve">Expect and accept non-closure on long-term issues; the work is ongoing. </w:t>
      </w:r>
    </w:p>
    <w:p w14:paraId="0BD83C5E" w14:textId="77777777" w:rsidR="00C1028B" w:rsidRPr="00C1028B" w:rsidRDefault="00C1028B" w:rsidP="009E6898">
      <w:pPr>
        <w:numPr>
          <w:ilvl w:val="0"/>
          <w:numId w:val="36"/>
        </w:numPr>
        <w:rPr>
          <w:rFonts w:cs="Arial"/>
          <w:sz w:val="24"/>
          <w:szCs w:val="24"/>
        </w:rPr>
      </w:pPr>
      <w:r w:rsidRPr="00C1028B">
        <w:rPr>
          <w:rFonts w:cs="Arial"/>
          <w:sz w:val="24"/>
          <w:szCs w:val="24"/>
        </w:rPr>
        <w:t xml:space="preserve">Listen for understanding. Honor concerns – ask for suggestions. No shaming, attacking or discounting.  </w:t>
      </w:r>
    </w:p>
    <w:p w14:paraId="01908931" w14:textId="77777777" w:rsidR="00C1028B" w:rsidRPr="00C1028B" w:rsidRDefault="00C1028B" w:rsidP="009E6898">
      <w:pPr>
        <w:numPr>
          <w:ilvl w:val="0"/>
          <w:numId w:val="36"/>
        </w:numPr>
        <w:rPr>
          <w:rFonts w:ascii="Arial" w:hAnsi="Arial" w:cs="Arial"/>
          <w:sz w:val="24"/>
          <w:szCs w:val="24"/>
        </w:rPr>
      </w:pPr>
      <w:r w:rsidRPr="00C1028B">
        <w:rPr>
          <w:rFonts w:cs="Arial"/>
          <w:sz w:val="24"/>
          <w:szCs w:val="24"/>
        </w:rPr>
        <w:t>Maintain confidentiality – if you later share about your experience in this workshop, refrain from using names.</w:t>
      </w:r>
    </w:p>
    <w:p w14:paraId="4F74D906" w14:textId="77777777" w:rsidR="00B350C8" w:rsidRPr="00E84B2D" w:rsidRDefault="00B350C8" w:rsidP="00B350C8">
      <w:pPr>
        <w:spacing w:after="0" w:line="240" w:lineRule="auto"/>
        <w:rPr>
          <w:b/>
          <w:color w:val="4F6228" w:themeColor="accent3" w:themeShade="80"/>
          <w:sz w:val="24"/>
          <w:szCs w:val="24"/>
        </w:rPr>
      </w:pPr>
      <w:r w:rsidRPr="00E84B2D">
        <w:rPr>
          <w:b/>
          <w:color w:val="4F6228" w:themeColor="accent3" w:themeShade="80"/>
          <w:sz w:val="24"/>
          <w:szCs w:val="24"/>
        </w:rPr>
        <w:br w:type="page"/>
      </w:r>
    </w:p>
    <w:p w14:paraId="7068C437" w14:textId="77777777" w:rsidR="00654862" w:rsidRDefault="00BA467C" w:rsidP="00DC76AF">
      <w:pPr>
        <w:spacing w:after="0" w:line="240" w:lineRule="auto"/>
        <w:outlineLvl w:val="0"/>
        <w:rPr>
          <w:b/>
          <w:color w:val="4F6228" w:themeColor="accent3" w:themeShade="80"/>
          <w:sz w:val="24"/>
          <w:szCs w:val="24"/>
        </w:rPr>
      </w:pPr>
      <w:r w:rsidRPr="0028458A">
        <w:rPr>
          <w:b/>
          <w:color w:val="4F6228" w:themeColor="accent3" w:themeShade="80"/>
          <w:sz w:val="24"/>
          <w:szCs w:val="24"/>
        </w:rPr>
        <w:lastRenderedPageBreak/>
        <w:t>Attachment 3</w:t>
      </w:r>
    </w:p>
    <w:p w14:paraId="5E868CFD" w14:textId="4DC5F9E7" w:rsidR="00DD67E6" w:rsidRPr="00654862" w:rsidRDefault="00654862" w:rsidP="00DC76AF">
      <w:pPr>
        <w:spacing w:after="0" w:line="240" w:lineRule="auto"/>
        <w:outlineLvl w:val="0"/>
        <w:rPr>
          <w:b/>
          <w:color w:val="76923C" w:themeColor="accent3" w:themeShade="BF"/>
          <w:sz w:val="24"/>
          <w:szCs w:val="24"/>
        </w:rPr>
      </w:pPr>
      <w:r w:rsidRPr="00654862">
        <w:rPr>
          <w:b/>
          <w:color w:val="76923C" w:themeColor="accent3" w:themeShade="BF"/>
          <w:sz w:val="24"/>
          <w:szCs w:val="24"/>
        </w:rPr>
        <w:t>Workshop 1</w:t>
      </w:r>
      <w:r w:rsidR="00B350C8" w:rsidRPr="00654862">
        <w:rPr>
          <w:b/>
          <w:color w:val="76923C" w:themeColor="accent3" w:themeShade="BF"/>
          <w:sz w:val="24"/>
          <w:szCs w:val="24"/>
        </w:rPr>
        <w:t xml:space="preserve">: </w:t>
      </w:r>
      <w:r w:rsidR="004C1687" w:rsidRPr="00654862">
        <w:rPr>
          <w:b/>
          <w:color w:val="76923C" w:themeColor="accent3" w:themeShade="BF"/>
          <w:sz w:val="24"/>
          <w:szCs w:val="24"/>
        </w:rPr>
        <w:t>Opportunities to Advance</w:t>
      </w:r>
      <w:r w:rsidR="00B350C8" w:rsidRPr="00654862">
        <w:rPr>
          <w:b/>
          <w:color w:val="76923C" w:themeColor="accent3" w:themeShade="BF"/>
          <w:sz w:val="24"/>
          <w:szCs w:val="24"/>
        </w:rPr>
        <w:t xml:space="preserve"> </w:t>
      </w:r>
      <w:r w:rsidR="004C1687" w:rsidRPr="00654862">
        <w:rPr>
          <w:b/>
          <w:color w:val="76923C" w:themeColor="accent3" w:themeShade="BF"/>
          <w:sz w:val="24"/>
          <w:szCs w:val="24"/>
        </w:rPr>
        <w:t>Racial</w:t>
      </w:r>
      <w:r w:rsidR="00B350C8" w:rsidRPr="00654862">
        <w:rPr>
          <w:b/>
          <w:color w:val="76923C" w:themeColor="accent3" w:themeShade="BF"/>
          <w:sz w:val="24"/>
          <w:szCs w:val="24"/>
        </w:rPr>
        <w:t xml:space="preserve"> Equity</w:t>
      </w:r>
      <w:r w:rsidRPr="00654862">
        <w:rPr>
          <w:b/>
          <w:color w:val="76923C" w:themeColor="accent3" w:themeShade="BF"/>
          <w:sz w:val="24"/>
          <w:szCs w:val="24"/>
        </w:rPr>
        <w:t xml:space="preserve"> handout</w:t>
      </w:r>
    </w:p>
    <w:p w14:paraId="5F426BA6" w14:textId="78633883" w:rsidR="00DD67E6" w:rsidRDefault="00DD67E6" w:rsidP="00DD67E6">
      <w:pPr>
        <w:spacing w:after="0" w:line="240" w:lineRule="auto"/>
        <w:jc w:val="center"/>
        <w:outlineLvl w:val="0"/>
        <w:rPr>
          <w:b/>
          <w:color w:val="4F6228" w:themeColor="accent3" w:themeShade="80"/>
          <w:sz w:val="24"/>
          <w:szCs w:val="24"/>
        </w:rPr>
      </w:pPr>
      <w:r w:rsidRPr="00DD67E6">
        <w:rPr>
          <w:b/>
          <w:noProof/>
          <w:color w:val="4F6228" w:themeColor="accent3" w:themeShade="80"/>
          <w:sz w:val="24"/>
          <w:szCs w:val="24"/>
        </w:rPr>
        <w:drawing>
          <wp:inline distT="0" distB="0" distL="0" distR="0" wp14:anchorId="117BE377" wp14:editId="692F9A96">
            <wp:extent cx="4520565" cy="339042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41009" cy="3405757"/>
                    </a:xfrm>
                    <a:prstGeom prst="rect">
                      <a:avLst/>
                    </a:prstGeom>
                  </pic:spPr>
                </pic:pic>
              </a:graphicData>
            </a:graphic>
          </wp:inline>
        </w:drawing>
      </w:r>
    </w:p>
    <w:p w14:paraId="505AA2F4" w14:textId="77777777" w:rsidR="004C1687" w:rsidRDefault="004C1687" w:rsidP="00DC76AF">
      <w:pPr>
        <w:spacing w:after="0" w:line="240" w:lineRule="auto"/>
        <w:outlineLvl w:val="0"/>
        <w:rPr>
          <w:b/>
          <w:color w:val="4F6228" w:themeColor="accent3" w:themeShade="80"/>
          <w:sz w:val="24"/>
          <w:szCs w:val="24"/>
        </w:rPr>
      </w:pPr>
    </w:p>
    <w:p w14:paraId="402A51E4" w14:textId="5DC34490" w:rsidR="004C1687" w:rsidRDefault="00DD67E6" w:rsidP="00DD67E6">
      <w:pPr>
        <w:spacing w:after="0" w:line="240" w:lineRule="auto"/>
        <w:jc w:val="center"/>
        <w:outlineLvl w:val="0"/>
        <w:rPr>
          <w:b/>
          <w:color w:val="4F6228" w:themeColor="accent3" w:themeShade="80"/>
          <w:sz w:val="24"/>
          <w:szCs w:val="24"/>
        </w:rPr>
      </w:pPr>
      <w:r w:rsidRPr="00DD67E6">
        <w:rPr>
          <w:b/>
          <w:noProof/>
          <w:color w:val="4F6228" w:themeColor="accent3" w:themeShade="80"/>
          <w:sz w:val="24"/>
          <w:szCs w:val="24"/>
        </w:rPr>
        <w:drawing>
          <wp:inline distT="0" distB="0" distL="0" distR="0" wp14:anchorId="272A3E1A" wp14:editId="59AF7C0D">
            <wp:extent cx="4311015" cy="3233261"/>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26704" cy="3245028"/>
                    </a:xfrm>
                    <a:prstGeom prst="rect">
                      <a:avLst/>
                    </a:prstGeom>
                  </pic:spPr>
                </pic:pic>
              </a:graphicData>
            </a:graphic>
          </wp:inline>
        </w:drawing>
      </w:r>
    </w:p>
    <w:p w14:paraId="2683BCEE" w14:textId="460EA4D7" w:rsidR="00654862" w:rsidRDefault="00DD67E6" w:rsidP="002D431E">
      <w:pPr>
        <w:spacing w:after="0" w:line="240" w:lineRule="auto"/>
        <w:outlineLvl w:val="0"/>
        <w:rPr>
          <w:b/>
          <w:color w:val="4F6228" w:themeColor="accent3" w:themeShade="80"/>
          <w:sz w:val="24"/>
          <w:szCs w:val="24"/>
        </w:rPr>
      </w:pPr>
      <w:r>
        <w:rPr>
          <w:b/>
          <w:color w:val="4F6228" w:themeColor="accent3" w:themeShade="80"/>
          <w:sz w:val="24"/>
          <w:szCs w:val="24"/>
        </w:rPr>
        <w:t>Attachment 4</w:t>
      </w:r>
    </w:p>
    <w:p w14:paraId="51E81AB4" w14:textId="26F3C211" w:rsidR="002D431E" w:rsidRPr="00E96068" w:rsidRDefault="00654862" w:rsidP="002D431E">
      <w:pPr>
        <w:spacing w:after="0" w:line="240" w:lineRule="auto"/>
        <w:outlineLvl w:val="0"/>
        <w:rPr>
          <w:b/>
          <w:color w:val="76923C" w:themeColor="accent3" w:themeShade="BF"/>
          <w:sz w:val="24"/>
          <w:szCs w:val="24"/>
        </w:rPr>
      </w:pPr>
      <w:r w:rsidRPr="00E96068">
        <w:rPr>
          <w:b/>
          <w:color w:val="76923C" w:themeColor="accent3" w:themeShade="BF"/>
          <w:sz w:val="24"/>
          <w:szCs w:val="24"/>
        </w:rPr>
        <w:t xml:space="preserve">Workshop 2 Agenda: </w:t>
      </w:r>
      <w:r w:rsidR="002D431E" w:rsidRPr="00E96068">
        <w:rPr>
          <w:b/>
          <w:color w:val="76923C" w:themeColor="accent3" w:themeShade="BF"/>
          <w:sz w:val="24"/>
          <w:szCs w:val="24"/>
        </w:rPr>
        <w:t>Communicating About Equity</w:t>
      </w:r>
    </w:p>
    <w:p w14:paraId="091D9FDE" w14:textId="77777777" w:rsidR="00B350C8" w:rsidRPr="00E84B2D" w:rsidRDefault="00B350C8" w:rsidP="00B350C8">
      <w:pPr>
        <w:pStyle w:val="NoSpacing"/>
        <w:rPr>
          <w:rFonts w:asciiTheme="minorHAnsi" w:hAnsiTheme="minorHAnsi"/>
          <w:szCs w:val="24"/>
        </w:rPr>
      </w:pPr>
    </w:p>
    <w:p w14:paraId="508ACF0E" w14:textId="1D34CC10" w:rsidR="00B350C8" w:rsidRPr="00E84B2D" w:rsidRDefault="00B350C8" w:rsidP="00DC76AF">
      <w:pPr>
        <w:pStyle w:val="NoSpacing"/>
        <w:outlineLvl w:val="0"/>
        <w:rPr>
          <w:rFonts w:asciiTheme="minorHAnsi" w:hAnsiTheme="minorHAnsi"/>
          <w:b/>
          <w:szCs w:val="24"/>
        </w:rPr>
      </w:pPr>
      <w:r w:rsidRPr="00E84B2D">
        <w:rPr>
          <w:rFonts w:asciiTheme="minorHAnsi" w:hAnsiTheme="minorHAnsi"/>
          <w:b/>
          <w:szCs w:val="24"/>
        </w:rPr>
        <w:t xml:space="preserve">Learning Objectives: </w:t>
      </w:r>
    </w:p>
    <w:p w14:paraId="783629E5" w14:textId="77777777" w:rsidR="00B350C8" w:rsidRPr="00E84B2D" w:rsidRDefault="00B350C8" w:rsidP="009E6898">
      <w:pPr>
        <w:pStyle w:val="Normal1"/>
        <w:numPr>
          <w:ilvl w:val="0"/>
          <w:numId w:val="24"/>
        </w:numPr>
        <w:spacing w:line="240" w:lineRule="auto"/>
        <w:contextualSpacing/>
        <w:rPr>
          <w:rFonts w:asciiTheme="minorHAnsi" w:hAnsiTheme="minorHAnsi"/>
          <w:sz w:val="24"/>
          <w:szCs w:val="24"/>
        </w:rPr>
      </w:pPr>
      <w:r w:rsidRPr="00E84B2D">
        <w:rPr>
          <w:rFonts w:asciiTheme="minorHAnsi" w:hAnsiTheme="minorHAnsi"/>
          <w:sz w:val="24"/>
          <w:szCs w:val="24"/>
        </w:rPr>
        <w:t>Learn key concepts for talking about race and how to talk about race-based inequities in a manner that advances racial equity.</w:t>
      </w:r>
    </w:p>
    <w:p w14:paraId="50F21FEA" w14:textId="77777777" w:rsidR="00B350C8" w:rsidRPr="00E84B2D" w:rsidRDefault="00B350C8" w:rsidP="009E6898">
      <w:pPr>
        <w:pStyle w:val="Normal1"/>
        <w:numPr>
          <w:ilvl w:val="0"/>
          <w:numId w:val="24"/>
        </w:numPr>
        <w:spacing w:line="240" w:lineRule="auto"/>
        <w:contextualSpacing/>
        <w:rPr>
          <w:rFonts w:asciiTheme="minorHAnsi" w:hAnsiTheme="minorHAnsi"/>
          <w:sz w:val="24"/>
          <w:szCs w:val="24"/>
        </w:rPr>
      </w:pPr>
      <w:r w:rsidRPr="00E84B2D">
        <w:rPr>
          <w:rFonts w:asciiTheme="minorHAnsi" w:hAnsiTheme="minorHAnsi"/>
          <w:sz w:val="24"/>
          <w:szCs w:val="24"/>
        </w:rPr>
        <w:t>Understand the differences in narratives, framing, and messaging and the relationships between communications tactics.</w:t>
      </w:r>
    </w:p>
    <w:p w14:paraId="73BF393C" w14:textId="77777777" w:rsidR="00B350C8" w:rsidRPr="00E84B2D" w:rsidRDefault="00B350C8" w:rsidP="009E6898">
      <w:pPr>
        <w:pStyle w:val="Normal1"/>
        <w:numPr>
          <w:ilvl w:val="0"/>
          <w:numId w:val="24"/>
        </w:numPr>
        <w:spacing w:line="240" w:lineRule="auto"/>
        <w:contextualSpacing/>
        <w:rPr>
          <w:rFonts w:asciiTheme="minorHAnsi" w:hAnsiTheme="minorHAnsi"/>
          <w:sz w:val="24"/>
          <w:szCs w:val="24"/>
        </w:rPr>
      </w:pPr>
      <w:r w:rsidRPr="00E84B2D">
        <w:rPr>
          <w:rFonts w:asciiTheme="minorHAnsi" w:hAnsiTheme="minorHAnsi"/>
          <w:sz w:val="24"/>
          <w:szCs w:val="24"/>
        </w:rPr>
        <w:t>Develop skill at articulating a compelling story for racial equity and sustainability in cities.</w:t>
      </w:r>
    </w:p>
    <w:p w14:paraId="0A039BDA" w14:textId="77777777" w:rsidR="00B350C8" w:rsidRPr="00E84B2D" w:rsidRDefault="00B350C8" w:rsidP="009E6898">
      <w:pPr>
        <w:pStyle w:val="Normal1"/>
        <w:numPr>
          <w:ilvl w:val="0"/>
          <w:numId w:val="24"/>
        </w:numPr>
        <w:spacing w:line="240" w:lineRule="auto"/>
        <w:contextualSpacing/>
        <w:rPr>
          <w:rFonts w:asciiTheme="minorHAnsi" w:hAnsiTheme="minorHAnsi"/>
          <w:sz w:val="24"/>
          <w:szCs w:val="24"/>
        </w:rPr>
      </w:pPr>
      <w:r w:rsidRPr="00E84B2D">
        <w:rPr>
          <w:rFonts w:asciiTheme="minorHAnsi" w:hAnsiTheme="minorHAnsi"/>
          <w:sz w:val="24"/>
          <w:szCs w:val="24"/>
        </w:rPr>
        <w:t>Learn about strategies for avoiding common pitfalls in communicating about equity.</w:t>
      </w:r>
    </w:p>
    <w:p w14:paraId="477EA0C9" w14:textId="77777777" w:rsidR="00B350C8" w:rsidRPr="00E84B2D" w:rsidRDefault="00B350C8" w:rsidP="00B350C8">
      <w:pPr>
        <w:pStyle w:val="Normal1"/>
        <w:spacing w:line="240" w:lineRule="auto"/>
        <w:contextualSpacing/>
        <w:rPr>
          <w:rFonts w:asciiTheme="minorHAnsi" w:hAnsiTheme="minorHAnsi"/>
          <w:sz w:val="24"/>
          <w:szCs w:val="24"/>
        </w:rPr>
      </w:pPr>
    </w:p>
    <w:p w14:paraId="5FEB0766" w14:textId="4EA1BA2B" w:rsidR="00B350C8" w:rsidRPr="00E84B2D" w:rsidRDefault="00B350C8" w:rsidP="00B350C8">
      <w:pPr>
        <w:pStyle w:val="Normal1"/>
        <w:spacing w:line="240" w:lineRule="auto"/>
        <w:contextualSpacing/>
        <w:rPr>
          <w:rFonts w:asciiTheme="minorHAnsi" w:hAnsiTheme="minorHAnsi"/>
          <w:sz w:val="24"/>
          <w:szCs w:val="24"/>
        </w:rPr>
      </w:pPr>
      <w:r w:rsidRPr="00E84B2D">
        <w:rPr>
          <w:rFonts w:asciiTheme="minorHAnsi" w:hAnsiTheme="minorHAnsi"/>
          <w:b/>
          <w:sz w:val="24"/>
          <w:szCs w:val="24"/>
        </w:rPr>
        <w:t>Pre-Workshop Prep –</w:t>
      </w:r>
      <w:r w:rsidR="0028458A">
        <w:rPr>
          <w:rFonts w:asciiTheme="minorHAnsi" w:hAnsiTheme="minorHAnsi"/>
          <w:b/>
          <w:sz w:val="24"/>
          <w:szCs w:val="24"/>
        </w:rPr>
        <w:t xml:space="preserve"> </w:t>
      </w:r>
      <w:r w:rsidR="0028458A">
        <w:rPr>
          <w:rFonts w:asciiTheme="minorHAnsi" w:hAnsiTheme="minorHAnsi"/>
          <w:sz w:val="24"/>
          <w:szCs w:val="24"/>
        </w:rPr>
        <w:t>R</w:t>
      </w:r>
      <w:r w:rsidRPr="00E84B2D">
        <w:rPr>
          <w:rFonts w:asciiTheme="minorHAnsi" w:hAnsiTheme="minorHAnsi"/>
          <w:sz w:val="24"/>
          <w:szCs w:val="24"/>
        </w:rPr>
        <w:t>ead the following background document: Center for Social Inclusion: “</w:t>
      </w:r>
      <w:hyperlink r:id="rId19" w:history="1">
        <w:r w:rsidRPr="00E84B2D">
          <w:rPr>
            <w:rStyle w:val="Hyperlink"/>
            <w:rFonts w:asciiTheme="minorHAnsi" w:hAnsiTheme="minorHAnsi"/>
            <w:sz w:val="24"/>
            <w:szCs w:val="24"/>
          </w:rPr>
          <w:t>Talking About Race Toolkit</w:t>
        </w:r>
      </w:hyperlink>
      <w:r w:rsidRPr="00E84B2D">
        <w:rPr>
          <w:rFonts w:asciiTheme="minorHAnsi" w:hAnsiTheme="minorHAnsi"/>
          <w:sz w:val="24"/>
          <w:szCs w:val="24"/>
        </w:rPr>
        <w:t xml:space="preserve">.” </w:t>
      </w:r>
    </w:p>
    <w:p w14:paraId="019F263F" w14:textId="77777777" w:rsidR="00B350C8" w:rsidRDefault="00B350C8" w:rsidP="009F138E">
      <w:pPr>
        <w:spacing w:after="0" w:line="240" w:lineRule="auto"/>
        <w:rPr>
          <w:sz w:val="24"/>
          <w:szCs w:val="24"/>
        </w:rPr>
      </w:pPr>
    </w:p>
    <w:tbl>
      <w:tblPr>
        <w:tblStyle w:val="TableGrid"/>
        <w:tblW w:w="0" w:type="auto"/>
        <w:tblLook w:val="04A0" w:firstRow="1" w:lastRow="0" w:firstColumn="1" w:lastColumn="0" w:noHBand="0" w:noVBand="1"/>
      </w:tblPr>
      <w:tblGrid>
        <w:gridCol w:w="1307"/>
        <w:gridCol w:w="6361"/>
      </w:tblGrid>
      <w:tr w:rsidR="00654862" w:rsidRPr="00E84B2D" w14:paraId="2A6A4576" w14:textId="77777777" w:rsidTr="00654862">
        <w:trPr>
          <w:tblHeader/>
        </w:trPr>
        <w:tc>
          <w:tcPr>
            <w:tcW w:w="0" w:type="auto"/>
            <w:shd w:val="clear" w:color="auto" w:fill="EAF1DD" w:themeFill="accent3" w:themeFillTint="33"/>
          </w:tcPr>
          <w:p w14:paraId="70422E86" w14:textId="77777777" w:rsidR="00654862" w:rsidRPr="00E84B2D" w:rsidRDefault="00654862" w:rsidP="00DF423F">
            <w:pPr>
              <w:rPr>
                <w:b/>
                <w:sz w:val="24"/>
                <w:szCs w:val="24"/>
              </w:rPr>
            </w:pPr>
            <w:r w:rsidRPr="00E84B2D">
              <w:rPr>
                <w:b/>
                <w:i/>
                <w:sz w:val="24"/>
                <w:szCs w:val="24"/>
              </w:rPr>
              <w:t>Time</w:t>
            </w:r>
          </w:p>
        </w:tc>
        <w:tc>
          <w:tcPr>
            <w:tcW w:w="6361" w:type="dxa"/>
            <w:shd w:val="clear" w:color="auto" w:fill="EAF1DD" w:themeFill="accent3" w:themeFillTint="33"/>
          </w:tcPr>
          <w:p w14:paraId="35FFB574" w14:textId="77777777" w:rsidR="00654862" w:rsidRPr="00E84B2D" w:rsidRDefault="00654862" w:rsidP="00DF423F">
            <w:pPr>
              <w:rPr>
                <w:b/>
                <w:sz w:val="24"/>
                <w:szCs w:val="24"/>
              </w:rPr>
            </w:pPr>
            <w:r w:rsidRPr="00E84B2D">
              <w:rPr>
                <w:b/>
                <w:i/>
                <w:sz w:val="24"/>
                <w:szCs w:val="24"/>
              </w:rPr>
              <w:t>Agenda Item</w:t>
            </w:r>
          </w:p>
        </w:tc>
      </w:tr>
      <w:tr w:rsidR="00654862" w:rsidRPr="00E84B2D" w14:paraId="57A5954C" w14:textId="77777777" w:rsidTr="00654862">
        <w:tc>
          <w:tcPr>
            <w:tcW w:w="0" w:type="auto"/>
          </w:tcPr>
          <w:p w14:paraId="49F791EA" w14:textId="77777777" w:rsidR="00654862" w:rsidRPr="00E84B2D" w:rsidRDefault="00654862" w:rsidP="00DF423F">
            <w:pPr>
              <w:rPr>
                <w:sz w:val="24"/>
                <w:szCs w:val="24"/>
              </w:rPr>
            </w:pPr>
            <w:r>
              <w:rPr>
                <w:sz w:val="24"/>
                <w:szCs w:val="24"/>
              </w:rPr>
              <w:t>15 minutes</w:t>
            </w:r>
          </w:p>
        </w:tc>
        <w:tc>
          <w:tcPr>
            <w:tcW w:w="6361" w:type="dxa"/>
          </w:tcPr>
          <w:p w14:paraId="4C537144" w14:textId="77777777" w:rsidR="00654862" w:rsidRDefault="00654862" w:rsidP="00DF423F">
            <w:pPr>
              <w:rPr>
                <w:sz w:val="24"/>
                <w:szCs w:val="24"/>
              </w:rPr>
            </w:pPr>
            <w:r w:rsidRPr="00E84B2D">
              <w:rPr>
                <w:sz w:val="24"/>
                <w:szCs w:val="24"/>
              </w:rPr>
              <w:t>Welcome</w:t>
            </w:r>
            <w:r>
              <w:rPr>
                <w:sz w:val="24"/>
                <w:szCs w:val="24"/>
              </w:rPr>
              <w:t>, objectives</w:t>
            </w:r>
            <w:r w:rsidRPr="00E84B2D">
              <w:rPr>
                <w:sz w:val="24"/>
                <w:szCs w:val="24"/>
              </w:rPr>
              <w:t xml:space="preserve"> and introductions</w:t>
            </w:r>
          </w:p>
          <w:p w14:paraId="39A593E0" w14:textId="77777777" w:rsidR="00654862" w:rsidRPr="00E84B2D" w:rsidRDefault="00654862" w:rsidP="00DF423F">
            <w:pPr>
              <w:rPr>
                <w:b/>
                <w:sz w:val="24"/>
                <w:szCs w:val="24"/>
              </w:rPr>
            </w:pPr>
          </w:p>
        </w:tc>
      </w:tr>
      <w:tr w:rsidR="00654862" w:rsidRPr="00E84B2D" w14:paraId="53B857C8" w14:textId="77777777" w:rsidTr="00654862">
        <w:tc>
          <w:tcPr>
            <w:tcW w:w="0" w:type="auto"/>
          </w:tcPr>
          <w:p w14:paraId="065D7575" w14:textId="77777777" w:rsidR="00654862" w:rsidRPr="00E84B2D" w:rsidRDefault="00654862" w:rsidP="00DF423F">
            <w:pPr>
              <w:rPr>
                <w:sz w:val="24"/>
                <w:szCs w:val="24"/>
              </w:rPr>
            </w:pPr>
            <w:r>
              <w:rPr>
                <w:sz w:val="24"/>
                <w:szCs w:val="24"/>
              </w:rPr>
              <w:t>5 minutes</w:t>
            </w:r>
          </w:p>
        </w:tc>
        <w:tc>
          <w:tcPr>
            <w:tcW w:w="6361" w:type="dxa"/>
          </w:tcPr>
          <w:p w14:paraId="382D1273" w14:textId="77777777" w:rsidR="00654862" w:rsidRDefault="00654862" w:rsidP="00DF423F">
            <w:pPr>
              <w:rPr>
                <w:sz w:val="24"/>
                <w:szCs w:val="24"/>
              </w:rPr>
            </w:pPr>
            <w:r>
              <w:rPr>
                <w:sz w:val="24"/>
                <w:szCs w:val="24"/>
              </w:rPr>
              <w:t>G</w:t>
            </w:r>
            <w:r w:rsidRPr="00E84B2D">
              <w:rPr>
                <w:sz w:val="24"/>
                <w:szCs w:val="24"/>
              </w:rPr>
              <w:t xml:space="preserve">roup agreements </w:t>
            </w:r>
          </w:p>
          <w:p w14:paraId="4A6FABBF" w14:textId="77777777" w:rsidR="00654862" w:rsidRPr="00E84B2D" w:rsidRDefault="00654862" w:rsidP="00DF423F">
            <w:pPr>
              <w:rPr>
                <w:b/>
                <w:sz w:val="24"/>
                <w:szCs w:val="24"/>
              </w:rPr>
            </w:pPr>
          </w:p>
        </w:tc>
      </w:tr>
      <w:tr w:rsidR="00654862" w:rsidRPr="00E84B2D" w14:paraId="39F96E00" w14:textId="77777777" w:rsidTr="00654862">
        <w:tc>
          <w:tcPr>
            <w:tcW w:w="0" w:type="auto"/>
          </w:tcPr>
          <w:p w14:paraId="620C6793" w14:textId="77777777" w:rsidR="00654862" w:rsidRPr="00E84B2D" w:rsidRDefault="00654862" w:rsidP="00DF423F">
            <w:pPr>
              <w:rPr>
                <w:sz w:val="24"/>
                <w:szCs w:val="24"/>
              </w:rPr>
            </w:pPr>
            <w:r>
              <w:rPr>
                <w:sz w:val="24"/>
                <w:szCs w:val="24"/>
              </w:rPr>
              <w:t>20 minutes</w:t>
            </w:r>
          </w:p>
        </w:tc>
        <w:tc>
          <w:tcPr>
            <w:tcW w:w="6361" w:type="dxa"/>
          </w:tcPr>
          <w:p w14:paraId="44B20C5E" w14:textId="78B5A029" w:rsidR="00A25459" w:rsidRPr="00A25459" w:rsidRDefault="00654862" w:rsidP="00A25459">
            <w:pPr>
              <w:rPr>
                <w:sz w:val="24"/>
                <w:szCs w:val="24"/>
              </w:rPr>
            </w:pPr>
            <w:r w:rsidRPr="00E84B2D">
              <w:rPr>
                <w:sz w:val="24"/>
                <w:szCs w:val="24"/>
              </w:rPr>
              <w:t xml:space="preserve">Paired sharing: </w:t>
            </w:r>
            <w:r>
              <w:rPr>
                <w:sz w:val="24"/>
                <w:szCs w:val="24"/>
              </w:rPr>
              <w:t>talking about</w:t>
            </w:r>
            <w:r w:rsidRPr="00E84B2D">
              <w:rPr>
                <w:sz w:val="24"/>
                <w:szCs w:val="24"/>
              </w:rPr>
              <w:t xml:space="preserve"> racial equity</w:t>
            </w:r>
          </w:p>
          <w:p w14:paraId="7D91385A" w14:textId="77777777" w:rsidR="00A25459" w:rsidRDefault="00A25459" w:rsidP="00A25459">
            <w:pPr>
              <w:pStyle w:val="ListParagraph"/>
              <w:numPr>
                <w:ilvl w:val="0"/>
                <w:numId w:val="17"/>
              </w:numPr>
              <w:rPr>
                <w:rFonts w:cs="Times New Roman"/>
                <w:sz w:val="24"/>
                <w:szCs w:val="24"/>
              </w:rPr>
            </w:pPr>
            <w:r w:rsidRPr="00E84B2D">
              <w:rPr>
                <w:rFonts w:cs="Times New Roman"/>
                <w:sz w:val="24"/>
                <w:szCs w:val="24"/>
              </w:rPr>
              <w:t xml:space="preserve">Do you routinely talk with your colleagues, friends and/or neighbors about race? What has helped to make those conversations go well? Not well? </w:t>
            </w:r>
          </w:p>
          <w:p w14:paraId="10EE5D07" w14:textId="472BDC77" w:rsidR="00654862" w:rsidRPr="00A25459" w:rsidRDefault="00A25459" w:rsidP="00A25459">
            <w:pPr>
              <w:pStyle w:val="ListParagraph"/>
              <w:numPr>
                <w:ilvl w:val="0"/>
                <w:numId w:val="17"/>
              </w:numPr>
              <w:rPr>
                <w:rFonts w:cs="Times New Roman"/>
                <w:sz w:val="24"/>
                <w:szCs w:val="24"/>
              </w:rPr>
            </w:pPr>
            <w:r w:rsidRPr="00A25459">
              <w:rPr>
                <w:rFonts w:cs="Times New Roman"/>
                <w:sz w:val="24"/>
                <w:szCs w:val="24"/>
              </w:rPr>
              <w:t>To whom would you need to communicate in order to advance racial equity in your work place? What are the types of communication your colleagues respond best to, i.e. stories, facts, images?</w:t>
            </w:r>
          </w:p>
        </w:tc>
      </w:tr>
      <w:tr w:rsidR="00654862" w:rsidRPr="00E84B2D" w14:paraId="12729089" w14:textId="77777777" w:rsidTr="00654862">
        <w:tc>
          <w:tcPr>
            <w:tcW w:w="0" w:type="auto"/>
          </w:tcPr>
          <w:p w14:paraId="30FDD456" w14:textId="77777777" w:rsidR="00654862" w:rsidRPr="00E84B2D" w:rsidRDefault="00654862" w:rsidP="00DF423F">
            <w:pPr>
              <w:rPr>
                <w:sz w:val="24"/>
                <w:szCs w:val="24"/>
              </w:rPr>
            </w:pPr>
            <w:r w:rsidRPr="00E84B2D">
              <w:rPr>
                <w:sz w:val="24"/>
                <w:szCs w:val="24"/>
              </w:rPr>
              <w:t>35</w:t>
            </w:r>
            <w:r>
              <w:rPr>
                <w:sz w:val="24"/>
                <w:szCs w:val="24"/>
              </w:rPr>
              <w:t xml:space="preserve"> minutes</w:t>
            </w:r>
          </w:p>
        </w:tc>
        <w:tc>
          <w:tcPr>
            <w:tcW w:w="6361" w:type="dxa"/>
          </w:tcPr>
          <w:p w14:paraId="14C7B505" w14:textId="77777777" w:rsidR="00654862" w:rsidRPr="00E84B2D" w:rsidRDefault="00654862" w:rsidP="00DF423F">
            <w:pPr>
              <w:rPr>
                <w:b/>
                <w:sz w:val="24"/>
                <w:szCs w:val="24"/>
              </w:rPr>
            </w:pPr>
            <w:r w:rsidRPr="00E84B2D">
              <w:rPr>
                <w:b/>
                <w:sz w:val="24"/>
                <w:szCs w:val="24"/>
              </w:rPr>
              <w:t>Presentation and video</w:t>
            </w:r>
          </w:p>
          <w:p w14:paraId="389E8772" w14:textId="0A46A723" w:rsidR="00654862" w:rsidRDefault="00A25459" w:rsidP="00DF423F">
            <w:pPr>
              <w:rPr>
                <w:sz w:val="24"/>
                <w:szCs w:val="24"/>
              </w:rPr>
            </w:pPr>
            <w:r>
              <w:rPr>
                <w:sz w:val="24"/>
                <w:szCs w:val="24"/>
              </w:rPr>
              <w:t>“</w:t>
            </w:r>
            <w:r w:rsidR="00654862">
              <w:rPr>
                <w:sz w:val="24"/>
                <w:szCs w:val="24"/>
              </w:rPr>
              <w:t>Communicating about Race</w:t>
            </w:r>
            <w:r>
              <w:rPr>
                <w:sz w:val="24"/>
                <w:szCs w:val="24"/>
              </w:rPr>
              <w:t>”</w:t>
            </w:r>
          </w:p>
          <w:p w14:paraId="4C78491F" w14:textId="594CA3D0" w:rsidR="00654862" w:rsidRPr="00E84B2D" w:rsidRDefault="00654862" w:rsidP="00DF423F">
            <w:pPr>
              <w:rPr>
                <w:sz w:val="24"/>
                <w:szCs w:val="24"/>
              </w:rPr>
            </w:pPr>
          </w:p>
        </w:tc>
      </w:tr>
      <w:tr w:rsidR="00654862" w:rsidRPr="00E84B2D" w14:paraId="4A973482" w14:textId="77777777" w:rsidTr="00654862">
        <w:tc>
          <w:tcPr>
            <w:tcW w:w="0" w:type="auto"/>
          </w:tcPr>
          <w:p w14:paraId="501F889F" w14:textId="77777777" w:rsidR="00654862" w:rsidRPr="00E84B2D" w:rsidRDefault="00654862" w:rsidP="00DF423F">
            <w:pPr>
              <w:rPr>
                <w:sz w:val="24"/>
                <w:szCs w:val="24"/>
              </w:rPr>
            </w:pPr>
            <w:r w:rsidRPr="00E84B2D">
              <w:rPr>
                <w:sz w:val="24"/>
                <w:szCs w:val="24"/>
              </w:rPr>
              <w:t xml:space="preserve">35 </w:t>
            </w:r>
            <w:r>
              <w:rPr>
                <w:sz w:val="24"/>
                <w:szCs w:val="24"/>
              </w:rPr>
              <w:t>minutes</w:t>
            </w:r>
          </w:p>
          <w:p w14:paraId="64C92615" w14:textId="77777777" w:rsidR="00654862" w:rsidRPr="00E84B2D" w:rsidRDefault="00654862" w:rsidP="00DF423F">
            <w:pPr>
              <w:rPr>
                <w:sz w:val="24"/>
                <w:szCs w:val="24"/>
              </w:rPr>
            </w:pPr>
          </w:p>
        </w:tc>
        <w:tc>
          <w:tcPr>
            <w:tcW w:w="6361" w:type="dxa"/>
          </w:tcPr>
          <w:p w14:paraId="13C6EA2B" w14:textId="0F2682CC" w:rsidR="00654862" w:rsidRPr="00E84B2D" w:rsidRDefault="00654862" w:rsidP="00DF423F">
            <w:pPr>
              <w:rPr>
                <w:sz w:val="24"/>
                <w:szCs w:val="24"/>
              </w:rPr>
            </w:pPr>
            <w:r>
              <w:rPr>
                <w:sz w:val="24"/>
                <w:szCs w:val="24"/>
              </w:rPr>
              <w:t xml:space="preserve">Group discussion – Using the </w:t>
            </w:r>
            <w:r w:rsidR="00A25459">
              <w:rPr>
                <w:sz w:val="24"/>
                <w:szCs w:val="24"/>
              </w:rPr>
              <w:t>Center for Social Inclusion’s “</w:t>
            </w:r>
            <w:r>
              <w:rPr>
                <w:sz w:val="24"/>
                <w:szCs w:val="24"/>
              </w:rPr>
              <w:t>Affirm Counter Transform</w:t>
            </w:r>
            <w:r w:rsidR="00A25459">
              <w:rPr>
                <w:sz w:val="24"/>
                <w:szCs w:val="24"/>
              </w:rPr>
              <w:t>”</w:t>
            </w:r>
            <w:r>
              <w:rPr>
                <w:sz w:val="24"/>
                <w:szCs w:val="24"/>
              </w:rPr>
              <w:t xml:space="preserve"> communications tool</w:t>
            </w:r>
          </w:p>
          <w:p w14:paraId="511234BC" w14:textId="77777777" w:rsidR="00654862" w:rsidRPr="00E84B2D" w:rsidRDefault="00654862" w:rsidP="00DF423F">
            <w:pPr>
              <w:rPr>
                <w:b/>
                <w:sz w:val="24"/>
                <w:szCs w:val="24"/>
              </w:rPr>
            </w:pPr>
          </w:p>
        </w:tc>
      </w:tr>
      <w:tr w:rsidR="00654862" w:rsidRPr="00E84B2D" w14:paraId="0D375B0D" w14:textId="77777777" w:rsidTr="00654862">
        <w:tc>
          <w:tcPr>
            <w:tcW w:w="0" w:type="auto"/>
          </w:tcPr>
          <w:p w14:paraId="25C63180" w14:textId="77777777" w:rsidR="00654862" w:rsidRPr="00E84B2D" w:rsidRDefault="00654862" w:rsidP="00DF423F">
            <w:pPr>
              <w:rPr>
                <w:sz w:val="24"/>
                <w:szCs w:val="24"/>
              </w:rPr>
            </w:pPr>
            <w:r>
              <w:rPr>
                <w:sz w:val="24"/>
                <w:szCs w:val="24"/>
              </w:rPr>
              <w:t>10 minutes</w:t>
            </w:r>
          </w:p>
        </w:tc>
        <w:tc>
          <w:tcPr>
            <w:tcW w:w="6361" w:type="dxa"/>
          </w:tcPr>
          <w:p w14:paraId="3F65BFE9" w14:textId="77777777" w:rsidR="00654862" w:rsidRPr="00E84B2D" w:rsidRDefault="00654862" w:rsidP="00DF423F">
            <w:pPr>
              <w:rPr>
                <w:sz w:val="24"/>
                <w:szCs w:val="24"/>
              </w:rPr>
            </w:pPr>
            <w:r w:rsidRPr="00E84B2D">
              <w:rPr>
                <w:sz w:val="24"/>
                <w:szCs w:val="24"/>
              </w:rPr>
              <w:t>Closing</w:t>
            </w:r>
          </w:p>
        </w:tc>
      </w:tr>
    </w:tbl>
    <w:p w14:paraId="44D66735" w14:textId="77777777" w:rsidR="00CA5E30" w:rsidRDefault="00CA5E30" w:rsidP="009F138E">
      <w:pPr>
        <w:spacing w:after="0" w:line="240" w:lineRule="auto"/>
        <w:rPr>
          <w:sz w:val="24"/>
          <w:szCs w:val="24"/>
        </w:rPr>
      </w:pPr>
    </w:p>
    <w:p w14:paraId="79F7D032" w14:textId="77777777" w:rsidR="00654862" w:rsidRDefault="00654862">
      <w:pPr>
        <w:rPr>
          <w:rFonts w:eastAsiaTheme="minorEastAsia" w:cs="Arial"/>
          <w:b/>
          <w:iCs/>
          <w:color w:val="000000"/>
          <w:sz w:val="32"/>
          <w:szCs w:val="32"/>
        </w:rPr>
      </w:pPr>
      <w:r>
        <w:rPr>
          <w:b/>
          <w:iCs/>
          <w:color w:val="000000"/>
          <w:sz w:val="32"/>
          <w:szCs w:val="32"/>
        </w:rPr>
        <w:br w:type="page"/>
      </w:r>
    </w:p>
    <w:p w14:paraId="29BA639B" w14:textId="52FAC8D7" w:rsidR="00654862" w:rsidRPr="00C1028B" w:rsidRDefault="00654862" w:rsidP="00654862">
      <w:pPr>
        <w:pStyle w:val="Style"/>
        <w:ind w:right="291"/>
        <w:outlineLvl w:val="0"/>
        <w:rPr>
          <w:rFonts w:asciiTheme="minorHAnsi" w:hAnsiTheme="minorHAnsi"/>
          <w:b/>
          <w:iCs/>
          <w:color w:val="000000"/>
          <w:sz w:val="32"/>
          <w:szCs w:val="32"/>
        </w:rPr>
      </w:pPr>
      <w:r w:rsidRPr="003C6851">
        <w:rPr>
          <w:rFonts w:asciiTheme="minorHAnsi" w:hAnsiTheme="minorHAnsi"/>
          <w:b/>
          <w:iCs/>
          <w:color w:val="000000"/>
          <w:sz w:val="32"/>
          <w:szCs w:val="32"/>
        </w:rPr>
        <w:lastRenderedPageBreak/>
        <w:t>Grou</w:t>
      </w:r>
      <w:r>
        <w:rPr>
          <w:rFonts w:asciiTheme="minorHAnsi" w:hAnsiTheme="minorHAnsi"/>
          <w:b/>
          <w:iCs/>
          <w:color w:val="000000"/>
          <w:sz w:val="32"/>
          <w:szCs w:val="32"/>
        </w:rPr>
        <w:t>p</w:t>
      </w:r>
      <w:r w:rsidRPr="003C6851">
        <w:rPr>
          <w:rFonts w:asciiTheme="minorHAnsi" w:hAnsiTheme="minorHAnsi"/>
          <w:b/>
          <w:iCs/>
          <w:color w:val="000000"/>
          <w:sz w:val="32"/>
          <w:szCs w:val="32"/>
        </w:rPr>
        <w:t xml:space="preserve"> </w:t>
      </w:r>
      <w:r>
        <w:rPr>
          <w:rFonts w:asciiTheme="minorHAnsi" w:hAnsiTheme="minorHAnsi"/>
          <w:b/>
          <w:iCs/>
          <w:color w:val="000000"/>
          <w:sz w:val="32"/>
          <w:szCs w:val="32"/>
        </w:rPr>
        <w:t>Agreements</w:t>
      </w:r>
      <w:r w:rsidRPr="003C6851">
        <w:rPr>
          <w:rFonts w:asciiTheme="minorHAnsi" w:hAnsiTheme="minorHAnsi"/>
          <w:b/>
          <w:iCs/>
          <w:color w:val="000000"/>
          <w:sz w:val="32"/>
          <w:szCs w:val="32"/>
        </w:rPr>
        <w:t xml:space="preserve"> </w:t>
      </w:r>
    </w:p>
    <w:p w14:paraId="6E8BE934" w14:textId="77777777" w:rsidR="00654862" w:rsidRPr="007B415E" w:rsidRDefault="00654862" w:rsidP="00654862">
      <w:pPr>
        <w:pStyle w:val="Style"/>
        <w:ind w:left="29" w:right="291"/>
        <w:rPr>
          <w:rFonts w:asciiTheme="minorHAnsi" w:hAnsiTheme="minorHAnsi"/>
          <w:iCs/>
          <w:color w:val="000000"/>
        </w:rPr>
      </w:pPr>
    </w:p>
    <w:p w14:paraId="087E5D11" w14:textId="77777777" w:rsidR="00654862" w:rsidRPr="00C1028B" w:rsidRDefault="00654862" w:rsidP="009E6898">
      <w:pPr>
        <w:numPr>
          <w:ilvl w:val="0"/>
          <w:numId w:val="38"/>
        </w:numPr>
        <w:rPr>
          <w:rFonts w:cs="Arial"/>
          <w:sz w:val="24"/>
          <w:szCs w:val="24"/>
        </w:rPr>
      </w:pPr>
      <w:r w:rsidRPr="00C1028B">
        <w:rPr>
          <w:rFonts w:cs="Arial"/>
          <w:sz w:val="24"/>
          <w:szCs w:val="24"/>
        </w:rPr>
        <w:t>Stay engaged. Speak from your own experience. Experience any discomfort that comes up as part of the learning process. Breathe.</w:t>
      </w:r>
    </w:p>
    <w:p w14:paraId="72C4FB50" w14:textId="77777777" w:rsidR="00654862" w:rsidRPr="00C1028B" w:rsidRDefault="00654862" w:rsidP="009E6898">
      <w:pPr>
        <w:numPr>
          <w:ilvl w:val="0"/>
          <w:numId w:val="38"/>
        </w:numPr>
        <w:rPr>
          <w:rFonts w:cs="Arial"/>
          <w:sz w:val="24"/>
          <w:szCs w:val="24"/>
        </w:rPr>
      </w:pPr>
      <w:r w:rsidRPr="00C1028B">
        <w:rPr>
          <w:rFonts w:cs="Arial"/>
          <w:sz w:val="24"/>
          <w:szCs w:val="24"/>
        </w:rPr>
        <w:t>If, when in racially-mixed groups discussing race, you usually hold back, speak up. If, when in racially-mixed groups discussing race, you tend to speak often, take a pause.</w:t>
      </w:r>
    </w:p>
    <w:p w14:paraId="09EA175D" w14:textId="77777777" w:rsidR="00654862" w:rsidRPr="00C1028B" w:rsidRDefault="00654862" w:rsidP="009E6898">
      <w:pPr>
        <w:numPr>
          <w:ilvl w:val="0"/>
          <w:numId w:val="38"/>
        </w:numPr>
        <w:rPr>
          <w:rFonts w:cs="Arial"/>
          <w:sz w:val="24"/>
          <w:szCs w:val="24"/>
        </w:rPr>
      </w:pPr>
      <w:r w:rsidRPr="00C1028B">
        <w:rPr>
          <w:rFonts w:cs="Arial"/>
          <w:sz w:val="24"/>
          <w:szCs w:val="24"/>
        </w:rPr>
        <w:t xml:space="preserve">Expect and accept non-closure on long-term issues; the work is ongoing. </w:t>
      </w:r>
    </w:p>
    <w:p w14:paraId="748F0274" w14:textId="77777777" w:rsidR="00654862" w:rsidRPr="00C1028B" w:rsidRDefault="00654862" w:rsidP="009E6898">
      <w:pPr>
        <w:numPr>
          <w:ilvl w:val="0"/>
          <w:numId w:val="38"/>
        </w:numPr>
        <w:rPr>
          <w:rFonts w:cs="Arial"/>
          <w:sz w:val="24"/>
          <w:szCs w:val="24"/>
        </w:rPr>
      </w:pPr>
      <w:r w:rsidRPr="00C1028B">
        <w:rPr>
          <w:rFonts w:cs="Arial"/>
          <w:sz w:val="24"/>
          <w:szCs w:val="24"/>
        </w:rPr>
        <w:t xml:space="preserve">Listen for understanding. Honor concerns – ask for suggestions. No shaming, attacking or discounting.  </w:t>
      </w:r>
    </w:p>
    <w:p w14:paraId="2D5E1AC5" w14:textId="77777777" w:rsidR="00654862" w:rsidRPr="00C1028B" w:rsidRDefault="00654862" w:rsidP="009E6898">
      <w:pPr>
        <w:numPr>
          <w:ilvl w:val="0"/>
          <w:numId w:val="38"/>
        </w:numPr>
        <w:rPr>
          <w:rFonts w:ascii="Arial" w:hAnsi="Arial" w:cs="Arial"/>
          <w:sz w:val="24"/>
          <w:szCs w:val="24"/>
        </w:rPr>
      </w:pPr>
      <w:r w:rsidRPr="00C1028B">
        <w:rPr>
          <w:rFonts w:cs="Arial"/>
          <w:sz w:val="24"/>
          <w:szCs w:val="24"/>
        </w:rPr>
        <w:t>Maintain confidentiality – if you later share about your experience in this workshop, refrain from using names.</w:t>
      </w:r>
    </w:p>
    <w:p w14:paraId="073F292A" w14:textId="77777777" w:rsidR="009F138E" w:rsidRDefault="009F138E" w:rsidP="009F138E">
      <w:pPr>
        <w:spacing w:after="0" w:line="240" w:lineRule="auto"/>
        <w:rPr>
          <w:sz w:val="24"/>
          <w:szCs w:val="24"/>
        </w:rPr>
      </w:pPr>
    </w:p>
    <w:p w14:paraId="1D1AEC47" w14:textId="77777777" w:rsidR="009F138E" w:rsidRPr="009F138E" w:rsidRDefault="009F138E" w:rsidP="009F138E">
      <w:pPr>
        <w:spacing w:after="0" w:line="240" w:lineRule="auto"/>
        <w:rPr>
          <w:sz w:val="24"/>
          <w:szCs w:val="24"/>
        </w:rPr>
      </w:pPr>
    </w:p>
    <w:p w14:paraId="35D4F29D" w14:textId="77777777" w:rsidR="009F138E" w:rsidRDefault="009F138E" w:rsidP="009F138E">
      <w:pPr>
        <w:rPr>
          <w:sz w:val="24"/>
          <w:szCs w:val="24"/>
        </w:rPr>
      </w:pPr>
    </w:p>
    <w:p w14:paraId="6356A984" w14:textId="77777777" w:rsidR="009F138E" w:rsidRDefault="009F138E">
      <w:pPr>
        <w:rPr>
          <w:sz w:val="24"/>
          <w:szCs w:val="24"/>
        </w:rPr>
      </w:pPr>
      <w:r>
        <w:rPr>
          <w:sz w:val="24"/>
          <w:szCs w:val="24"/>
        </w:rPr>
        <w:br w:type="page"/>
      </w:r>
    </w:p>
    <w:p w14:paraId="2F4AD96C" w14:textId="5946F3F6" w:rsidR="00654862" w:rsidRPr="00E96068" w:rsidRDefault="00E96068" w:rsidP="00654862">
      <w:pPr>
        <w:spacing w:after="0" w:line="240" w:lineRule="auto"/>
        <w:outlineLvl w:val="0"/>
        <w:rPr>
          <w:b/>
          <w:color w:val="4F6228" w:themeColor="accent3" w:themeShade="80"/>
          <w:sz w:val="24"/>
          <w:szCs w:val="24"/>
        </w:rPr>
      </w:pPr>
      <w:r w:rsidRPr="00E96068">
        <w:rPr>
          <w:b/>
          <w:color w:val="4F6228" w:themeColor="accent3" w:themeShade="80"/>
          <w:sz w:val="24"/>
          <w:szCs w:val="24"/>
        </w:rPr>
        <w:lastRenderedPageBreak/>
        <w:t>Attachment 5</w:t>
      </w:r>
      <w:r w:rsidR="00654862" w:rsidRPr="00E96068">
        <w:rPr>
          <w:b/>
          <w:color w:val="4F6228" w:themeColor="accent3" w:themeShade="80"/>
          <w:sz w:val="24"/>
          <w:szCs w:val="24"/>
        </w:rPr>
        <w:t>: Communicating About Equity Handout</w:t>
      </w:r>
    </w:p>
    <w:p w14:paraId="6583C1C0" w14:textId="77777777" w:rsidR="00654862" w:rsidRPr="0028458A" w:rsidRDefault="00654862" w:rsidP="00654862">
      <w:pPr>
        <w:spacing w:after="0" w:line="240" w:lineRule="auto"/>
        <w:outlineLvl w:val="0"/>
        <w:rPr>
          <w:b/>
          <w:color w:val="4F6228" w:themeColor="accent3" w:themeShade="80"/>
          <w:sz w:val="24"/>
          <w:szCs w:val="24"/>
        </w:rPr>
      </w:pPr>
    </w:p>
    <w:p w14:paraId="62DC0F7B" w14:textId="6CE22BBF" w:rsidR="00654862" w:rsidRDefault="00654862" w:rsidP="00DC76AF">
      <w:pPr>
        <w:outlineLvl w:val="0"/>
        <w:rPr>
          <w:b/>
          <w:color w:val="76923C" w:themeColor="accent3" w:themeShade="BF"/>
          <w:sz w:val="24"/>
          <w:szCs w:val="24"/>
        </w:rPr>
      </w:pPr>
      <w:r w:rsidRPr="00654862">
        <w:rPr>
          <w:b/>
          <w:noProof/>
          <w:color w:val="76923C" w:themeColor="accent3" w:themeShade="BF"/>
          <w:sz w:val="24"/>
          <w:szCs w:val="24"/>
        </w:rPr>
        <w:drawing>
          <wp:inline distT="0" distB="0" distL="0" distR="0" wp14:anchorId="3BB53975" wp14:editId="10C40082">
            <wp:extent cx="5943600" cy="4457700"/>
            <wp:effectExtent l="0" t="0" r="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4457700"/>
                    </a:xfrm>
                    <a:prstGeom prst="rect">
                      <a:avLst/>
                    </a:prstGeom>
                  </pic:spPr>
                </pic:pic>
              </a:graphicData>
            </a:graphic>
          </wp:inline>
        </w:drawing>
      </w:r>
    </w:p>
    <w:p w14:paraId="195FCEC6" w14:textId="77777777" w:rsidR="00654862" w:rsidRDefault="00654862">
      <w:pPr>
        <w:rPr>
          <w:b/>
          <w:color w:val="76923C" w:themeColor="accent3" w:themeShade="BF"/>
          <w:sz w:val="24"/>
          <w:szCs w:val="24"/>
        </w:rPr>
      </w:pPr>
      <w:r>
        <w:rPr>
          <w:b/>
          <w:color w:val="76923C" w:themeColor="accent3" w:themeShade="BF"/>
          <w:sz w:val="24"/>
          <w:szCs w:val="24"/>
        </w:rPr>
        <w:br w:type="page"/>
      </w:r>
    </w:p>
    <w:p w14:paraId="56B6C9A7" w14:textId="2CAEC6C5" w:rsidR="00DA036C" w:rsidRDefault="00DA036C" w:rsidP="00DA036C">
      <w:pPr>
        <w:spacing w:after="0" w:line="240" w:lineRule="auto"/>
        <w:outlineLvl w:val="0"/>
        <w:rPr>
          <w:b/>
          <w:color w:val="4F6228" w:themeColor="accent3" w:themeShade="80"/>
          <w:sz w:val="24"/>
          <w:szCs w:val="24"/>
        </w:rPr>
      </w:pPr>
      <w:r>
        <w:rPr>
          <w:b/>
          <w:color w:val="4F6228" w:themeColor="accent3" w:themeShade="80"/>
          <w:sz w:val="24"/>
          <w:szCs w:val="24"/>
        </w:rPr>
        <w:lastRenderedPageBreak/>
        <w:t>Attachment 6</w:t>
      </w:r>
    </w:p>
    <w:p w14:paraId="360659F9" w14:textId="328E6D64" w:rsidR="00DA036C" w:rsidRPr="00DA036C" w:rsidRDefault="00DA036C" w:rsidP="00DA036C">
      <w:pPr>
        <w:spacing w:after="0" w:line="240" w:lineRule="auto"/>
        <w:outlineLvl w:val="0"/>
        <w:rPr>
          <w:b/>
          <w:color w:val="76923C" w:themeColor="accent3" w:themeShade="BF"/>
          <w:sz w:val="24"/>
          <w:szCs w:val="24"/>
        </w:rPr>
      </w:pPr>
      <w:r w:rsidRPr="00DA036C">
        <w:rPr>
          <w:b/>
          <w:color w:val="76923C" w:themeColor="accent3" w:themeShade="BF"/>
          <w:sz w:val="24"/>
          <w:szCs w:val="24"/>
        </w:rPr>
        <w:t>Workshop 3 Agenda</w:t>
      </w:r>
      <w:r>
        <w:rPr>
          <w:b/>
          <w:color w:val="76923C" w:themeColor="accent3" w:themeShade="BF"/>
          <w:sz w:val="24"/>
          <w:szCs w:val="24"/>
        </w:rPr>
        <w:t xml:space="preserve"> – </w:t>
      </w:r>
      <w:r w:rsidRPr="00DA036C">
        <w:rPr>
          <w:b/>
          <w:color w:val="76923C" w:themeColor="accent3" w:themeShade="BF"/>
          <w:sz w:val="24"/>
          <w:szCs w:val="24"/>
        </w:rPr>
        <w:t>Building Shared Understanding of Equity: Key Terminology</w:t>
      </w:r>
    </w:p>
    <w:p w14:paraId="2CB66A3E" w14:textId="77777777" w:rsidR="00DA036C" w:rsidRPr="00E84B2D" w:rsidRDefault="00DA036C" w:rsidP="00DA036C">
      <w:pPr>
        <w:spacing w:after="0" w:line="240" w:lineRule="auto"/>
        <w:jc w:val="center"/>
        <w:rPr>
          <w:i/>
          <w:sz w:val="24"/>
          <w:szCs w:val="24"/>
        </w:rPr>
      </w:pPr>
    </w:p>
    <w:p w14:paraId="6D169C9F" w14:textId="77777777" w:rsidR="00DA036C" w:rsidRPr="00E84B2D" w:rsidRDefault="00DA036C" w:rsidP="00DA036C">
      <w:pPr>
        <w:pStyle w:val="NoSpacing"/>
        <w:outlineLvl w:val="0"/>
        <w:rPr>
          <w:rFonts w:asciiTheme="minorHAnsi" w:hAnsiTheme="minorHAnsi"/>
          <w:b/>
          <w:szCs w:val="24"/>
        </w:rPr>
      </w:pPr>
      <w:r w:rsidRPr="00E84B2D">
        <w:rPr>
          <w:rFonts w:asciiTheme="minorHAnsi" w:hAnsiTheme="minorHAnsi"/>
          <w:b/>
          <w:szCs w:val="24"/>
        </w:rPr>
        <w:t>Learning Objectives</w:t>
      </w:r>
    </w:p>
    <w:p w14:paraId="17836046" w14:textId="77777777" w:rsidR="00DA036C" w:rsidRPr="00E84B2D" w:rsidRDefault="00DA036C" w:rsidP="009E6898">
      <w:pPr>
        <w:pStyle w:val="ListParagraph"/>
        <w:numPr>
          <w:ilvl w:val="0"/>
          <w:numId w:val="25"/>
        </w:numPr>
        <w:spacing w:after="0" w:line="240" w:lineRule="auto"/>
        <w:rPr>
          <w:rFonts w:cs="Times New Roman"/>
          <w:sz w:val="24"/>
          <w:szCs w:val="24"/>
        </w:rPr>
      </w:pPr>
      <w:r w:rsidRPr="00E84B2D">
        <w:rPr>
          <w:rFonts w:cs="Times New Roman"/>
          <w:sz w:val="24"/>
          <w:szCs w:val="24"/>
        </w:rPr>
        <w:t>Gain an increased understanding of a racial equity framework, including definitions of key terms such as (1) racial equity, (2) implicit and explicit bias, and (3) individual, institutional, and structural racism.</w:t>
      </w:r>
    </w:p>
    <w:p w14:paraId="26110F1C" w14:textId="77777777" w:rsidR="00DA036C" w:rsidRPr="00E84B2D" w:rsidRDefault="00DA036C" w:rsidP="009E6898">
      <w:pPr>
        <w:pStyle w:val="ListParagraph"/>
        <w:numPr>
          <w:ilvl w:val="0"/>
          <w:numId w:val="25"/>
        </w:numPr>
        <w:spacing w:after="0" w:line="240" w:lineRule="auto"/>
        <w:rPr>
          <w:rFonts w:cs="Times New Roman"/>
          <w:sz w:val="24"/>
          <w:szCs w:val="24"/>
        </w:rPr>
      </w:pPr>
      <w:r w:rsidRPr="00E84B2D">
        <w:rPr>
          <w:rFonts w:cs="Times New Roman"/>
          <w:sz w:val="24"/>
          <w:szCs w:val="24"/>
        </w:rPr>
        <w:t>Learn about examples of structural racism and the relationship between structural racism and sustainability.</w:t>
      </w:r>
    </w:p>
    <w:p w14:paraId="777D690E" w14:textId="77777777" w:rsidR="00DA036C" w:rsidRPr="00E84B2D" w:rsidRDefault="00DA036C" w:rsidP="009E6898">
      <w:pPr>
        <w:pStyle w:val="ListParagraph"/>
        <w:numPr>
          <w:ilvl w:val="0"/>
          <w:numId w:val="25"/>
        </w:numPr>
        <w:spacing w:after="0" w:line="240" w:lineRule="auto"/>
        <w:rPr>
          <w:rFonts w:cs="Times New Roman"/>
          <w:sz w:val="24"/>
          <w:szCs w:val="24"/>
        </w:rPr>
      </w:pPr>
      <w:r w:rsidRPr="00E84B2D">
        <w:rPr>
          <w:rFonts w:cs="Times New Roman"/>
          <w:sz w:val="24"/>
          <w:szCs w:val="24"/>
        </w:rPr>
        <w:t>Consider opportunities to use your work on sustainability to move a racial equity agenda in your own city.</w:t>
      </w:r>
    </w:p>
    <w:p w14:paraId="21342DA8" w14:textId="77777777" w:rsidR="00DA036C" w:rsidRPr="00E84B2D" w:rsidRDefault="00DA036C" w:rsidP="00DA036C">
      <w:pPr>
        <w:pStyle w:val="NoSpacing"/>
        <w:rPr>
          <w:rFonts w:asciiTheme="minorHAnsi" w:hAnsiTheme="minorHAnsi"/>
          <w:b/>
          <w:szCs w:val="24"/>
        </w:rPr>
      </w:pPr>
    </w:p>
    <w:p w14:paraId="69C84B56" w14:textId="10A0F702" w:rsidR="00DA036C" w:rsidRPr="00E84B2D" w:rsidRDefault="00DA036C" w:rsidP="00DA036C">
      <w:pPr>
        <w:pStyle w:val="NoSpacing"/>
        <w:rPr>
          <w:rFonts w:asciiTheme="minorHAnsi" w:hAnsiTheme="minorHAnsi"/>
          <w:szCs w:val="24"/>
        </w:rPr>
      </w:pPr>
      <w:r w:rsidRPr="00E84B2D">
        <w:rPr>
          <w:rFonts w:asciiTheme="minorHAnsi" w:hAnsiTheme="minorHAnsi"/>
          <w:b/>
          <w:szCs w:val="24"/>
        </w:rPr>
        <w:t>Pre-Workshop Prep –</w:t>
      </w:r>
      <w:r w:rsidR="006A5247">
        <w:rPr>
          <w:rFonts w:asciiTheme="minorHAnsi" w:hAnsiTheme="minorHAnsi"/>
          <w:szCs w:val="24"/>
        </w:rPr>
        <w:t xml:space="preserve"> R</w:t>
      </w:r>
      <w:r w:rsidRPr="00E84B2D">
        <w:rPr>
          <w:rFonts w:asciiTheme="minorHAnsi" w:hAnsiTheme="minorHAnsi"/>
          <w:szCs w:val="24"/>
        </w:rPr>
        <w:t xml:space="preserve">ead the following background document: </w:t>
      </w:r>
      <w:hyperlink r:id="rId21" w:history="1">
        <w:r w:rsidRPr="00E84B2D">
          <w:rPr>
            <w:rStyle w:val="Hyperlink"/>
            <w:rFonts w:asciiTheme="minorHAnsi" w:hAnsiTheme="minorHAnsi"/>
            <w:szCs w:val="24"/>
          </w:rPr>
          <w:t>GARE Resource Guide</w:t>
        </w:r>
      </w:hyperlink>
      <w:r w:rsidRPr="00E84B2D">
        <w:rPr>
          <w:rFonts w:asciiTheme="minorHAnsi" w:hAnsiTheme="minorHAnsi"/>
          <w:szCs w:val="24"/>
        </w:rPr>
        <w:t xml:space="preserve">, pages 7-20 </w:t>
      </w:r>
    </w:p>
    <w:p w14:paraId="470B808E" w14:textId="56DD2B44" w:rsidR="007259A1" w:rsidRPr="00E84B2D" w:rsidRDefault="007259A1" w:rsidP="007259A1">
      <w:pPr>
        <w:pStyle w:val="NoSpacing"/>
        <w:rPr>
          <w:rFonts w:asciiTheme="minorHAnsi" w:hAnsiTheme="minorHAnsi"/>
          <w:szCs w:val="24"/>
        </w:rPr>
      </w:pPr>
      <w:r w:rsidRPr="00E84B2D">
        <w:rPr>
          <w:rFonts w:asciiTheme="minorHAnsi" w:hAnsiTheme="minorHAnsi"/>
          <w:szCs w:val="24"/>
        </w:rPr>
        <w:t xml:space="preserve"> </w:t>
      </w:r>
    </w:p>
    <w:p w14:paraId="1F4F9BA8" w14:textId="77777777" w:rsidR="007259A1" w:rsidRPr="00E84B2D" w:rsidRDefault="007259A1" w:rsidP="007259A1">
      <w:pPr>
        <w:spacing w:after="0" w:line="240" w:lineRule="auto"/>
        <w:rPr>
          <w:rFonts w:cs="Times New Roman"/>
          <w:sz w:val="24"/>
          <w:szCs w:val="24"/>
        </w:rPr>
      </w:pPr>
    </w:p>
    <w:tbl>
      <w:tblPr>
        <w:tblStyle w:val="TableGrid"/>
        <w:tblW w:w="0" w:type="auto"/>
        <w:tblLook w:val="04A0" w:firstRow="1" w:lastRow="0" w:firstColumn="1" w:lastColumn="0" w:noHBand="0" w:noVBand="1"/>
      </w:tblPr>
      <w:tblGrid>
        <w:gridCol w:w="1307"/>
        <w:gridCol w:w="6181"/>
      </w:tblGrid>
      <w:tr w:rsidR="009254AE" w:rsidRPr="00E84B2D" w14:paraId="58092C46" w14:textId="77777777" w:rsidTr="009254AE">
        <w:trPr>
          <w:tblHeader/>
        </w:trPr>
        <w:tc>
          <w:tcPr>
            <w:tcW w:w="0" w:type="auto"/>
            <w:shd w:val="clear" w:color="auto" w:fill="EAF1DD" w:themeFill="accent3" w:themeFillTint="33"/>
          </w:tcPr>
          <w:p w14:paraId="4C134E3A" w14:textId="77777777" w:rsidR="009254AE" w:rsidRPr="00E84B2D" w:rsidRDefault="009254AE" w:rsidP="00DF423F">
            <w:pPr>
              <w:rPr>
                <w:b/>
                <w:sz w:val="24"/>
                <w:szCs w:val="24"/>
              </w:rPr>
            </w:pPr>
            <w:r w:rsidRPr="00E84B2D">
              <w:rPr>
                <w:b/>
                <w:i/>
                <w:sz w:val="24"/>
                <w:szCs w:val="24"/>
              </w:rPr>
              <w:t>Time</w:t>
            </w:r>
          </w:p>
        </w:tc>
        <w:tc>
          <w:tcPr>
            <w:tcW w:w="6181" w:type="dxa"/>
            <w:shd w:val="clear" w:color="auto" w:fill="EAF1DD" w:themeFill="accent3" w:themeFillTint="33"/>
          </w:tcPr>
          <w:p w14:paraId="1BACEAE1" w14:textId="77777777" w:rsidR="009254AE" w:rsidRPr="00E84B2D" w:rsidRDefault="009254AE" w:rsidP="00DF423F">
            <w:pPr>
              <w:rPr>
                <w:b/>
                <w:sz w:val="24"/>
                <w:szCs w:val="24"/>
              </w:rPr>
            </w:pPr>
            <w:r w:rsidRPr="00E84B2D">
              <w:rPr>
                <w:b/>
                <w:i/>
                <w:sz w:val="24"/>
                <w:szCs w:val="24"/>
              </w:rPr>
              <w:t>Agenda Item</w:t>
            </w:r>
          </w:p>
        </w:tc>
      </w:tr>
      <w:tr w:rsidR="009254AE" w:rsidRPr="00E84B2D" w14:paraId="5CC7E6FF" w14:textId="77777777" w:rsidTr="009254AE">
        <w:tc>
          <w:tcPr>
            <w:tcW w:w="0" w:type="auto"/>
          </w:tcPr>
          <w:p w14:paraId="72F4531E" w14:textId="77777777" w:rsidR="009254AE" w:rsidRPr="00E84B2D" w:rsidRDefault="009254AE" w:rsidP="00DF423F">
            <w:pPr>
              <w:rPr>
                <w:sz w:val="24"/>
                <w:szCs w:val="24"/>
              </w:rPr>
            </w:pPr>
            <w:r>
              <w:rPr>
                <w:sz w:val="24"/>
                <w:szCs w:val="24"/>
              </w:rPr>
              <w:t>15 minutes</w:t>
            </w:r>
          </w:p>
        </w:tc>
        <w:tc>
          <w:tcPr>
            <w:tcW w:w="6181" w:type="dxa"/>
          </w:tcPr>
          <w:p w14:paraId="26DB7E44" w14:textId="77777777" w:rsidR="009254AE" w:rsidRDefault="009254AE" w:rsidP="00DF423F">
            <w:pPr>
              <w:rPr>
                <w:sz w:val="24"/>
                <w:szCs w:val="24"/>
              </w:rPr>
            </w:pPr>
            <w:r w:rsidRPr="00E84B2D">
              <w:rPr>
                <w:sz w:val="24"/>
                <w:szCs w:val="24"/>
              </w:rPr>
              <w:t>Welcome</w:t>
            </w:r>
            <w:r>
              <w:rPr>
                <w:sz w:val="24"/>
                <w:szCs w:val="24"/>
              </w:rPr>
              <w:t>, o</w:t>
            </w:r>
            <w:r w:rsidRPr="00E84B2D">
              <w:rPr>
                <w:sz w:val="24"/>
                <w:szCs w:val="24"/>
              </w:rPr>
              <w:t>bjectives and introductions</w:t>
            </w:r>
          </w:p>
          <w:p w14:paraId="22259000" w14:textId="77777777" w:rsidR="009254AE" w:rsidRPr="00E84B2D" w:rsidRDefault="009254AE" w:rsidP="00DF423F">
            <w:pPr>
              <w:rPr>
                <w:b/>
                <w:sz w:val="24"/>
                <w:szCs w:val="24"/>
              </w:rPr>
            </w:pPr>
          </w:p>
        </w:tc>
      </w:tr>
      <w:tr w:rsidR="009254AE" w:rsidRPr="00E84B2D" w14:paraId="5FCDDD9E" w14:textId="77777777" w:rsidTr="009254AE">
        <w:tc>
          <w:tcPr>
            <w:tcW w:w="0" w:type="auto"/>
          </w:tcPr>
          <w:p w14:paraId="7BF59DCC" w14:textId="77777777" w:rsidR="009254AE" w:rsidRPr="00E84B2D" w:rsidRDefault="009254AE" w:rsidP="00DF423F">
            <w:pPr>
              <w:rPr>
                <w:sz w:val="24"/>
                <w:szCs w:val="24"/>
              </w:rPr>
            </w:pPr>
            <w:r>
              <w:rPr>
                <w:sz w:val="24"/>
                <w:szCs w:val="24"/>
              </w:rPr>
              <w:t>5 minutes</w:t>
            </w:r>
          </w:p>
        </w:tc>
        <w:tc>
          <w:tcPr>
            <w:tcW w:w="6181" w:type="dxa"/>
          </w:tcPr>
          <w:p w14:paraId="4D87B292" w14:textId="77777777" w:rsidR="009254AE" w:rsidRDefault="009254AE" w:rsidP="00DF423F">
            <w:pPr>
              <w:rPr>
                <w:sz w:val="24"/>
                <w:szCs w:val="24"/>
              </w:rPr>
            </w:pPr>
            <w:r>
              <w:rPr>
                <w:sz w:val="24"/>
                <w:szCs w:val="24"/>
              </w:rPr>
              <w:t>G</w:t>
            </w:r>
            <w:r w:rsidRPr="00E84B2D">
              <w:rPr>
                <w:sz w:val="24"/>
                <w:szCs w:val="24"/>
              </w:rPr>
              <w:t xml:space="preserve">roup agreements </w:t>
            </w:r>
          </w:p>
          <w:p w14:paraId="18B3A129" w14:textId="77777777" w:rsidR="009254AE" w:rsidRPr="00E84B2D" w:rsidRDefault="009254AE" w:rsidP="00DF423F">
            <w:pPr>
              <w:rPr>
                <w:b/>
                <w:sz w:val="24"/>
                <w:szCs w:val="24"/>
              </w:rPr>
            </w:pPr>
          </w:p>
        </w:tc>
      </w:tr>
      <w:tr w:rsidR="009254AE" w:rsidRPr="00E84B2D" w14:paraId="1E303127" w14:textId="77777777" w:rsidTr="009254AE">
        <w:tc>
          <w:tcPr>
            <w:tcW w:w="0" w:type="auto"/>
          </w:tcPr>
          <w:p w14:paraId="77BBD99A" w14:textId="77777777" w:rsidR="009254AE" w:rsidRPr="00E84B2D" w:rsidRDefault="009254AE" w:rsidP="00DF423F">
            <w:pPr>
              <w:rPr>
                <w:sz w:val="24"/>
                <w:szCs w:val="24"/>
              </w:rPr>
            </w:pPr>
            <w:r>
              <w:rPr>
                <w:sz w:val="24"/>
                <w:szCs w:val="24"/>
              </w:rPr>
              <w:t>20 minutes</w:t>
            </w:r>
          </w:p>
        </w:tc>
        <w:tc>
          <w:tcPr>
            <w:tcW w:w="6181" w:type="dxa"/>
          </w:tcPr>
          <w:p w14:paraId="22AE16CF" w14:textId="6D29B3B4" w:rsidR="00613CCD" w:rsidRPr="00613CCD" w:rsidRDefault="009254AE" w:rsidP="00613CCD">
            <w:pPr>
              <w:rPr>
                <w:sz w:val="24"/>
                <w:szCs w:val="24"/>
              </w:rPr>
            </w:pPr>
            <w:r w:rsidRPr="00E84B2D">
              <w:rPr>
                <w:sz w:val="24"/>
                <w:szCs w:val="24"/>
              </w:rPr>
              <w:t xml:space="preserve">Paired sharing: </w:t>
            </w:r>
            <w:r>
              <w:rPr>
                <w:sz w:val="24"/>
                <w:szCs w:val="24"/>
              </w:rPr>
              <w:t>experiences in the work place relating to race</w:t>
            </w:r>
          </w:p>
          <w:p w14:paraId="0BADB6AE" w14:textId="77777777" w:rsidR="00613CCD" w:rsidRDefault="00613CCD" w:rsidP="00613CCD">
            <w:pPr>
              <w:pStyle w:val="ListParagraph"/>
              <w:numPr>
                <w:ilvl w:val="0"/>
                <w:numId w:val="17"/>
              </w:numPr>
              <w:rPr>
                <w:rFonts w:cs="Times New Roman"/>
                <w:sz w:val="24"/>
                <w:szCs w:val="24"/>
              </w:rPr>
            </w:pPr>
            <w:r w:rsidRPr="00F5713C">
              <w:rPr>
                <w:rFonts w:cs="Times New Roman"/>
                <w:sz w:val="24"/>
                <w:szCs w:val="24"/>
              </w:rPr>
              <w:t>What is your experience working in a multi-racial environment?</w:t>
            </w:r>
          </w:p>
          <w:p w14:paraId="7C97D5AA" w14:textId="2245DC86" w:rsidR="009254AE" w:rsidRPr="00613CCD" w:rsidRDefault="00613CCD" w:rsidP="00613CCD">
            <w:pPr>
              <w:pStyle w:val="ListParagraph"/>
              <w:numPr>
                <w:ilvl w:val="0"/>
                <w:numId w:val="17"/>
              </w:numPr>
              <w:rPr>
                <w:rFonts w:cs="Times New Roman"/>
                <w:sz w:val="24"/>
                <w:szCs w:val="24"/>
              </w:rPr>
            </w:pPr>
            <w:r w:rsidRPr="00613CCD">
              <w:rPr>
                <w:rFonts w:cs="Times New Roman"/>
                <w:sz w:val="24"/>
                <w:szCs w:val="24"/>
              </w:rPr>
              <w:t>Does race impact your work today? If so, how? If not, why not?</w:t>
            </w:r>
          </w:p>
        </w:tc>
      </w:tr>
      <w:tr w:rsidR="009254AE" w:rsidRPr="009254AE" w14:paraId="511889BB" w14:textId="77777777" w:rsidTr="009254AE">
        <w:tc>
          <w:tcPr>
            <w:tcW w:w="0" w:type="auto"/>
          </w:tcPr>
          <w:p w14:paraId="39DA6455" w14:textId="77777777" w:rsidR="009254AE" w:rsidRPr="009254AE" w:rsidRDefault="009254AE" w:rsidP="00DF423F">
            <w:pPr>
              <w:rPr>
                <w:color w:val="000000" w:themeColor="text1"/>
                <w:sz w:val="24"/>
                <w:szCs w:val="24"/>
              </w:rPr>
            </w:pPr>
            <w:r w:rsidRPr="009254AE">
              <w:rPr>
                <w:color w:val="000000" w:themeColor="text1"/>
                <w:sz w:val="24"/>
                <w:szCs w:val="24"/>
              </w:rPr>
              <w:t>30 minutes</w:t>
            </w:r>
          </w:p>
        </w:tc>
        <w:tc>
          <w:tcPr>
            <w:tcW w:w="6181" w:type="dxa"/>
          </w:tcPr>
          <w:p w14:paraId="0A47EF71" w14:textId="77777777" w:rsidR="009254AE" w:rsidRPr="009254AE" w:rsidRDefault="009254AE" w:rsidP="00DF423F">
            <w:pPr>
              <w:rPr>
                <w:color w:val="000000" w:themeColor="text1"/>
                <w:sz w:val="24"/>
                <w:szCs w:val="24"/>
              </w:rPr>
            </w:pPr>
            <w:r w:rsidRPr="009254AE">
              <w:rPr>
                <w:color w:val="000000" w:themeColor="text1"/>
                <w:sz w:val="24"/>
                <w:szCs w:val="24"/>
              </w:rPr>
              <w:t>Presentation and video</w:t>
            </w:r>
          </w:p>
          <w:p w14:paraId="7B1D74BE" w14:textId="77777777" w:rsidR="009254AE" w:rsidRPr="009254AE" w:rsidRDefault="009254AE" w:rsidP="00DF423F">
            <w:pPr>
              <w:rPr>
                <w:color w:val="000000" w:themeColor="text1"/>
                <w:sz w:val="24"/>
                <w:szCs w:val="24"/>
              </w:rPr>
            </w:pPr>
            <w:r w:rsidRPr="009254AE">
              <w:rPr>
                <w:color w:val="000000" w:themeColor="text1"/>
                <w:sz w:val="24"/>
                <w:szCs w:val="24"/>
              </w:rPr>
              <w:t>Building Shared Understanding of Equity: Key Terminology</w:t>
            </w:r>
          </w:p>
          <w:p w14:paraId="04B97E5F" w14:textId="072A5926" w:rsidR="009254AE" w:rsidRPr="009254AE" w:rsidRDefault="009254AE" w:rsidP="00DF423F">
            <w:pPr>
              <w:rPr>
                <w:color w:val="000000" w:themeColor="text1"/>
                <w:sz w:val="24"/>
                <w:szCs w:val="24"/>
              </w:rPr>
            </w:pPr>
          </w:p>
        </w:tc>
      </w:tr>
      <w:tr w:rsidR="009254AE" w:rsidRPr="009254AE" w14:paraId="2B03BE1B" w14:textId="77777777" w:rsidTr="009254AE">
        <w:tc>
          <w:tcPr>
            <w:tcW w:w="0" w:type="auto"/>
          </w:tcPr>
          <w:p w14:paraId="3568BAE1" w14:textId="77777777" w:rsidR="009254AE" w:rsidRPr="009254AE" w:rsidRDefault="009254AE" w:rsidP="00DF423F">
            <w:pPr>
              <w:rPr>
                <w:color w:val="000000" w:themeColor="text1"/>
                <w:sz w:val="24"/>
                <w:szCs w:val="24"/>
              </w:rPr>
            </w:pPr>
            <w:r w:rsidRPr="009254AE">
              <w:rPr>
                <w:color w:val="000000" w:themeColor="text1"/>
                <w:sz w:val="24"/>
                <w:szCs w:val="24"/>
              </w:rPr>
              <w:t>40 minutes</w:t>
            </w:r>
          </w:p>
          <w:p w14:paraId="0DD60B74" w14:textId="77777777" w:rsidR="009254AE" w:rsidRPr="009254AE" w:rsidRDefault="009254AE" w:rsidP="00DF423F">
            <w:pPr>
              <w:rPr>
                <w:color w:val="000000" w:themeColor="text1"/>
                <w:sz w:val="24"/>
                <w:szCs w:val="24"/>
              </w:rPr>
            </w:pPr>
          </w:p>
        </w:tc>
        <w:tc>
          <w:tcPr>
            <w:tcW w:w="6181" w:type="dxa"/>
          </w:tcPr>
          <w:p w14:paraId="67822014" w14:textId="33B6C512" w:rsidR="009254AE" w:rsidRPr="009254AE" w:rsidRDefault="009254AE" w:rsidP="00DF423F">
            <w:pPr>
              <w:rPr>
                <w:color w:val="000000" w:themeColor="text1"/>
                <w:sz w:val="24"/>
                <w:szCs w:val="24"/>
              </w:rPr>
            </w:pPr>
            <w:r w:rsidRPr="009254AE">
              <w:rPr>
                <w:color w:val="000000" w:themeColor="text1"/>
                <w:sz w:val="24"/>
                <w:szCs w:val="24"/>
              </w:rPr>
              <w:t xml:space="preserve">Group discussion – Racial Equity Definitions </w:t>
            </w:r>
          </w:p>
          <w:p w14:paraId="06158F4A" w14:textId="77777777" w:rsidR="009254AE" w:rsidRPr="009254AE" w:rsidRDefault="009254AE" w:rsidP="00DF423F">
            <w:pPr>
              <w:rPr>
                <w:color w:val="000000" w:themeColor="text1"/>
                <w:sz w:val="24"/>
                <w:szCs w:val="24"/>
              </w:rPr>
            </w:pPr>
          </w:p>
        </w:tc>
      </w:tr>
      <w:tr w:rsidR="009254AE" w:rsidRPr="00E84B2D" w14:paraId="68FB0A8E" w14:textId="77777777" w:rsidTr="009254AE">
        <w:tc>
          <w:tcPr>
            <w:tcW w:w="0" w:type="auto"/>
          </w:tcPr>
          <w:p w14:paraId="49A0DBB0" w14:textId="77777777" w:rsidR="009254AE" w:rsidRPr="00E84B2D" w:rsidRDefault="009254AE" w:rsidP="00DF423F">
            <w:pPr>
              <w:rPr>
                <w:sz w:val="24"/>
                <w:szCs w:val="24"/>
              </w:rPr>
            </w:pPr>
            <w:r>
              <w:rPr>
                <w:sz w:val="24"/>
                <w:szCs w:val="24"/>
              </w:rPr>
              <w:t>10 minutes</w:t>
            </w:r>
          </w:p>
        </w:tc>
        <w:tc>
          <w:tcPr>
            <w:tcW w:w="6181" w:type="dxa"/>
          </w:tcPr>
          <w:p w14:paraId="34149536" w14:textId="77777777" w:rsidR="009254AE" w:rsidRDefault="009254AE" w:rsidP="00DF423F">
            <w:pPr>
              <w:rPr>
                <w:sz w:val="24"/>
                <w:szCs w:val="24"/>
              </w:rPr>
            </w:pPr>
            <w:r w:rsidRPr="00E84B2D">
              <w:rPr>
                <w:sz w:val="24"/>
                <w:szCs w:val="24"/>
              </w:rPr>
              <w:t>Closing</w:t>
            </w:r>
          </w:p>
          <w:p w14:paraId="3B18CC86" w14:textId="77777777" w:rsidR="009254AE" w:rsidRPr="00E84B2D" w:rsidRDefault="009254AE" w:rsidP="00DF423F">
            <w:pPr>
              <w:rPr>
                <w:sz w:val="24"/>
                <w:szCs w:val="24"/>
              </w:rPr>
            </w:pPr>
          </w:p>
        </w:tc>
      </w:tr>
    </w:tbl>
    <w:p w14:paraId="01D0DB68" w14:textId="77777777" w:rsidR="007259A1" w:rsidRPr="00E84B2D" w:rsidRDefault="007259A1" w:rsidP="007259A1">
      <w:pPr>
        <w:spacing w:after="0" w:line="240" w:lineRule="auto"/>
        <w:rPr>
          <w:rFonts w:cs="Times New Roman"/>
          <w:sz w:val="24"/>
          <w:szCs w:val="24"/>
        </w:rPr>
      </w:pPr>
    </w:p>
    <w:p w14:paraId="447DD4E3" w14:textId="77777777" w:rsidR="007259A1" w:rsidRPr="00E84B2D" w:rsidRDefault="007259A1" w:rsidP="007259A1">
      <w:pPr>
        <w:spacing w:after="0" w:line="240" w:lineRule="auto"/>
        <w:rPr>
          <w:sz w:val="24"/>
          <w:szCs w:val="24"/>
        </w:rPr>
      </w:pPr>
    </w:p>
    <w:p w14:paraId="75B05648" w14:textId="77777777" w:rsidR="009254AE" w:rsidRDefault="009254AE">
      <w:pPr>
        <w:rPr>
          <w:rFonts w:eastAsiaTheme="minorEastAsia" w:cs="Arial"/>
          <w:b/>
          <w:iCs/>
          <w:color w:val="000000"/>
          <w:sz w:val="32"/>
          <w:szCs w:val="32"/>
        </w:rPr>
      </w:pPr>
      <w:r>
        <w:rPr>
          <w:b/>
          <w:iCs/>
          <w:color w:val="000000"/>
          <w:sz w:val="32"/>
          <w:szCs w:val="32"/>
        </w:rPr>
        <w:br w:type="page"/>
      </w:r>
    </w:p>
    <w:p w14:paraId="73ABF2FF" w14:textId="65A49335" w:rsidR="009254AE" w:rsidRPr="00C1028B" w:rsidRDefault="009254AE" w:rsidP="009254AE">
      <w:pPr>
        <w:pStyle w:val="Style"/>
        <w:ind w:right="291"/>
        <w:outlineLvl w:val="0"/>
        <w:rPr>
          <w:rFonts w:asciiTheme="minorHAnsi" w:hAnsiTheme="minorHAnsi"/>
          <w:b/>
          <w:iCs/>
          <w:color w:val="000000"/>
          <w:sz w:val="32"/>
          <w:szCs w:val="32"/>
        </w:rPr>
      </w:pPr>
      <w:r w:rsidRPr="003C6851">
        <w:rPr>
          <w:rFonts w:asciiTheme="minorHAnsi" w:hAnsiTheme="minorHAnsi"/>
          <w:b/>
          <w:iCs/>
          <w:color w:val="000000"/>
          <w:sz w:val="32"/>
          <w:szCs w:val="32"/>
        </w:rPr>
        <w:lastRenderedPageBreak/>
        <w:t>Grou</w:t>
      </w:r>
      <w:r>
        <w:rPr>
          <w:rFonts w:asciiTheme="minorHAnsi" w:hAnsiTheme="minorHAnsi"/>
          <w:b/>
          <w:iCs/>
          <w:color w:val="000000"/>
          <w:sz w:val="32"/>
          <w:szCs w:val="32"/>
        </w:rPr>
        <w:t>p</w:t>
      </w:r>
      <w:r w:rsidRPr="003C6851">
        <w:rPr>
          <w:rFonts w:asciiTheme="minorHAnsi" w:hAnsiTheme="minorHAnsi"/>
          <w:b/>
          <w:iCs/>
          <w:color w:val="000000"/>
          <w:sz w:val="32"/>
          <w:szCs w:val="32"/>
        </w:rPr>
        <w:t xml:space="preserve"> </w:t>
      </w:r>
      <w:r>
        <w:rPr>
          <w:rFonts w:asciiTheme="minorHAnsi" w:hAnsiTheme="minorHAnsi"/>
          <w:b/>
          <w:iCs/>
          <w:color w:val="000000"/>
          <w:sz w:val="32"/>
          <w:szCs w:val="32"/>
        </w:rPr>
        <w:t>Agreements</w:t>
      </w:r>
      <w:r w:rsidRPr="003C6851">
        <w:rPr>
          <w:rFonts w:asciiTheme="minorHAnsi" w:hAnsiTheme="minorHAnsi"/>
          <w:b/>
          <w:iCs/>
          <w:color w:val="000000"/>
          <w:sz w:val="32"/>
          <w:szCs w:val="32"/>
        </w:rPr>
        <w:t xml:space="preserve"> </w:t>
      </w:r>
    </w:p>
    <w:p w14:paraId="26960BDC" w14:textId="77777777" w:rsidR="009254AE" w:rsidRPr="007B415E" w:rsidRDefault="009254AE" w:rsidP="009254AE">
      <w:pPr>
        <w:pStyle w:val="Style"/>
        <w:ind w:left="29" w:right="291"/>
        <w:rPr>
          <w:rFonts w:asciiTheme="minorHAnsi" w:hAnsiTheme="minorHAnsi"/>
          <w:iCs/>
          <w:color w:val="000000"/>
        </w:rPr>
      </w:pPr>
    </w:p>
    <w:p w14:paraId="6551CE10" w14:textId="77777777" w:rsidR="009254AE" w:rsidRPr="00C1028B" w:rsidRDefault="009254AE" w:rsidP="009E6898">
      <w:pPr>
        <w:numPr>
          <w:ilvl w:val="0"/>
          <w:numId w:val="39"/>
        </w:numPr>
        <w:rPr>
          <w:rFonts w:cs="Arial"/>
          <w:sz w:val="24"/>
          <w:szCs w:val="24"/>
        </w:rPr>
      </w:pPr>
      <w:r w:rsidRPr="00C1028B">
        <w:rPr>
          <w:rFonts w:cs="Arial"/>
          <w:sz w:val="24"/>
          <w:szCs w:val="24"/>
        </w:rPr>
        <w:t>Stay engaged. Speak from your own experience. Experience any discomfort that comes up as part of the learning process. Breathe.</w:t>
      </w:r>
    </w:p>
    <w:p w14:paraId="0E5B1F2C" w14:textId="77777777" w:rsidR="009254AE" w:rsidRPr="00C1028B" w:rsidRDefault="009254AE" w:rsidP="009E6898">
      <w:pPr>
        <w:numPr>
          <w:ilvl w:val="0"/>
          <w:numId w:val="39"/>
        </w:numPr>
        <w:rPr>
          <w:rFonts w:cs="Arial"/>
          <w:sz w:val="24"/>
          <w:szCs w:val="24"/>
        </w:rPr>
      </w:pPr>
      <w:r w:rsidRPr="00C1028B">
        <w:rPr>
          <w:rFonts w:cs="Arial"/>
          <w:sz w:val="24"/>
          <w:szCs w:val="24"/>
        </w:rPr>
        <w:t>If, when in racially-mixed groups discussing race, you usually hold back, speak up. If, when in racially-mixed groups discussing race, you tend to speak often, take a pause.</w:t>
      </w:r>
    </w:p>
    <w:p w14:paraId="58C788EA" w14:textId="77777777" w:rsidR="009254AE" w:rsidRPr="00C1028B" w:rsidRDefault="009254AE" w:rsidP="009E6898">
      <w:pPr>
        <w:numPr>
          <w:ilvl w:val="0"/>
          <w:numId w:val="39"/>
        </w:numPr>
        <w:rPr>
          <w:rFonts w:cs="Arial"/>
          <w:sz w:val="24"/>
          <w:szCs w:val="24"/>
        </w:rPr>
      </w:pPr>
      <w:r w:rsidRPr="00C1028B">
        <w:rPr>
          <w:rFonts w:cs="Arial"/>
          <w:sz w:val="24"/>
          <w:szCs w:val="24"/>
        </w:rPr>
        <w:t xml:space="preserve">Expect and accept non-closure on long-term issues; the work is ongoing. </w:t>
      </w:r>
    </w:p>
    <w:p w14:paraId="79DC601B" w14:textId="77777777" w:rsidR="009254AE" w:rsidRPr="00C1028B" w:rsidRDefault="009254AE" w:rsidP="009E6898">
      <w:pPr>
        <w:numPr>
          <w:ilvl w:val="0"/>
          <w:numId w:val="39"/>
        </w:numPr>
        <w:rPr>
          <w:rFonts w:cs="Arial"/>
          <w:sz w:val="24"/>
          <w:szCs w:val="24"/>
        </w:rPr>
      </w:pPr>
      <w:r w:rsidRPr="00C1028B">
        <w:rPr>
          <w:rFonts w:cs="Arial"/>
          <w:sz w:val="24"/>
          <w:szCs w:val="24"/>
        </w:rPr>
        <w:t xml:space="preserve">Listen for understanding. Honor concerns – ask for suggestions. No shaming, attacking or discounting.  </w:t>
      </w:r>
    </w:p>
    <w:p w14:paraId="165FE99E" w14:textId="77777777" w:rsidR="009254AE" w:rsidRPr="00C1028B" w:rsidRDefault="009254AE" w:rsidP="009E6898">
      <w:pPr>
        <w:numPr>
          <w:ilvl w:val="0"/>
          <w:numId w:val="39"/>
        </w:numPr>
        <w:rPr>
          <w:rFonts w:ascii="Arial" w:hAnsi="Arial" w:cs="Arial"/>
          <w:sz w:val="24"/>
          <w:szCs w:val="24"/>
        </w:rPr>
      </w:pPr>
      <w:r w:rsidRPr="00C1028B">
        <w:rPr>
          <w:rFonts w:cs="Arial"/>
          <w:sz w:val="24"/>
          <w:szCs w:val="24"/>
        </w:rPr>
        <w:t>Maintain confidentiality – if you later share about your experience in this workshop, refrain from using names.</w:t>
      </w:r>
    </w:p>
    <w:p w14:paraId="381919FA" w14:textId="77777777" w:rsidR="00DA036C" w:rsidRDefault="00DA036C" w:rsidP="00DC76AF">
      <w:pPr>
        <w:outlineLvl w:val="0"/>
        <w:rPr>
          <w:b/>
          <w:color w:val="76923C" w:themeColor="accent3" w:themeShade="BF"/>
          <w:sz w:val="24"/>
          <w:szCs w:val="24"/>
        </w:rPr>
      </w:pPr>
    </w:p>
    <w:p w14:paraId="06010B54" w14:textId="77777777" w:rsidR="00DA036C" w:rsidRDefault="00DA036C">
      <w:pPr>
        <w:rPr>
          <w:b/>
          <w:color w:val="4F6228" w:themeColor="accent3" w:themeShade="80"/>
          <w:sz w:val="24"/>
          <w:szCs w:val="24"/>
        </w:rPr>
      </w:pPr>
      <w:r>
        <w:rPr>
          <w:b/>
          <w:color w:val="4F6228" w:themeColor="accent3" w:themeShade="80"/>
          <w:sz w:val="24"/>
          <w:szCs w:val="24"/>
        </w:rPr>
        <w:br w:type="page"/>
      </w:r>
    </w:p>
    <w:p w14:paraId="4193F28B" w14:textId="08EAF5EE" w:rsidR="00DA036C" w:rsidRPr="009254AE" w:rsidRDefault="00DA036C" w:rsidP="009254AE">
      <w:pPr>
        <w:spacing w:after="0" w:line="240" w:lineRule="auto"/>
        <w:outlineLvl w:val="0"/>
        <w:rPr>
          <w:b/>
          <w:color w:val="4F6228" w:themeColor="accent3" w:themeShade="80"/>
          <w:sz w:val="24"/>
          <w:szCs w:val="24"/>
        </w:rPr>
      </w:pPr>
      <w:r w:rsidRPr="00DA036C">
        <w:rPr>
          <w:b/>
          <w:color w:val="4F6228" w:themeColor="accent3" w:themeShade="80"/>
          <w:sz w:val="24"/>
          <w:szCs w:val="24"/>
        </w:rPr>
        <w:lastRenderedPageBreak/>
        <w:t>Attachment 7: Building Shared Understanding of Equity Handout</w:t>
      </w:r>
    </w:p>
    <w:p w14:paraId="7BF1D6C5" w14:textId="4BA979F8" w:rsidR="00DA036C" w:rsidRDefault="00DA036C" w:rsidP="00DC76AF">
      <w:pPr>
        <w:outlineLvl w:val="0"/>
        <w:rPr>
          <w:b/>
          <w:color w:val="76923C" w:themeColor="accent3" w:themeShade="BF"/>
          <w:sz w:val="24"/>
          <w:szCs w:val="24"/>
        </w:rPr>
      </w:pPr>
      <w:r w:rsidRPr="00DA036C">
        <w:rPr>
          <w:b/>
          <w:noProof/>
          <w:color w:val="76923C" w:themeColor="accent3" w:themeShade="BF"/>
          <w:sz w:val="24"/>
          <w:szCs w:val="24"/>
        </w:rPr>
        <w:drawing>
          <wp:inline distT="0" distB="0" distL="0" distR="0" wp14:anchorId="3FB8F2B7" wp14:editId="69B9DF31">
            <wp:extent cx="5943600" cy="445770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4457700"/>
                    </a:xfrm>
                    <a:prstGeom prst="rect">
                      <a:avLst/>
                    </a:prstGeom>
                  </pic:spPr>
                </pic:pic>
              </a:graphicData>
            </a:graphic>
          </wp:inline>
        </w:drawing>
      </w:r>
    </w:p>
    <w:p w14:paraId="672E72AA" w14:textId="42679DE0" w:rsidR="004A4AF6" w:rsidRDefault="004A4AF6">
      <w:pPr>
        <w:rPr>
          <w:b/>
          <w:color w:val="4F6228" w:themeColor="accent3" w:themeShade="80"/>
          <w:sz w:val="24"/>
          <w:szCs w:val="24"/>
        </w:rPr>
      </w:pPr>
    </w:p>
    <w:p w14:paraId="562F94E8" w14:textId="77777777" w:rsidR="004A4AF6" w:rsidRDefault="004A4AF6">
      <w:pPr>
        <w:rPr>
          <w:b/>
          <w:color w:val="4F6228" w:themeColor="accent3" w:themeShade="80"/>
          <w:sz w:val="24"/>
          <w:szCs w:val="24"/>
        </w:rPr>
      </w:pPr>
      <w:r>
        <w:rPr>
          <w:b/>
          <w:color w:val="4F6228" w:themeColor="accent3" w:themeShade="80"/>
          <w:sz w:val="24"/>
          <w:szCs w:val="24"/>
        </w:rPr>
        <w:br w:type="page"/>
      </w:r>
    </w:p>
    <w:p w14:paraId="1179E6EB" w14:textId="1135C0BC" w:rsidR="004A4AF6" w:rsidRDefault="004A4AF6" w:rsidP="004A4AF6">
      <w:pPr>
        <w:spacing w:after="0" w:line="240" w:lineRule="auto"/>
        <w:outlineLvl w:val="0"/>
        <w:rPr>
          <w:b/>
          <w:color w:val="4F6228" w:themeColor="accent3" w:themeShade="80"/>
          <w:sz w:val="24"/>
          <w:szCs w:val="24"/>
        </w:rPr>
      </w:pPr>
      <w:r>
        <w:rPr>
          <w:b/>
          <w:color w:val="4F6228" w:themeColor="accent3" w:themeShade="80"/>
          <w:sz w:val="24"/>
          <w:szCs w:val="24"/>
        </w:rPr>
        <w:lastRenderedPageBreak/>
        <w:t>Attachment 8</w:t>
      </w:r>
    </w:p>
    <w:p w14:paraId="4CBD33D2" w14:textId="22BD366E" w:rsidR="00DA036C" w:rsidRDefault="004A4AF6" w:rsidP="00C87AA3">
      <w:pPr>
        <w:spacing w:after="0" w:line="240" w:lineRule="auto"/>
        <w:outlineLvl w:val="0"/>
        <w:rPr>
          <w:b/>
          <w:color w:val="76923C" w:themeColor="accent3" w:themeShade="BF"/>
          <w:sz w:val="24"/>
          <w:szCs w:val="24"/>
        </w:rPr>
      </w:pPr>
      <w:r>
        <w:rPr>
          <w:b/>
          <w:color w:val="76923C" w:themeColor="accent3" w:themeShade="BF"/>
          <w:sz w:val="24"/>
          <w:szCs w:val="24"/>
        </w:rPr>
        <w:t>Workshop 4</w:t>
      </w:r>
      <w:r w:rsidRPr="00DA036C">
        <w:rPr>
          <w:b/>
          <w:color w:val="76923C" w:themeColor="accent3" w:themeShade="BF"/>
          <w:sz w:val="24"/>
          <w:szCs w:val="24"/>
        </w:rPr>
        <w:t xml:space="preserve"> Agenda</w:t>
      </w:r>
      <w:r>
        <w:rPr>
          <w:b/>
          <w:color w:val="76923C" w:themeColor="accent3" w:themeShade="BF"/>
          <w:sz w:val="24"/>
          <w:szCs w:val="24"/>
        </w:rPr>
        <w:t xml:space="preserve"> – </w:t>
      </w:r>
      <w:r w:rsidR="00C87AA3">
        <w:rPr>
          <w:b/>
          <w:color w:val="76923C" w:themeColor="accent3" w:themeShade="BF"/>
          <w:sz w:val="24"/>
          <w:szCs w:val="24"/>
        </w:rPr>
        <w:t>Using a Racial Equity Tool</w:t>
      </w:r>
    </w:p>
    <w:p w14:paraId="419C42D8" w14:textId="77777777" w:rsidR="00C87AA3" w:rsidRPr="00C87AA3" w:rsidRDefault="00C87AA3" w:rsidP="00C87AA3">
      <w:pPr>
        <w:spacing w:after="0" w:line="240" w:lineRule="auto"/>
        <w:outlineLvl w:val="0"/>
        <w:rPr>
          <w:b/>
          <w:color w:val="76923C" w:themeColor="accent3" w:themeShade="BF"/>
          <w:sz w:val="24"/>
          <w:szCs w:val="24"/>
        </w:rPr>
      </w:pPr>
    </w:p>
    <w:p w14:paraId="7BD1CCB3" w14:textId="77777777" w:rsidR="00C87AA3" w:rsidRPr="00E84B2D" w:rsidRDefault="00C87AA3" w:rsidP="00C87AA3">
      <w:pPr>
        <w:pStyle w:val="NoSpacing"/>
        <w:outlineLvl w:val="0"/>
        <w:rPr>
          <w:rFonts w:asciiTheme="minorHAnsi" w:hAnsiTheme="minorHAnsi"/>
          <w:b/>
          <w:szCs w:val="24"/>
        </w:rPr>
      </w:pPr>
      <w:r w:rsidRPr="00E84B2D">
        <w:rPr>
          <w:rFonts w:asciiTheme="minorHAnsi" w:hAnsiTheme="minorHAnsi"/>
          <w:b/>
          <w:szCs w:val="24"/>
        </w:rPr>
        <w:t xml:space="preserve">Learning Objectives </w:t>
      </w:r>
    </w:p>
    <w:p w14:paraId="3AA6E1BE" w14:textId="77777777" w:rsidR="00C87AA3" w:rsidRPr="00E84B2D" w:rsidRDefault="00C87AA3" w:rsidP="00C87AA3">
      <w:pPr>
        <w:widowControl w:val="0"/>
        <w:numPr>
          <w:ilvl w:val="0"/>
          <w:numId w:val="40"/>
        </w:numPr>
        <w:tabs>
          <w:tab w:val="left" w:pos="220"/>
          <w:tab w:val="left" w:pos="720"/>
        </w:tabs>
        <w:autoSpaceDE w:val="0"/>
        <w:autoSpaceDN w:val="0"/>
        <w:adjustRightInd w:val="0"/>
        <w:spacing w:after="0" w:line="240" w:lineRule="auto"/>
        <w:rPr>
          <w:rFonts w:cs="OpenSans"/>
          <w:sz w:val="24"/>
          <w:szCs w:val="24"/>
        </w:rPr>
      </w:pPr>
      <w:r w:rsidRPr="00E84B2D">
        <w:rPr>
          <w:rFonts w:cs="OpenSans"/>
          <w:sz w:val="24"/>
          <w:szCs w:val="24"/>
        </w:rPr>
        <w:t>Learn about a Racial Equity Tool and how it can be applied, focusing on case studies.</w:t>
      </w:r>
    </w:p>
    <w:p w14:paraId="2F2F1376" w14:textId="77777777" w:rsidR="00C87AA3" w:rsidRPr="00E84B2D" w:rsidRDefault="00C87AA3" w:rsidP="00C87AA3">
      <w:pPr>
        <w:widowControl w:val="0"/>
        <w:numPr>
          <w:ilvl w:val="0"/>
          <w:numId w:val="40"/>
        </w:numPr>
        <w:tabs>
          <w:tab w:val="left" w:pos="220"/>
          <w:tab w:val="left" w:pos="720"/>
        </w:tabs>
        <w:autoSpaceDE w:val="0"/>
        <w:autoSpaceDN w:val="0"/>
        <w:adjustRightInd w:val="0"/>
        <w:spacing w:after="0" w:line="240" w:lineRule="auto"/>
        <w:rPr>
          <w:rFonts w:cs="OpenSans"/>
          <w:sz w:val="24"/>
          <w:szCs w:val="24"/>
        </w:rPr>
      </w:pPr>
      <w:r w:rsidRPr="00E84B2D">
        <w:rPr>
          <w:rFonts w:cs="OpenSans"/>
          <w:sz w:val="24"/>
          <w:szCs w:val="24"/>
        </w:rPr>
        <w:t>Hear examples from local sustainability leaders who are promoting racial justice solutions by using racial equity tools.</w:t>
      </w:r>
    </w:p>
    <w:p w14:paraId="3C0A5CC0" w14:textId="77777777" w:rsidR="00C87AA3" w:rsidRPr="00E84B2D" w:rsidRDefault="00C87AA3" w:rsidP="00C87AA3">
      <w:pPr>
        <w:widowControl w:val="0"/>
        <w:numPr>
          <w:ilvl w:val="0"/>
          <w:numId w:val="40"/>
        </w:numPr>
        <w:tabs>
          <w:tab w:val="left" w:pos="220"/>
          <w:tab w:val="left" w:pos="720"/>
        </w:tabs>
        <w:autoSpaceDE w:val="0"/>
        <w:autoSpaceDN w:val="0"/>
        <w:adjustRightInd w:val="0"/>
        <w:spacing w:after="0" w:line="240" w:lineRule="auto"/>
        <w:rPr>
          <w:rFonts w:cs="OpenSans"/>
          <w:sz w:val="24"/>
          <w:szCs w:val="24"/>
        </w:rPr>
      </w:pPr>
      <w:r w:rsidRPr="00E84B2D">
        <w:rPr>
          <w:rFonts w:cs="OpenSans"/>
          <w:sz w:val="24"/>
          <w:szCs w:val="24"/>
        </w:rPr>
        <w:t>Gain an increased understanding of key questions for addressing inequities.</w:t>
      </w:r>
    </w:p>
    <w:p w14:paraId="74950524" w14:textId="77777777" w:rsidR="00C87AA3" w:rsidRPr="00E84B2D" w:rsidRDefault="00C87AA3" w:rsidP="00C87AA3">
      <w:pPr>
        <w:pStyle w:val="ListParagraph"/>
        <w:numPr>
          <w:ilvl w:val="0"/>
          <w:numId w:val="40"/>
        </w:numPr>
        <w:spacing w:after="0" w:line="240" w:lineRule="auto"/>
        <w:rPr>
          <w:sz w:val="24"/>
          <w:szCs w:val="24"/>
        </w:rPr>
      </w:pPr>
      <w:r w:rsidRPr="00E84B2D">
        <w:rPr>
          <w:rFonts w:cs="OpenSans"/>
          <w:sz w:val="24"/>
          <w:szCs w:val="24"/>
        </w:rPr>
        <w:t>Identify opportunities to advance racial equity within policies, practices, and programs in your own city.</w:t>
      </w:r>
    </w:p>
    <w:p w14:paraId="13F33CA7" w14:textId="77777777" w:rsidR="00C87AA3" w:rsidRPr="00E84B2D" w:rsidRDefault="00C87AA3" w:rsidP="00C87AA3">
      <w:pPr>
        <w:spacing w:after="0" w:line="240" w:lineRule="auto"/>
        <w:rPr>
          <w:sz w:val="24"/>
          <w:szCs w:val="24"/>
        </w:rPr>
      </w:pPr>
    </w:p>
    <w:p w14:paraId="756A8ED5" w14:textId="4F647365" w:rsidR="00C87AA3" w:rsidRPr="00E84B2D" w:rsidRDefault="00C87AA3" w:rsidP="00C87AA3">
      <w:pPr>
        <w:pStyle w:val="NoSpacing"/>
        <w:rPr>
          <w:rFonts w:asciiTheme="minorHAnsi" w:hAnsiTheme="minorHAnsi"/>
          <w:b/>
          <w:szCs w:val="24"/>
        </w:rPr>
      </w:pPr>
      <w:r w:rsidRPr="00E84B2D">
        <w:rPr>
          <w:rFonts w:asciiTheme="minorHAnsi" w:hAnsiTheme="minorHAnsi"/>
          <w:b/>
          <w:szCs w:val="24"/>
        </w:rPr>
        <w:t>Pre-Workshop Prep –</w:t>
      </w:r>
      <w:r w:rsidR="006A5247">
        <w:rPr>
          <w:rFonts w:asciiTheme="minorHAnsi" w:hAnsiTheme="minorHAnsi"/>
          <w:szCs w:val="24"/>
        </w:rPr>
        <w:t xml:space="preserve"> W</w:t>
      </w:r>
      <w:r w:rsidRPr="00E84B2D">
        <w:rPr>
          <w:rFonts w:asciiTheme="minorHAnsi" w:hAnsiTheme="minorHAnsi"/>
          <w:szCs w:val="24"/>
        </w:rPr>
        <w:t xml:space="preserve">atch the YouTube </w:t>
      </w:r>
      <w:hyperlink r:id="rId23" w:history="1">
        <w:r w:rsidRPr="00E84B2D">
          <w:rPr>
            <w:rStyle w:val="Hyperlink"/>
            <w:rFonts w:asciiTheme="minorHAnsi" w:hAnsiTheme="minorHAnsi"/>
            <w:szCs w:val="24"/>
          </w:rPr>
          <w:t>Changing the Lights Video</w:t>
        </w:r>
      </w:hyperlink>
      <w:r w:rsidRPr="00E84B2D">
        <w:rPr>
          <w:rFonts w:asciiTheme="minorHAnsi" w:hAnsiTheme="minorHAnsi"/>
          <w:szCs w:val="24"/>
        </w:rPr>
        <w:t xml:space="preserve"> created by Julie Nelson and Glenn Harris</w:t>
      </w:r>
      <w:r>
        <w:rPr>
          <w:rFonts w:asciiTheme="minorHAnsi" w:hAnsiTheme="minorHAnsi"/>
          <w:szCs w:val="24"/>
        </w:rPr>
        <w:t xml:space="preserve"> and review </w:t>
      </w:r>
      <w:hyperlink r:id="rId24" w:history="1">
        <w:r w:rsidRPr="00171FC3">
          <w:rPr>
            <w:rStyle w:val="Hyperlink"/>
            <w:rFonts w:asciiTheme="minorHAnsi" w:hAnsiTheme="minorHAnsi"/>
            <w:szCs w:val="24"/>
          </w:rPr>
          <w:t>GARE’s Racial Equity Toolkit</w:t>
        </w:r>
      </w:hyperlink>
      <w:r>
        <w:rPr>
          <w:rFonts w:asciiTheme="minorHAnsi" w:hAnsiTheme="minorHAnsi"/>
          <w:szCs w:val="24"/>
        </w:rPr>
        <w:t>.</w:t>
      </w:r>
      <w:r w:rsidRPr="00E84B2D">
        <w:rPr>
          <w:rFonts w:asciiTheme="minorHAnsi" w:hAnsiTheme="minorHAnsi"/>
          <w:szCs w:val="24"/>
        </w:rPr>
        <w:t xml:space="preserve">   </w:t>
      </w:r>
    </w:p>
    <w:p w14:paraId="13F67C1D" w14:textId="77777777" w:rsidR="00C87AA3" w:rsidRPr="00E84B2D" w:rsidRDefault="00C87AA3" w:rsidP="00C87AA3">
      <w:pPr>
        <w:spacing w:after="0" w:line="240" w:lineRule="auto"/>
        <w:rPr>
          <w:sz w:val="24"/>
          <w:szCs w:val="24"/>
        </w:rPr>
      </w:pPr>
    </w:p>
    <w:tbl>
      <w:tblPr>
        <w:tblStyle w:val="TableGrid"/>
        <w:tblW w:w="0" w:type="auto"/>
        <w:tblLook w:val="04A0" w:firstRow="1" w:lastRow="0" w:firstColumn="1" w:lastColumn="0" w:noHBand="0" w:noVBand="1"/>
      </w:tblPr>
      <w:tblGrid>
        <w:gridCol w:w="1307"/>
        <w:gridCol w:w="6721"/>
      </w:tblGrid>
      <w:tr w:rsidR="00881822" w:rsidRPr="00E84B2D" w14:paraId="3298028E" w14:textId="77777777" w:rsidTr="00881822">
        <w:trPr>
          <w:tblHeader/>
        </w:trPr>
        <w:tc>
          <w:tcPr>
            <w:tcW w:w="0" w:type="auto"/>
            <w:shd w:val="clear" w:color="auto" w:fill="EAF1DD" w:themeFill="accent3" w:themeFillTint="33"/>
          </w:tcPr>
          <w:p w14:paraId="72042C63" w14:textId="77777777" w:rsidR="00881822" w:rsidRPr="00E84B2D" w:rsidRDefault="00881822" w:rsidP="00E57B7D">
            <w:pPr>
              <w:rPr>
                <w:b/>
                <w:sz w:val="24"/>
                <w:szCs w:val="24"/>
              </w:rPr>
            </w:pPr>
            <w:r w:rsidRPr="00E84B2D">
              <w:rPr>
                <w:b/>
                <w:i/>
                <w:sz w:val="24"/>
                <w:szCs w:val="24"/>
              </w:rPr>
              <w:t>Time</w:t>
            </w:r>
          </w:p>
        </w:tc>
        <w:tc>
          <w:tcPr>
            <w:tcW w:w="6721" w:type="dxa"/>
            <w:shd w:val="clear" w:color="auto" w:fill="EAF1DD" w:themeFill="accent3" w:themeFillTint="33"/>
          </w:tcPr>
          <w:p w14:paraId="2527D996" w14:textId="77777777" w:rsidR="00881822" w:rsidRPr="00E84B2D" w:rsidRDefault="00881822" w:rsidP="00E57B7D">
            <w:pPr>
              <w:rPr>
                <w:b/>
                <w:sz w:val="24"/>
                <w:szCs w:val="24"/>
              </w:rPr>
            </w:pPr>
            <w:r w:rsidRPr="00E84B2D">
              <w:rPr>
                <w:b/>
                <w:i/>
                <w:sz w:val="24"/>
                <w:szCs w:val="24"/>
              </w:rPr>
              <w:t>Agenda Item</w:t>
            </w:r>
          </w:p>
        </w:tc>
      </w:tr>
      <w:tr w:rsidR="00881822" w:rsidRPr="00E84B2D" w14:paraId="18976631" w14:textId="77777777" w:rsidTr="00881822">
        <w:tc>
          <w:tcPr>
            <w:tcW w:w="0" w:type="auto"/>
          </w:tcPr>
          <w:p w14:paraId="0CA6C64C" w14:textId="77777777" w:rsidR="00881822" w:rsidRPr="00E84B2D" w:rsidRDefault="00881822" w:rsidP="00E57B7D">
            <w:pPr>
              <w:rPr>
                <w:sz w:val="24"/>
                <w:szCs w:val="24"/>
              </w:rPr>
            </w:pPr>
            <w:r>
              <w:rPr>
                <w:sz w:val="24"/>
                <w:szCs w:val="24"/>
              </w:rPr>
              <w:t>15 minutes</w:t>
            </w:r>
          </w:p>
        </w:tc>
        <w:tc>
          <w:tcPr>
            <w:tcW w:w="6721" w:type="dxa"/>
          </w:tcPr>
          <w:p w14:paraId="608EF453" w14:textId="77777777" w:rsidR="00881822" w:rsidRDefault="00881822" w:rsidP="00E57B7D">
            <w:pPr>
              <w:rPr>
                <w:sz w:val="24"/>
                <w:szCs w:val="24"/>
              </w:rPr>
            </w:pPr>
            <w:r w:rsidRPr="00E84B2D">
              <w:rPr>
                <w:sz w:val="24"/>
                <w:szCs w:val="24"/>
              </w:rPr>
              <w:t>Welcome</w:t>
            </w:r>
            <w:r>
              <w:rPr>
                <w:sz w:val="24"/>
                <w:szCs w:val="24"/>
              </w:rPr>
              <w:t>, o</w:t>
            </w:r>
            <w:r w:rsidRPr="00E84B2D">
              <w:rPr>
                <w:sz w:val="24"/>
                <w:szCs w:val="24"/>
              </w:rPr>
              <w:t>bjectives and introductions</w:t>
            </w:r>
          </w:p>
          <w:p w14:paraId="75121ABD" w14:textId="77777777" w:rsidR="00881822" w:rsidRPr="00E84B2D" w:rsidRDefault="00881822" w:rsidP="00E57B7D">
            <w:pPr>
              <w:rPr>
                <w:b/>
                <w:sz w:val="24"/>
                <w:szCs w:val="24"/>
              </w:rPr>
            </w:pPr>
          </w:p>
        </w:tc>
      </w:tr>
      <w:tr w:rsidR="00881822" w:rsidRPr="00E84B2D" w14:paraId="09CB6079" w14:textId="77777777" w:rsidTr="00881822">
        <w:tc>
          <w:tcPr>
            <w:tcW w:w="0" w:type="auto"/>
          </w:tcPr>
          <w:p w14:paraId="03383321" w14:textId="77777777" w:rsidR="00881822" w:rsidRPr="00E84B2D" w:rsidRDefault="00881822" w:rsidP="00E57B7D">
            <w:pPr>
              <w:rPr>
                <w:sz w:val="24"/>
                <w:szCs w:val="24"/>
              </w:rPr>
            </w:pPr>
            <w:r>
              <w:rPr>
                <w:sz w:val="24"/>
                <w:szCs w:val="24"/>
              </w:rPr>
              <w:t>5 minutes</w:t>
            </w:r>
          </w:p>
        </w:tc>
        <w:tc>
          <w:tcPr>
            <w:tcW w:w="6721" w:type="dxa"/>
          </w:tcPr>
          <w:p w14:paraId="6740007F" w14:textId="77777777" w:rsidR="00881822" w:rsidRDefault="00881822" w:rsidP="00E57B7D">
            <w:pPr>
              <w:rPr>
                <w:sz w:val="24"/>
                <w:szCs w:val="24"/>
              </w:rPr>
            </w:pPr>
            <w:r>
              <w:rPr>
                <w:sz w:val="24"/>
                <w:szCs w:val="24"/>
              </w:rPr>
              <w:t>G</w:t>
            </w:r>
            <w:r w:rsidRPr="00E84B2D">
              <w:rPr>
                <w:sz w:val="24"/>
                <w:szCs w:val="24"/>
              </w:rPr>
              <w:t xml:space="preserve">roup agreements </w:t>
            </w:r>
          </w:p>
          <w:p w14:paraId="1E0E3DDA" w14:textId="77777777" w:rsidR="00881822" w:rsidRPr="00E84B2D" w:rsidRDefault="00881822" w:rsidP="00E57B7D">
            <w:pPr>
              <w:rPr>
                <w:b/>
                <w:sz w:val="24"/>
                <w:szCs w:val="24"/>
              </w:rPr>
            </w:pPr>
          </w:p>
        </w:tc>
      </w:tr>
      <w:tr w:rsidR="00881822" w:rsidRPr="00E84B2D" w14:paraId="48398A69" w14:textId="77777777" w:rsidTr="00881822">
        <w:tc>
          <w:tcPr>
            <w:tcW w:w="0" w:type="auto"/>
          </w:tcPr>
          <w:p w14:paraId="5A40BA01" w14:textId="77777777" w:rsidR="00881822" w:rsidRPr="00E84B2D" w:rsidRDefault="00881822" w:rsidP="00E57B7D">
            <w:pPr>
              <w:rPr>
                <w:sz w:val="24"/>
                <w:szCs w:val="24"/>
              </w:rPr>
            </w:pPr>
            <w:r w:rsidRPr="00E84B2D">
              <w:rPr>
                <w:sz w:val="24"/>
                <w:szCs w:val="24"/>
              </w:rPr>
              <w:t>20 minute</w:t>
            </w:r>
            <w:r>
              <w:rPr>
                <w:sz w:val="24"/>
                <w:szCs w:val="24"/>
              </w:rPr>
              <w:t>s</w:t>
            </w:r>
          </w:p>
        </w:tc>
        <w:tc>
          <w:tcPr>
            <w:tcW w:w="6721" w:type="dxa"/>
          </w:tcPr>
          <w:p w14:paraId="1D5FFB01" w14:textId="77777777" w:rsidR="00881822" w:rsidRDefault="00881822" w:rsidP="00C87AA3">
            <w:pPr>
              <w:rPr>
                <w:sz w:val="24"/>
                <w:szCs w:val="24"/>
              </w:rPr>
            </w:pPr>
            <w:r w:rsidRPr="00E84B2D">
              <w:rPr>
                <w:sz w:val="24"/>
                <w:szCs w:val="24"/>
              </w:rPr>
              <w:t xml:space="preserve">Paired sharing: </w:t>
            </w:r>
            <w:r>
              <w:rPr>
                <w:sz w:val="24"/>
                <w:szCs w:val="24"/>
              </w:rPr>
              <w:t>how</w:t>
            </w:r>
            <w:r w:rsidRPr="00E84B2D">
              <w:rPr>
                <w:sz w:val="24"/>
                <w:szCs w:val="24"/>
              </w:rPr>
              <w:t xml:space="preserve"> </w:t>
            </w:r>
            <w:r>
              <w:rPr>
                <w:sz w:val="24"/>
                <w:szCs w:val="24"/>
              </w:rPr>
              <w:t>tools</w:t>
            </w:r>
            <w:r w:rsidRPr="00E84B2D">
              <w:rPr>
                <w:sz w:val="24"/>
                <w:szCs w:val="24"/>
              </w:rPr>
              <w:t xml:space="preserve"> </w:t>
            </w:r>
            <w:r>
              <w:rPr>
                <w:sz w:val="24"/>
                <w:szCs w:val="24"/>
              </w:rPr>
              <w:t>help you do your job</w:t>
            </w:r>
            <w:r w:rsidRPr="00E84B2D">
              <w:rPr>
                <w:sz w:val="24"/>
                <w:szCs w:val="24"/>
              </w:rPr>
              <w:t xml:space="preserve"> </w:t>
            </w:r>
          </w:p>
          <w:p w14:paraId="23735E3B" w14:textId="75BDDBAA" w:rsidR="00613CCD" w:rsidRPr="00E84B2D" w:rsidRDefault="00613CCD" w:rsidP="00613CCD">
            <w:pPr>
              <w:pStyle w:val="ListParagraph"/>
              <w:numPr>
                <w:ilvl w:val="0"/>
                <w:numId w:val="21"/>
              </w:numPr>
              <w:rPr>
                <w:sz w:val="24"/>
                <w:szCs w:val="24"/>
              </w:rPr>
            </w:pPr>
            <w:r>
              <w:rPr>
                <w:sz w:val="24"/>
                <w:szCs w:val="24"/>
              </w:rPr>
              <w:t xml:space="preserve">What </w:t>
            </w:r>
            <w:r w:rsidR="00C65C09" w:rsidRPr="000E6D1F">
              <w:rPr>
                <w:sz w:val="24"/>
                <w:szCs w:val="24"/>
              </w:rPr>
              <w:t>process</w:t>
            </w:r>
            <w:r w:rsidR="00C65C09">
              <w:rPr>
                <w:sz w:val="24"/>
                <w:szCs w:val="24"/>
              </w:rPr>
              <w:t xml:space="preserve"> </w:t>
            </w:r>
            <w:r>
              <w:rPr>
                <w:sz w:val="24"/>
                <w:szCs w:val="24"/>
              </w:rPr>
              <w:t>tools</w:t>
            </w:r>
            <w:r w:rsidRPr="00E84B2D">
              <w:rPr>
                <w:sz w:val="24"/>
                <w:szCs w:val="24"/>
              </w:rPr>
              <w:t xml:space="preserve"> do you use in your work place setting to </w:t>
            </w:r>
            <w:r>
              <w:rPr>
                <w:sz w:val="24"/>
                <w:szCs w:val="24"/>
              </w:rPr>
              <w:t>get your job done</w:t>
            </w:r>
            <w:r w:rsidRPr="00E84B2D">
              <w:rPr>
                <w:sz w:val="24"/>
                <w:szCs w:val="24"/>
              </w:rPr>
              <w:t xml:space="preserve">? </w:t>
            </w:r>
            <w:r w:rsidR="00C65C09">
              <w:rPr>
                <w:sz w:val="24"/>
                <w:szCs w:val="24"/>
              </w:rPr>
              <w:t>Process t</w:t>
            </w:r>
            <w:r>
              <w:rPr>
                <w:sz w:val="24"/>
                <w:szCs w:val="24"/>
              </w:rPr>
              <w:t xml:space="preserve">ools include budget issue papers, needs assessments, planning </w:t>
            </w:r>
            <w:r w:rsidR="00C65C09">
              <w:rPr>
                <w:sz w:val="24"/>
                <w:szCs w:val="24"/>
              </w:rPr>
              <w:t>checklists</w:t>
            </w:r>
            <w:r>
              <w:rPr>
                <w:sz w:val="24"/>
                <w:szCs w:val="24"/>
              </w:rPr>
              <w:t xml:space="preserve">, etc. Why do you use tools? </w:t>
            </w:r>
          </w:p>
          <w:p w14:paraId="1BF2C9CA" w14:textId="0FA0F7BB" w:rsidR="00613CCD" w:rsidRPr="00E84B2D" w:rsidRDefault="00613CCD" w:rsidP="00613CCD">
            <w:pPr>
              <w:pStyle w:val="ListParagraph"/>
              <w:numPr>
                <w:ilvl w:val="0"/>
                <w:numId w:val="21"/>
              </w:numPr>
              <w:rPr>
                <w:sz w:val="24"/>
                <w:szCs w:val="24"/>
              </w:rPr>
            </w:pPr>
            <w:r w:rsidRPr="00E84B2D">
              <w:rPr>
                <w:sz w:val="24"/>
                <w:szCs w:val="24"/>
              </w:rPr>
              <w:t>From your personal experience, where have</w:t>
            </w:r>
            <w:r w:rsidR="00C65C09">
              <w:rPr>
                <w:sz w:val="24"/>
                <w:szCs w:val="24"/>
              </w:rPr>
              <w:t xml:space="preserve"> process</w:t>
            </w:r>
            <w:r w:rsidRPr="00E84B2D">
              <w:rPr>
                <w:sz w:val="24"/>
                <w:szCs w:val="24"/>
              </w:rPr>
              <w:t xml:space="preserve"> tools been most effective in getting results?</w:t>
            </w:r>
          </w:p>
          <w:p w14:paraId="002C8D1D" w14:textId="0F971FE4" w:rsidR="00881822" w:rsidRPr="00E84B2D" w:rsidRDefault="00881822" w:rsidP="00C87AA3">
            <w:pPr>
              <w:rPr>
                <w:b/>
                <w:sz w:val="24"/>
                <w:szCs w:val="24"/>
              </w:rPr>
            </w:pPr>
          </w:p>
        </w:tc>
      </w:tr>
      <w:tr w:rsidR="00881822" w:rsidRPr="00E84B2D" w14:paraId="2F1CEEEA" w14:textId="77777777" w:rsidTr="00881822">
        <w:tc>
          <w:tcPr>
            <w:tcW w:w="0" w:type="auto"/>
          </w:tcPr>
          <w:p w14:paraId="627FAEFE" w14:textId="77777777" w:rsidR="00881822" w:rsidRPr="00E84B2D" w:rsidRDefault="00881822" w:rsidP="00E57B7D">
            <w:pPr>
              <w:rPr>
                <w:sz w:val="24"/>
                <w:szCs w:val="24"/>
              </w:rPr>
            </w:pPr>
            <w:r w:rsidRPr="00E84B2D">
              <w:rPr>
                <w:sz w:val="24"/>
                <w:szCs w:val="24"/>
              </w:rPr>
              <w:t>25</w:t>
            </w:r>
            <w:r>
              <w:rPr>
                <w:sz w:val="24"/>
                <w:szCs w:val="24"/>
              </w:rPr>
              <w:t xml:space="preserve"> minutes</w:t>
            </w:r>
          </w:p>
        </w:tc>
        <w:tc>
          <w:tcPr>
            <w:tcW w:w="6721" w:type="dxa"/>
          </w:tcPr>
          <w:p w14:paraId="57691FBD" w14:textId="77777777" w:rsidR="00881822" w:rsidRPr="00881822" w:rsidRDefault="00881822" w:rsidP="00E57B7D">
            <w:pPr>
              <w:rPr>
                <w:sz w:val="24"/>
                <w:szCs w:val="24"/>
              </w:rPr>
            </w:pPr>
            <w:r w:rsidRPr="00881822">
              <w:rPr>
                <w:sz w:val="24"/>
                <w:szCs w:val="24"/>
              </w:rPr>
              <w:t>Presentation and video</w:t>
            </w:r>
          </w:p>
          <w:p w14:paraId="062D1A4D" w14:textId="77777777" w:rsidR="00881822" w:rsidRPr="00881822" w:rsidRDefault="00881822" w:rsidP="00881822">
            <w:pPr>
              <w:rPr>
                <w:sz w:val="24"/>
                <w:szCs w:val="24"/>
              </w:rPr>
            </w:pPr>
            <w:r w:rsidRPr="00881822">
              <w:rPr>
                <w:sz w:val="24"/>
                <w:szCs w:val="24"/>
              </w:rPr>
              <w:t xml:space="preserve">Using a racial equity tool </w:t>
            </w:r>
          </w:p>
          <w:p w14:paraId="76F36ADA" w14:textId="68382EA4" w:rsidR="00881822" w:rsidRPr="00881822" w:rsidRDefault="00881822" w:rsidP="00881822">
            <w:pPr>
              <w:rPr>
                <w:sz w:val="24"/>
                <w:szCs w:val="24"/>
              </w:rPr>
            </w:pPr>
          </w:p>
        </w:tc>
      </w:tr>
      <w:tr w:rsidR="00881822" w:rsidRPr="00E84B2D" w14:paraId="2CFAE84D" w14:textId="77777777" w:rsidTr="00881822">
        <w:tc>
          <w:tcPr>
            <w:tcW w:w="0" w:type="auto"/>
          </w:tcPr>
          <w:p w14:paraId="04064859" w14:textId="77777777" w:rsidR="00881822" w:rsidRPr="00E84B2D" w:rsidRDefault="00881822" w:rsidP="00E57B7D">
            <w:pPr>
              <w:rPr>
                <w:sz w:val="24"/>
                <w:szCs w:val="24"/>
              </w:rPr>
            </w:pPr>
            <w:r w:rsidRPr="00E84B2D">
              <w:rPr>
                <w:sz w:val="24"/>
                <w:szCs w:val="24"/>
              </w:rPr>
              <w:t>5</w:t>
            </w:r>
            <w:r>
              <w:rPr>
                <w:sz w:val="24"/>
                <w:szCs w:val="24"/>
              </w:rPr>
              <w:t>0 minutes</w:t>
            </w:r>
          </w:p>
          <w:p w14:paraId="001240CC" w14:textId="77777777" w:rsidR="00881822" w:rsidRPr="00E84B2D" w:rsidRDefault="00881822" w:rsidP="00E57B7D">
            <w:pPr>
              <w:rPr>
                <w:sz w:val="24"/>
                <w:szCs w:val="24"/>
              </w:rPr>
            </w:pPr>
          </w:p>
        </w:tc>
        <w:tc>
          <w:tcPr>
            <w:tcW w:w="6721" w:type="dxa"/>
          </w:tcPr>
          <w:p w14:paraId="574C8A01" w14:textId="48EB4976" w:rsidR="00881822" w:rsidRDefault="00881822" w:rsidP="00E57B7D">
            <w:pPr>
              <w:rPr>
                <w:sz w:val="24"/>
                <w:szCs w:val="24"/>
              </w:rPr>
            </w:pPr>
            <w:r w:rsidRPr="00881822">
              <w:rPr>
                <w:sz w:val="24"/>
                <w:szCs w:val="24"/>
              </w:rPr>
              <w:t xml:space="preserve">Group discussion and exercises – Racial Equity Tools </w:t>
            </w:r>
          </w:p>
          <w:p w14:paraId="0B56B3A6" w14:textId="41B1BFF0" w:rsidR="00881822" w:rsidRDefault="00881822" w:rsidP="00881822">
            <w:pPr>
              <w:pStyle w:val="ListParagraph"/>
              <w:numPr>
                <w:ilvl w:val="0"/>
                <w:numId w:val="51"/>
              </w:numPr>
              <w:rPr>
                <w:sz w:val="24"/>
                <w:szCs w:val="24"/>
              </w:rPr>
            </w:pPr>
            <w:r>
              <w:rPr>
                <w:sz w:val="24"/>
                <w:szCs w:val="24"/>
              </w:rPr>
              <w:t>Scenario – Drivers of Inequity</w:t>
            </w:r>
          </w:p>
          <w:p w14:paraId="5B1D3D17" w14:textId="472A309D" w:rsidR="00881822" w:rsidRPr="00881822" w:rsidRDefault="00881822" w:rsidP="00881822">
            <w:pPr>
              <w:pStyle w:val="ListParagraph"/>
              <w:numPr>
                <w:ilvl w:val="0"/>
                <w:numId w:val="51"/>
              </w:numPr>
              <w:rPr>
                <w:sz w:val="24"/>
                <w:szCs w:val="24"/>
              </w:rPr>
            </w:pPr>
            <w:r>
              <w:rPr>
                <w:sz w:val="24"/>
                <w:szCs w:val="24"/>
              </w:rPr>
              <w:t xml:space="preserve">Opportunities to use a racial equity tool </w:t>
            </w:r>
          </w:p>
          <w:p w14:paraId="2E573589" w14:textId="77777777" w:rsidR="00881822" w:rsidRPr="00881822" w:rsidRDefault="00881822" w:rsidP="00E57B7D">
            <w:pPr>
              <w:rPr>
                <w:sz w:val="24"/>
                <w:szCs w:val="24"/>
              </w:rPr>
            </w:pPr>
          </w:p>
        </w:tc>
      </w:tr>
      <w:tr w:rsidR="00881822" w:rsidRPr="00E84B2D" w14:paraId="1ECB9129" w14:textId="77777777" w:rsidTr="00881822">
        <w:tc>
          <w:tcPr>
            <w:tcW w:w="0" w:type="auto"/>
          </w:tcPr>
          <w:p w14:paraId="30AE8D8B" w14:textId="0BBD9292" w:rsidR="00881822" w:rsidRPr="00E84B2D" w:rsidRDefault="00881822" w:rsidP="00E57B7D">
            <w:pPr>
              <w:rPr>
                <w:sz w:val="24"/>
                <w:szCs w:val="24"/>
              </w:rPr>
            </w:pPr>
            <w:r>
              <w:rPr>
                <w:sz w:val="24"/>
                <w:szCs w:val="24"/>
              </w:rPr>
              <w:t>10 minutes</w:t>
            </w:r>
          </w:p>
        </w:tc>
        <w:tc>
          <w:tcPr>
            <w:tcW w:w="6721" w:type="dxa"/>
          </w:tcPr>
          <w:p w14:paraId="3378D07C" w14:textId="77777777" w:rsidR="00881822" w:rsidRPr="00E84B2D" w:rsidRDefault="00881822" w:rsidP="00E57B7D">
            <w:pPr>
              <w:rPr>
                <w:sz w:val="24"/>
                <w:szCs w:val="24"/>
              </w:rPr>
            </w:pPr>
            <w:r w:rsidRPr="00E84B2D">
              <w:rPr>
                <w:sz w:val="24"/>
                <w:szCs w:val="24"/>
              </w:rPr>
              <w:t>Closing</w:t>
            </w:r>
          </w:p>
        </w:tc>
      </w:tr>
    </w:tbl>
    <w:p w14:paraId="6591ABE9" w14:textId="77777777" w:rsidR="00C87AA3" w:rsidRPr="00D64662" w:rsidRDefault="00C87AA3" w:rsidP="00D64662">
      <w:pPr>
        <w:spacing w:after="0" w:line="240" w:lineRule="auto"/>
        <w:rPr>
          <w:rFonts w:cs="Times New Roman"/>
          <w:sz w:val="24"/>
          <w:szCs w:val="24"/>
        </w:rPr>
      </w:pPr>
    </w:p>
    <w:p w14:paraId="28522FD4" w14:textId="77777777" w:rsidR="004A4AF6" w:rsidRDefault="004A4AF6">
      <w:pPr>
        <w:rPr>
          <w:b/>
          <w:color w:val="4F6228" w:themeColor="accent3" w:themeShade="80"/>
          <w:sz w:val="24"/>
          <w:szCs w:val="24"/>
        </w:rPr>
      </w:pPr>
      <w:r>
        <w:rPr>
          <w:b/>
          <w:color w:val="4F6228" w:themeColor="accent3" w:themeShade="80"/>
          <w:sz w:val="24"/>
          <w:szCs w:val="24"/>
        </w:rPr>
        <w:br w:type="page"/>
      </w:r>
    </w:p>
    <w:p w14:paraId="06E81D99" w14:textId="02C0176D" w:rsidR="00213D9D" w:rsidRPr="004A4AF6" w:rsidRDefault="004A4AF6" w:rsidP="004A4AF6">
      <w:pPr>
        <w:outlineLvl w:val="0"/>
        <w:rPr>
          <w:b/>
          <w:color w:val="4F6228" w:themeColor="accent3" w:themeShade="80"/>
          <w:sz w:val="24"/>
          <w:szCs w:val="24"/>
        </w:rPr>
      </w:pPr>
      <w:r>
        <w:rPr>
          <w:b/>
          <w:color w:val="4F6228" w:themeColor="accent3" w:themeShade="80"/>
          <w:sz w:val="24"/>
          <w:szCs w:val="24"/>
        </w:rPr>
        <w:lastRenderedPageBreak/>
        <w:t>Attachment 9</w:t>
      </w:r>
      <w:r w:rsidR="009F138E" w:rsidRPr="00DA036C">
        <w:rPr>
          <w:b/>
          <w:color w:val="4F6228" w:themeColor="accent3" w:themeShade="80"/>
          <w:sz w:val="24"/>
          <w:szCs w:val="24"/>
        </w:rPr>
        <w:t>: Drivers of Inequity Scenario</w:t>
      </w:r>
      <w:r w:rsidR="00213D9D" w:rsidRPr="00E84B2D">
        <w:rPr>
          <w:rStyle w:val="FootnoteReference"/>
          <w:b/>
          <w:sz w:val="24"/>
          <w:szCs w:val="24"/>
        </w:rPr>
        <w:footnoteReference w:id="1"/>
      </w:r>
    </w:p>
    <w:p w14:paraId="11C42154" w14:textId="77777777" w:rsidR="00213D9D" w:rsidRPr="00E84B2D" w:rsidRDefault="00213D9D" w:rsidP="00213D9D">
      <w:pPr>
        <w:spacing w:after="0" w:line="240" w:lineRule="auto"/>
        <w:ind w:right="-432"/>
        <w:rPr>
          <w:b/>
          <w:sz w:val="24"/>
          <w:szCs w:val="24"/>
        </w:rPr>
      </w:pPr>
    </w:p>
    <w:p w14:paraId="12283CC4" w14:textId="6D6467A6" w:rsidR="00213D9D" w:rsidRPr="00E84B2D" w:rsidRDefault="00213D9D" w:rsidP="00213D9D">
      <w:pPr>
        <w:spacing w:after="80" w:line="240" w:lineRule="auto"/>
        <w:ind w:left="-432" w:right="-432"/>
        <w:rPr>
          <w:sz w:val="24"/>
          <w:szCs w:val="24"/>
        </w:rPr>
      </w:pPr>
      <w:r w:rsidRPr="00E84B2D">
        <w:rPr>
          <w:b/>
          <w:sz w:val="24"/>
          <w:szCs w:val="24"/>
        </w:rPr>
        <w:t>Narrator:</w:t>
      </w:r>
      <w:r w:rsidRPr="00E84B2D">
        <w:rPr>
          <w:sz w:val="24"/>
          <w:szCs w:val="24"/>
        </w:rPr>
        <w:t xml:space="preserve"> Recent media reports have highlighted the changing demographics in many neighborhoods. Shifting demographics, combined with a newly proposed subsidized housing complex, ha</w:t>
      </w:r>
      <w:r w:rsidR="00CA65F1">
        <w:rPr>
          <w:sz w:val="24"/>
          <w:szCs w:val="24"/>
        </w:rPr>
        <w:t>ve</w:t>
      </w:r>
      <w:r w:rsidRPr="00E84B2D">
        <w:rPr>
          <w:sz w:val="24"/>
          <w:szCs w:val="24"/>
        </w:rPr>
        <w:t xml:space="preserve"> led to tension in one neighborhood. A community meeting is taking place to discuss the new housing and the public safety concerns expressed by some residents. </w:t>
      </w:r>
    </w:p>
    <w:p w14:paraId="2CAFE7E6" w14:textId="71002EA1" w:rsidR="00213D9D" w:rsidRPr="00E84B2D" w:rsidRDefault="00213D9D" w:rsidP="00213D9D">
      <w:pPr>
        <w:spacing w:after="80" w:line="240" w:lineRule="auto"/>
        <w:ind w:left="-432" w:right="-432"/>
        <w:rPr>
          <w:sz w:val="24"/>
          <w:szCs w:val="24"/>
        </w:rPr>
      </w:pPr>
      <w:r w:rsidRPr="00E84B2D">
        <w:rPr>
          <w:sz w:val="24"/>
          <w:szCs w:val="24"/>
        </w:rPr>
        <w:t>Andi, from the city is facilitating the conversation, and two city staffers are there to help respond to questions</w:t>
      </w:r>
      <w:r w:rsidR="00CA65F1">
        <w:rPr>
          <w:sz w:val="24"/>
          <w:szCs w:val="24"/>
        </w:rPr>
        <w:t xml:space="preserve">: </w:t>
      </w:r>
      <w:r w:rsidRPr="00E84B2D">
        <w:rPr>
          <w:sz w:val="24"/>
          <w:szCs w:val="24"/>
        </w:rPr>
        <w:t xml:space="preserve">Laverne who works in planning and zoning and Officer Melton, who is a police officer in the neighborhood. The manager for the new complex, Eduardo, is also in the room. The room is packed, with meeting participants clearly divided, including Patty and Nick who are opposed to the housing and Darlene who has been on the wait list for housing for 8 months and is eager to move in. </w:t>
      </w:r>
    </w:p>
    <w:p w14:paraId="48F7BA0B" w14:textId="77777777" w:rsidR="00213D9D" w:rsidRPr="00E84B2D" w:rsidRDefault="00213D9D" w:rsidP="00213D9D">
      <w:pPr>
        <w:spacing w:after="80" w:line="240" w:lineRule="auto"/>
        <w:ind w:left="-432" w:right="-432"/>
        <w:rPr>
          <w:sz w:val="24"/>
          <w:szCs w:val="24"/>
        </w:rPr>
      </w:pPr>
      <w:r w:rsidRPr="00E84B2D">
        <w:rPr>
          <w:b/>
          <w:sz w:val="24"/>
          <w:szCs w:val="24"/>
        </w:rPr>
        <w:t xml:space="preserve">Andi:  </w:t>
      </w:r>
      <w:r w:rsidRPr="00E84B2D">
        <w:rPr>
          <w:sz w:val="24"/>
          <w:szCs w:val="24"/>
        </w:rPr>
        <w:t xml:space="preserve">Welcome to tonight’s discussion. I want to start by sharing a few of the results of the recently released “Community Equity Profile: Housing.” As stated in that profile, our vision is that we have an </w:t>
      </w:r>
      <w:r w:rsidRPr="00E84B2D">
        <w:rPr>
          <w:rStyle w:val="A0"/>
          <w:sz w:val="24"/>
          <w:szCs w:val="24"/>
        </w:rPr>
        <w:t xml:space="preserve">adequate amount of safe and affordable housing for all income groups. The data collected </w:t>
      </w:r>
      <w:r w:rsidRPr="00E84B2D">
        <w:rPr>
          <w:sz w:val="24"/>
          <w:szCs w:val="24"/>
        </w:rPr>
        <w:t xml:space="preserve">in that profile illustrates that we have work to do – 10% of Whites pay more than 50% of their income on housing, 29% of Blacks, and 36% of Asians. There just is not enough affordable housing for people who need it. The city has approved the permits for the new project, and we are excited that this new housing will help to close the gap. We also understand that there have been a lot of concerns expressed about the safety of the neighborhood. We want to talk tonight about how this new project can benefit both the new neighbors and the existing neighbors. Thanks to everyone who has signed up to share your perspectives – we have two hours scheduled and fifty people who would like to speak. That means that you should keep your comments short. Let’s start at the top of the list with Patty. </w:t>
      </w:r>
    </w:p>
    <w:p w14:paraId="62A90DF0" w14:textId="77777777" w:rsidR="00213D9D" w:rsidRPr="00E84B2D" w:rsidRDefault="00213D9D" w:rsidP="00213D9D">
      <w:pPr>
        <w:spacing w:after="80" w:line="240" w:lineRule="auto"/>
        <w:ind w:left="-432" w:right="-432"/>
        <w:rPr>
          <w:sz w:val="24"/>
          <w:szCs w:val="24"/>
        </w:rPr>
      </w:pPr>
      <w:r w:rsidRPr="00E84B2D">
        <w:rPr>
          <w:b/>
          <w:sz w:val="24"/>
          <w:szCs w:val="24"/>
        </w:rPr>
        <w:t>Patty</w:t>
      </w:r>
      <w:r w:rsidRPr="00E84B2D">
        <w:rPr>
          <w:sz w:val="24"/>
          <w:szCs w:val="24"/>
        </w:rPr>
        <w:t>:  I can’t believe the city approved this project. This is in the middle of a single-family neighborhood. Having all these people move into our neighborhood means an increase of crime and more traffic. It just isn’t right. The city has to stop.</w:t>
      </w:r>
    </w:p>
    <w:p w14:paraId="0A889724" w14:textId="77777777" w:rsidR="00213D9D" w:rsidRPr="00E84B2D" w:rsidRDefault="00213D9D" w:rsidP="00213D9D">
      <w:pPr>
        <w:spacing w:after="80" w:line="240" w:lineRule="auto"/>
        <w:ind w:left="-432" w:right="-432"/>
        <w:rPr>
          <w:sz w:val="24"/>
          <w:szCs w:val="24"/>
        </w:rPr>
      </w:pPr>
      <w:r w:rsidRPr="00E84B2D">
        <w:rPr>
          <w:b/>
          <w:sz w:val="24"/>
          <w:szCs w:val="24"/>
        </w:rPr>
        <w:t xml:space="preserve">Andi: </w:t>
      </w:r>
      <w:r w:rsidRPr="00E84B2D">
        <w:rPr>
          <w:sz w:val="24"/>
          <w:szCs w:val="24"/>
        </w:rPr>
        <w:t>Nick is next.</w:t>
      </w:r>
    </w:p>
    <w:p w14:paraId="351B0995" w14:textId="77777777" w:rsidR="00213D9D" w:rsidRPr="00E84B2D" w:rsidRDefault="00213D9D" w:rsidP="00213D9D">
      <w:pPr>
        <w:spacing w:after="80" w:line="240" w:lineRule="auto"/>
        <w:ind w:left="-432" w:right="-432"/>
        <w:rPr>
          <w:sz w:val="24"/>
          <w:szCs w:val="24"/>
        </w:rPr>
      </w:pPr>
      <w:r w:rsidRPr="00E84B2D">
        <w:rPr>
          <w:b/>
          <w:sz w:val="24"/>
          <w:szCs w:val="24"/>
        </w:rPr>
        <w:t>Nick</w:t>
      </w:r>
      <w:r w:rsidRPr="00E84B2D">
        <w:rPr>
          <w:sz w:val="24"/>
          <w:szCs w:val="24"/>
        </w:rPr>
        <w:t>: I’ve already seen an increase in loitering and you know that those people are dealing drugs. Our children are not safe. If this project gets built, I’m not sure I will even want to keep my children in our local school.  It has always been a good school until now. I want to know what the police are going to do.</w:t>
      </w:r>
    </w:p>
    <w:p w14:paraId="694B7A3C" w14:textId="77777777" w:rsidR="00213D9D" w:rsidRPr="00E84B2D" w:rsidRDefault="00213D9D" w:rsidP="00213D9D">
      <w:pPr>
        <w:spacing w:after="80" w:line="240" w:lineRule="auto"/>
        <w:ind w:left="-432" w:right="-432"/>
        <w:rPr>
          <w:sz w:val="24"/>
          <w:szCs w:val="24"/>
        </w:rPr>
      </w:pPr>
      <w:r w:rsidRPr="00E84B2D">
        <w:rPr>
          <w:b/>
          <w:sz w:val="24"/>
          <w:szCs w:val="24"/>
        </w:rPr>
        <w:t>Andi</w:t>
      </w:r>
      <w:r w:rsidRPr="00E84B2D">
        <w:rPr>
          <w:sz w:val="24"/>
          <w:szCs w:val="24"/>
        </w:rPr>
        <w:t>: Ben is next.</w:t>
      </w:r>
    </w:p>
    <w:p w14:paraId="0F9D3939" w14:textId="77777777" w:rsidR="00213D9D" w:rsidRPr="00E84B2D" w:rsidRDefault="00213D9D" w:rsidP="00213D9D">
      <w:pPr>
        <w:spacing w:after="80" w:line="240" w:lineRule="auto"/>
        <w:ind w:left="-432" w:right="-432"/>
        <w:rPr>
          <w:sz w:val="24"/>
          <w:szCs w:val="24"/>
        </w:rPr>
      </w:pPr>
      <w:r w:rsidRPr="00E84B2D">
        <w:rPr>
          <w:b/>
          <w:sz w:val="24"/>
          <w:szCs w:val="24"/>
        </w:rPr>
        <w:t>Nick</w:t>
      </w:r>
      <w:r w:rsidRPr="00E84B2D">
        <w:rPr>
          <w:sz w:val="24"/>
          <w:szCs w:val="24"/>
        </w:rPr>
        <w:t>: Wait, I said I want to know what the police are going to do!  Can’t Officer Melton respond?  He works in this neighborhood and I want to know what he thinks. Officer Melton?</w:t>
      </w:r>
    </w:p>
    <w:p w14:paraId="1DA908FD" w14:textId="77777777" w:rsidR="00213D9D" w:rsidRPr="00E84B2D" w:rsidRDefault="00213D9D" w:rsidP="00213D9D">
      <w:pPr>
        <w:spacing w:after="80" w:line="240" w:lineRule="auto"/>
        <w:ind w:left="-432" w:right="-432"/>
        <w:rPr>
          <w:sz w:val="24"/>
          <w:szCs w:val="24"/>
        </w:rPr>
      </w:pPr>
      <w:r w:rsidRPr="00E84B2D">
        <w:rPr>
          <w:b/>
          <w:sz w:val="24"/>
          <w:szCs w:val="24"/>
        </w:rPr>
        <w:t>Officer Melton</w:t>
      </w:r>
      <w:r w:rsidRPr="00E84B2D">
        <w:rPr>
          <w:sz w:val="24"/>
          <w:szCs w:val="24"/>
        </w:rPr>
        <w:t xml:space="preserve">: I used to work at one of the other complexes, and when people missed too many months of rent, I was the one who had to evict them. I hated to do that, but that was what had to be done. We used to have a social services aide who tried to help people get assistance, but when there </w:t>
      </w:r>
      <w:r w:rsidRPr="00E84B2D">
        <w:rPr>
          <w:sz w:val="24"/>
          <w:szCs w:val="24"/>
        </w:rPr>
        <w:lastRenderedPageBreak/>
        <w:t xml:space="preserve">wasn’t any assistance, I just had to put their stuff out on the street.  That’s not why I signed up to be a police officer.  </w:t>
      </w:r>
    </w:p>
    <w:p w14:paraId="78CA9E1C" w14:textId="77777777" w:rsidR="00213D9D" w:rsidRPr="00E84B2D" w:rsidRDefault="00213D9D" w:rsidP="00213D9D">
      <w:pPr>
        <w:spacing w:after="80" w:line="240" w:lineRule="auto"/>
        <w:ind w:left="-432" w:right="-432"/>
        <w:rPr>
          <w:sz w:val="24"/>
          <w:szCs w:val="24"/>
        </w:rPr>
      </w:pPr>
      <w:r w:rsidRPr="00E84B2D">
        <w:rPr>
          <w:b/>
          <w:sz w:val="24"/>
          <w:szCs w:val="24"/>
        </w:rPr>
        <w:t>Nick</w:t>
      </w:r>
      <w:r w:rsidRPr="00E84B2D">
        <w:rPr>
          <w:sz w:val="24"/>
          <w:szCs w:val="24"/>
        </w:rPr>
        <w:t xml:space="preserve">: See, he works for the city, and he doesn’t even like it. </w:t>
      </w:r>
    </w:p>
    <w:p w14:paraId="10208DF6" w14:textId="77777777" w:rsidR="00213D9D" w:rsidRPr="00E84B2D" w:rsidRDefault="00213D9D" w:rsidP="00213D9D">
      <w:pPr>
        <w:spacing w:after="80" w:line="240" w:lineRule="auto"/>
        <w:ind w:left="-432" w:right="-432"/>
        <w:rPr>
          <w:sz w:val="24"/>
          <w:szCs w:val="24"/>
        </w:rPr>
      </w:pPr>
      <w:r w:rsidRPr="00E84B2D">
        <w:rPr>
          <w:b/>
          <w:sz w:val="24"/>
          <w:szCs w:val="24"/>
        </w:rPr>
        <w:t>Andi</w:t>
      </w:r>
      <w:r w:rsidRPr="00E84B2D">
        <w:rPr>
          <w:sz w:val="24"/>
          <w:szCs w:val="24"/>
        </w:rPr>
        <w:t xml:space="preserve">: We need to get back to the list; there are a lot of people who want to speak.  </w:t>
      </w:r>
    </w:p>
    <w:p w14:paraId="4BF2DE86" w14:textId="77777777" w:rsidR="00213D9D" w:rsidRPr="00E84B2D" w:rsidRDefault="00213D9D" w:rsidP="00213D9D">
      <w:pPr>
        <w:spacing w:after="80" w:line="240" w:lineRule="auto"/>
        <w:ind w:left="-432" w:right="-432"/>
        <w:rPr>
          <w:sz w:val="24"/>
          <w:szCs w:val="24"/>
        </w:rPr>
      </w:pPr>
      <w:r w:rsidRPr="00E84B2D">
        <w:rPr>
          <w:b/>
          <w:sz w:val="24"/>
          <w:szCs w:val="24"/>
        </w:rPr>
        <w:t>Nick</w:t>
      </w:r>
      <w:r w:rsidRPr="00E84B2D">
        <w:rPr>
          <w:sz w:val="24"/>
          <w:szCs w:val="24"/>
        </w:rPr>
        <w:t xml:space="preserve">: Sure, in a minute, but we need to know how this project is going to be managed. What are they going to do to keep our neighborhood safe? </w:t>
      </w:r>
    </w:p>
    <w:p w14:paraId="3F4F9172" w14:textId="77777777" w:rsidR="00213D9D" w:rsidRPr="00E84B2D" w:rsidRDefault="00213D9D" w:rsidP="00213D9D">
      <w:pPr>
        <w:spacing w:after="80" w:line="240" w:lineRule="auto"/>
        <w:ind w:left="-432" w:right="-432"/>
        <w:rPr>
          <w:sz w:val="24"/>
          <w:szCs w:val="24"/>
        </w:rPr>
      </w:pPr>
      <w:r w:rsidRPr="00E84B2D">
        <w:rPr>
          <w:b/>
          <w:sz w:val="24"/>
          <w:szCs w:val="24"/>
        </w:rPr>
        <w:t>Eduardo</w:t>
      </w:r>
      <w:r w:rsidRPr="00E84B2D">
        <w:rPr>
          <w:sz w:val="24"/>
          <w:szCs w:val="24"/>
        </w:rPr>
        <w:t xml:space="preserve">: Safety is our number one concern. We will be doing criminal background checks to make sure that nobody with a record moves into our project. As you can see by the design posters in the back, this will be a pretty project and we want to keep it that way.   </w:t>
      </w:r>
    </w:p>
    <w:p w14:paraId="6A8BA94A" w14:textId="77777777" w:rsidR="00213D9D" w:rsidRPr="00E84B2D" w:rsidRDefault="00213D9D" w:rsidP="00213D9D">
      <w:pPr>
        <w:spacing w:after="80" w:line="240" w:lineRule="auto"/>
        <w:ind w:left="-432" w:right="-432"/>
        <w:rPr>
          <w:sz w:val="24"/>
          <w:szCs w:val="24"/>
        </w:rPr>
      </w:pPr>
      <w:r w:rsidRPr="00E84B2D">
        <w:rPr>
          <w:b/>
          <w:sz w:val="24"/>
          <w:szCs w:val="24"/>
        </w:rPr>
        <w:t xml:space="preserve">Nick: </w:t>
      </w:r>
      <w:r w:rsidRPr="00E84B2D">
        <w:rPr>
          <w:sz w:val="24"/>
          <w:szCs w:val="24"/>
        </w:rPr>
        <w:t xml:space="preserve">And what about the permit approval, that doesn’t seem right.  Lavern, what did you have to do with that. Was this some sort of buy-off? </w:t>
      </w:r>
    </w:p>
    <w:p w14:paraId="0AEA64C9" w14:textId="77777777" w:rsidR="00213D9D" w:rsidRPr="00E84B2D" w:rsidRDefault="00213D9D" w:rsidP="00213D9D">
      <w:pPr>
        <w:spacing w:after="80" w:line="240" w:lineRule="auto"/>
        <w:ind w:left="-432" w:right="-432"/>
        <w:rPr>
          <w:sz w:val="24"/>
          <w:szCs w:val="24"/>
        </w:rPr>
      </w:pPr>
      <w:r w:rsidRPr="00E84B2D">
        <w:rPr>
          <w:b/>
          <w:sz w:val="24"/>
          <w:szCs w:val="24"/>
        </w:rPr>
        <w:t>Laverne</w:t>
      </w:r>
      <w:r w:rsidRPr="00E84B2D">
        <w:rPr>
          <w:sz w:val="24"/>
          <w:szCs w:val="24"/>
        </w:rPr>
        <w:t xml:space="preserve">: No, this is a good project and I can tell you more details. </w:t>
      </w:r>
    </w:p>
    <w:p w14:paraId="5D2931E2" w14:textId="77777777" w:rsidR="00213D9D" w:rsidRDefault="00213D9D" w:rsidP="00213D9D">
      <w:pPr>
        <w:spacing w:after="80" w:line="240" w:lineRule="auto"/>
        <w:ind w:left="-432" w:right="-432"/>
        <w:rPr>
          <w:sz w:val="24"/>
          <w:szCs w:val="24"/>
        </w:rPr>
      </w:pPr>
      <w:r w:rsidRPr="00E84B2D">
        <w:rPr>
          <w:b/>
          <w:sz w:val="24"/>
          <w:szCs w:val="24"/>
        </w:rPr>
        <w:t xml:space="preserve">Darlene: </w:t>
      </w:r>
      <w:r w:rsidRPr="00E84B2D">
        <w:rPr>
          <w:sz w:val="24"/>
          <w:szCs w:val="24"/>
        </w:rPr>
        <w:t xml:space="preserve">I’m sorry to interrupt, but I didn’t know I was going to have to wait two hours to say something. I rushed here after work, and have to pick my kids up at their childcare program and it is about to close. I really need housing. I’ve been paying two-thirds of my paycheck for rent, and can’t even pay other bills some months. This housing is really critical, I’m trying hard to make it, but just can’t when the pay is so low. I have to go now, but I would like to be a part of this neighborhood. </w:t>
      </w:r>
    </w:p>
    <w:p w14:paraId="6DC345C0" w14:textId="77777777" w:rsidR="009E6898" w:rsidRDefault="009E6898" w:rsidP="00213D9D">
      <w:pPr>
        <w:spacing w:after="80" w:line="240" w:lineRule="auto"/>
        <w:ind w:left="-432" w:right="-432"/>
        <w:rPr>
          <w:sz w:val="24"/>
          <w:szCs w:val="24"/>
        </w:rPr>
      </w:pPr>
    </w:p>
    <w:p w14:paraId="7757C544" w14:textId="5EA3B833" w:rsidR="009E6898" w:rsidRPr="004A4AF6" w:rsidRDefault="009E6898" w:rsidP="00213D9D">
      <w:pPr>
        <w:spacing w:after="80" w:line="240" w:lineRule="auto"/>
        <w:ind w:left="-432" w:right="-432"/>
        <w:rPr>
          <w:b/>
          <w:sz w:val="24"/>
          <w:szCs w:val="24"/>
        </w:rPr>
      </w:pPr>
      <w:r w:rsidRPr="004A4AF6">
        <w:rPr>
          <w:b/>
          <w:sz w:val="24"/>
          <w:szCs w:val="24"/>
        </w:rPr>
        <w:t>Questions for discussion:</w:t>
      </w:r>
    </w:p>
    <w:p w14:paraId="7D37BEE8" w14:textId="45E8F6E4" w:rsidR="009E6898" w:rsidRDefault="009E6898" w:rsidP="009E6898">
      <w:pPr>
        <w:pStyle w:val="ListParagraph"/>
        <w:numPr>
          <w:ilvl w:val="0"/>
          <w:numId w:val="50"/>
        </w:numPr>
        <w:spacing w:after="80" w:line="240" w:lineRule="auto"/>
        <w:ind w:right="-432"/>
        <w:rPr>
          <w:sz w:val="24"/>
          <w:szCs w:val="24"/>
        </w:rPr>
      </w:pPr>
      <w:r w:rsidRPr="00E84B2D">
        <w:rPr>
          <w:b/>
          <w:sz w:val="24"/>
          <w:szCs w:val="24"/>
        </w:rPr>
        <w:t>What are exam</w:t>
      </w:r>
      <w:r>
        <w:rPr>
          <w:b/>
          <w:sz w:val="24"/>
          <w:szCs w:val="24"/>
        </w:rPr>
        <w:t>ples of individual racism</w:t>
      </w:r>
      <w:r w:rsidRPr="00E84B2D">
        <w:rPr>
          <w:b/>
          <w:sz w:val="24"/>
          <w:szCs w:val="24"/>
        </w:rPr>
        <w:t>?</w:t>
      </w:r>
      <w:r w:rsidRPr="00E84B2D">
        <w:rPr>
          <w:sz w:val="24"/>
          <w:szCs w:val="24"/>
        </w:rPr>
        <w:t xml:space="preserve"> (Pre-judgment, bias or discrimination by an individual, based on race)</w:t>
      </w:r>
    </w:p>
    <w:p w14:paraId="4909B30D" w14:textId="63EBF22A" w:rsidR="009E6898" w:rsidRDefault="009E6898" w:rsidP="009E6898">
      <w:pPr>
        <w:pStyle w:val="ListParagraph"/>
        <w:numPr>
          <w:ilvl w:val="0"/>
          <w:numId w:val="50"/>
        </w:numPr>
        <w:spacing w:after="80" w:line="240" w:lineRule="auto"/>
        <w:ind w:right="-432"/>
        <w:rPr>
          <w:sz w:val="24"/>
          <w:szCs w:val="24"/>
        </w:rPr>
      </w:pPr>
      <w:r w:rsidRPr="00E84B2D">
        <w:rPr>
          <w:b/>
          <w:sz w:val="24"/>
          <w:szCs w:val="24"/>
        </w:rPr>
        <w:t>What are example</w:t>
      </w:r>
      <w:r>
        <w:rPr>
          <w:b/>
          <w:sz w:val="24"/>
          <w:szCs w:val="24"/>
        </w:rPr>
        <w:t>s of institutional racism</w:t>
      </w:r>
      <w:r w:rsidRPr="00E84B2D">
        <w:rPr>
          <w:b/>
          <w:sz w:val="24"/>
          <w:szCs w:val="24"/>
        </w:rPr>
        <w:t>?</w:t>
      </w:r>
      <w:r>
        <w:rPr>
          <w:sz w:val="24"/>
          <w:szCs w:val="24"/>
        </w:rPr>
        <w:t xml:space="preserve"> (</w:t>
      </w:r>
      <w:r w:rsidRPr="00E84B2D">
        <w:rPr>
          <w:sz w:val="24"/>
          <w:szCs w:val="24"/>
        </w:rPr>
        <w:t>Policies, practices and procedures that work better for white people than for people of color, often unintentionally)</w:t>
      </w:r>
    </w:p>
    <w:p w14:paraId="430410AD" w14:textId="50779DBD" w:rsidR="009E6898" w:rsidRPr="009E6898" w:rsidRDefault="009E6898" w:rsidP="009E6898">
      <w:pPr>
        <w:pStyle w:val="ListParagraph"/>
        <w:numPr>
          <w:ilvl w:val="0"/>
          <w:numId w:val="50"/>
        </w:numPr>
        <w:spacing w:after="80" w:line="240" w:lineRule="auto"/>
        <w:ind w:right="-432"/>
        <w:rPr>
          <w:sz w:val="24"/>
          <w:szCs w:val="24"/>
        </w:rPr>
      </w:pPr>
      <w:r w:rsidRPr="00E84B2D">
        <w:rPr>
          <w:b/>
          <w:sz w:val="24"/>
          <w:szCs w:val="24"/>
        </w:rPr>
        <w:t>What are exam</w:t>
      </w:r>
      <w:r>
        <w:rPr>
          <w:b/>
          <w:sz w:val="24"/>
          <w:szCs w:val="24"/>
        </w:rPr>
        <w:t>ples of structural racism</w:t>
      </w:r>
      <w:r w:rsidRPr="00E84B2D">
        <w:rPr>
          <w:b/>
          <w:sz w:val="24"/>
          <w:szCs w:val="24"/>
        </w:rPr>
        <w:t>?</w:t>
      </w:r>
      <w:r w:rsidR="004A4AF6">
        <w:rPr>
          <w:sz w:val="24"/>
          <w:szCs w:val="24"/>
        </w:rPr>
        <w:t xml:space="preserve"> (</w:t>
      </w:r>
      <w:r w:rsidRPr="00E84B2D">
        <w:rPr>
          <w:rFonts w:cs="Arial"/>
          <w:sz w:val="24"/>
          <w:szCs w:val="24"/>
        </w:rPr>
        <w:t xml:space="preserve">The history and current reality of institutional </w:t>
      </w:r>
      <w:r w:rsidR="004A4AF6">
        <w:rPr>
          <w:rFonts w:cs="Arial"/>
          <w:sz w:val="24"/>
          <w:szCs w:val="24"/>
        </w:rPr>
        <w:t>racism across all institutions, combining</w:t>
      </w:r>
      <w:r w:rsidRPr="00E84B2D">
        <w:rPr>
          <w:rFonts w:cs="Arial"/>
          <w:sz w:val="24"/>
          <w:szCs w:val="24"/>
        </w:rPr>
        <w:t xml:space="preserve"> to create a system that negatively impacts communities of color.)</w:t>
      </w:r>
    </w:p>
    <w:p w14:paraId="643B08B1" w14:textId="66B99427" w:rsidR="009E6898" w:rsidRPr="009E6898" w:rsidRDefault="004A4AF6" w:rsidP="009E6898">
      <w:pPr>
        <w:pStyle w:val="ListParagraph"/>
        <w:numPr>
          <w:ilvl w:val="0"/>
          <w:numId w:val="50"/>
        </w:numPr>
        <w:spacing w:after="80" w:line="240" w:lineRule="auto"/>
        <w:ind w:right="-432"/>
        <w:rPr>
          <w:sz w:val="24"/>
          <w:szCs w:val="24"/>
        </w:rPr>
      </w:pPr>
      <w:r>
        <w:rPr>
          <w:b/>
          <w:sz w:val="24"/>
          <w:szCs w:val="24"/>
        </w:rPr>
        <w:t>How could a racial equity t</w:t>
      </w:r>
      <w:r w:rsidR="009E6898" w:rsidRPr="009E6898">
        <w:rPr>
          <w:b/>
          <w:sz w:val="24"/>
          <w:szCs w:val="24"/>
        </w:rPr>
        <w:t>ool b</w:t>
      </w:r>
      <w:r w:rsidR="00092741">
        <w:rPr>
          <w:b/>
          <w:sz w:val="24"/>
          <w:szCs w:val="24"/>
        </w:rPr>
        <w:t xml:space="preserve">e used </w:t>
      </w:r>
      <w:r w:rsidR="009E6898" w:rsidRPr="009E6898">
        <w:rPr>
          <w:b/>
          <w:sz w:val="24"/>
          <w:szCs w:val="24"/>
        </w:rPr>
        <w:t>in this scenario</w:t>
      </w:r>
      <w:r w:rsidR="00092741">
        <w:rPr>
          <w:b/>
          <w:sz w:val="24"/>
          <w:szCs w:val="24"/>
        </w:rPr>
        <w:t xml:space="preserve"> to improve outcomes</w:t>
      </w:r>
      <w:r w:rsidR="009E6898" w:rsidRPr="009E6898">
        <w:rPr>
          <w:b/>
          <w:sz w:val="24"/>
          <w:szCs w:val="24"/>
        </w:rPr>
        <w:t xml:space="preserve">? How could you: </w:t>
      </w:r>
    </w:p>
    <w:p w14:paraId="47C95687" w14:textId="77777777" w:rsidR="009E6898" w:rsidRDefault="009E6898" w:rsidP="009E6898">
      <w:pPr>
        <w:numPr>
          <w:ilvl w:val="1"/>
          <w:numId w:val="50"/>
        </w:numPr>
        <w:spacing w:after="0" w:line="240" w:lineRule="auto"/>
        <w:rPr>
          <w:sz w:val="24"/>
          <w:szCs w:val="24"/>
        </w:rPr>
      </w:pPr>
      <w:r w:rsidRPr="00E84B2D">
        <w:rPr>
          <w:sz w:val="24"/>
          <w:szCs w:val="24"/>
        </w:rPr>
        <w:t>Better engage all communities?</w:t>
      </w:r>
    </w:p>
    <w:p w14:paraId="08CC3027" w14:textId="77777777" w:rsidR="009E6898" w:rsidRDefault="009E6898" w:rsidP="009E6898">
      <w:pPr>
        <w:numPr>
          <w:ilvl w:val="1"/>
          <w:numId w:val="50"/>
        </w:numPr>
        <w:spacing w:after="0" w:line="240" w:lineRule="auto"/>
        <w:rPr>
          <w:sz w:val="24"/>
          <w:szCs w:val="24"/>
        </w:rPr>
      </w:pPr>
      <w:r w:rsidRPr="009E6898">
        <w:rPr>
          <w:sz w:val="24"/>
          <w:szCs w:val="24"/>
        </w:rPr>
        <w:t>Develop and expand strategies to eliminate racial inequities?</w:t>
      </w:r>
    </w:p>
    <w:p w14:paraId="26D036F0" w14:textId="77777777" w:rsidR="009E6898" w:rsidRPr="009E6898" w:rsidRDefault="009E6898" w:rsidP="009E6898">
      <w:pPr>
        <w:numPr>
          <w:ilvl w:val="1"/>
          <w:numId w:val="50"/>
        </w:numPr>
        <w:spacing w:after="0" w:line="240" w:lineRule="auto"/>
        <w:rPr>
          <w:sz w:val="24"/>
          <w:szCs w:val="24"/>
        </w:rPr>
      </w:pPr>
      <w:r w:rsidRPr="009E6898">
        <w:rPr>
          <w:sz w:val="24"/>
          <w:szCs w:val="24"/>
        </w:rPr>
        <w:t>Create greater public will?</w:t>
      </w:r>
    </w:p>
    <w:p w14:paraId="1B8F519F" w14:textId="77777777" w:rsidR="009E6898" w:rsidRPr="009E6898" w:rsidRDefault="009E6898" w:rsidP="009E6898">
      <w:pPr>
        <w:spacing w:after="80" w:line="240" w:lineRule="auto"/>
        <w:ind w:right="-432"/>
        <w:rPr>
          <w:sz w:val="24"/>
          <w:szCs w:val="24"/>
        </w:rPr>
      </w:pPr>
    </w:p>
    <w:p w14:paraId="4227D2D2" w14:textId="77777777" w:rsidR="00213D9D" w:rsidRDefault="00213D9D" w:rsidP="00213D9D">
      <w:pPr>
        <w:spacing w:after="0" w:line="240" w:lineRule="auto"/>
        <w:rPr>
          <w:sz w:val="24"/>
          <w:szCs w:val="24"/>
        </w:rPr>
      </w:pPr>
    </w:p>
    <w:p w14:paraId="78757CBF" w14:textId="77777777" w:rsidR="00092741" w:rsidRPr="00E84B2D" w:rsidRDefault="00092741" w:rsidP="00213D9D">
      <w:pPr>
        <w:spacing w:after="0" w:line="240" w:lineRule="auto"/>
        <w:rPr>
          <w:sz w:val="24"/>
          <w:szCs w:val="24"/>
        </w:rPr>
      </w:pPr>
    </w:p>
    <w:p w14:paraId="474AB806" w14:textId="54B0B692" w:rsidR="00A8198F" w:rsidRPr="00A8198F" w:rsidRDefault="00A8198F" w:rsidP="00A8198F">
      <w:pPr>
        <w:spacing w:after="0" w:line="240" w:lineRule="auto"/>
        <w:outlineLvl w:val="0"/>
        <w:rPr>
          <w:b/>
          <w:color w:val="4F6228" w:themeColor="accent3" w:themeShade="80"/>
          <w:sz w:val="24"/>
          <w:szCs w:val="24"/>
        </w:rPr>
      </w:pPr>
      <w:r w:rsidRPr="00A8198F">
        <w:rPr>
          <w:b/>
          <w:color w:val="4F6228" w:themeColor="accent3" w:themeShade="80"/>
          <w:sz w:val="24"/>
          <w:szCs w:val="24"/>
        </w:rPr>
        <w:t xml:space="preserve">Attachment 10: Racial Equity Toolkit Worksheet </w:t>
      </w:r>
    </w:p>
    <w:p w14:paraId="460C2DA1" w14:textId="77777777" w:rsidR="00DF423F" w:rsidRPr="00DF423F" w:rsidRDefault="00DF423F" w:rsidP="00DF423F">
      <w:pPr>
        <w:widowControl w:val="0"/>
        <w:autoSpaceDE w:val="0"/>
        <w:autoSpaceDN w:val="0"/>
        <w:adjustRightInd w:val="0"/>
        <w:spacing w:after="0" w:line="240" w:lineRule="auto"/>
        <w:rPr>
          <w:rFonts w:cs="Calibri"/>
        </w:rPr>
      </w:pPr>
    </w:p>
    <w:p w14:paraId="5C3F6130" w14:textId="77777777" w:rsidR="00DF423F" w:rsidRPr="00DF423F" w:rsidRDefault="00DF423F" w:rsidP="00DF423F">
      <w:pPr>
        <w:spacing w:after="0" w:line="240" w:lineRule="auto"/>
        <w:rPr>
          <w:b/>
          <w:color w:val="76923C" w:themeColor="accent3" w:themeShade="BF"/>
          <w:sz w:val="28"/>
        </w:rPr>
      </w:pPr>
      <w:r w:rsidRPr="00DF423F">
        <w:rPr>
          <w:b/>
          <w:color w:val="76923C" w:themeColor="accent3" w:themeShade="BF"/>
          <w:sz w:val="28"/>
        </w:rPr>
        <w:t xml:space="preserve">Step #1 – </w:t>
      </w:r>
      <w:r w:rsidRPr="00DF423F">
        <w:rPr>
          <w:color w:val="76923C" w:themeColor="accent3" w:themeShade="BF"/>
          <w:sz w:val="28"/>
        </w:rPr>
        <w:t>What is your proposal and the desired results and outcomes?</w:t>
      </w:r>
      <w:r w:rsidRPr="00DF423F">
        <w:rPr>
          <w:b/>
          <w:color w:val="76923C" w:themeColor="accent3" w:themeShade="BF"/>
          <w:sz w:val="28"/>
        </w:rPr>
        <w:t xml:space="preserve"> </w:t>
      </w:r>
    </w:p>
    <w:p w14:paraId="04A0839B" w14:textId="28470774" w:rsidR="00DF423F" w:rsidRPr="00DF423F" w:rsidRDefault="00DF423F" w:rsidP="009E6898">
      <w:pPr>
        <w:pStyle w:val="ListParagraph"/>
        <w:numPr>
          <w:ilvl w:val="0"/>
          <w:numId w:val="42"/>
        </w:numPr>
        <w:spacing w:after="0" w:line="240" w:lineRule="auto"/>
      </w:pPr>
      <w:r w:rsidRPr="00DF423F">
        <w:t xml:space="preserve">Describe the policy, program, practice or budget decision (for the sake of brevity, we refer to this as a “proposal” in the remainder of these steps) </w:t>
      </w:r>
    </w:p>
    <w:p w14:paraId="34D3EA1F" w14:textId="7AE971FA" w:rsidR="00DF423F" w:rsidRPr="00DF423F" w:rsidRDefault="00DF423F" w:rsidP="009E6898">
      <w:pPr>
        <w:pStyle w:val="ListParagraph"/>
        <w:numPr>
          <w:ilvl w:val="0"/>
          <w:numId w:val="42"/>
        </w:numPr>
        <w:spacing w:after="0" w:line="240" w:lineRule="auto"/>
      </w:pPr>
      <w:r w:rsidRPr="00DF423F">
        <w:lastRenderedPageBreak/>
        <w:t xml:space="preserve">What are the intended results (in the community) and outcomes (within your own organization)? </w:t>
      </w:r>
    </w:p>
    <w:p w14:paraId="522CE612" w14:textId="63AB1AA2" w:rsidR="00DF423F" w:rsidRPr="00DF423F" w:rsidRDefault="00DF423F" w:rsidP="009E6898">
      <w:pPr>
        <w:pStyle w:val="ListParagraph"/>
        <w:numPr>
          <w:ilvl w:val="0"/>
          <w:numId w:val="42"/>
        </w:numPr>
        <w:spacing w:after="0" w:line="240" w:lineRule="auto"/>
      </w:pPr>
      <w:r w:rsidRPr="00DF423F">
        <w:t xml:space="preserve">What does this proposal have an ability to impact? </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2592"/>
        <w:gridCol w:w="864"/>
        <w:gridCol w:w="2592"/>
      </w:tblGrid>
      <w:tr w:rsidR="00DF423F" w:rsidRPr="00DF423F" w14:paraId="0955A212" w14:textId="77777777" w:rsidTr="00DF423F">
        <w:tc>
          <w:tcPr>
            <w:tcW w:w="864" w:type="dxa"/>
          </w:tcPr>
          <w:p w14:paraId="1F831CDA" w14:textId="77777777" w:rsidR="00DF423F" w:rsidRPr="00DF423F" w:rsidRDefault="00DF423F" w:rsidP="009E6898">
            <w:pPr>
              <w:pStyle w:val="ListParagraph"/>
              <w:numPr>
                <w:ilvl w:val="0"/>
                <w:numId w:val="43"/>
              </w:numPr>
            </w:pPr>
          </w:p>
        </w:tc>
        <w:tc>
          <w:tcPr>
            <w:tcW w:w="2592" w:type="dxa"/>
          </w:tcPr>
          <w:p w14:paraId="03F6A8A5" w14:textId="77777777" w:rsidR="00DF423F" w:rsidRPr="00DF423F" w:rsidRDefault="00DF423F" w:rsidP="00DF423F">
            <w:r w:rsidRPr="00DF423F">
              <w:t>Children and youth</w:t>
            </w:r>
          </w:p>
        </w:tc>
        <w:tc>
          <w:tcPr>
            <w:tcW w:w="864" w:type="dxa"/>
          </w:tcPr>
          <w:p w14:paraId="28B0866D" w14:textId="77777777" w:rsidR="00DF423F" w:rsidRPr="00DF423F" w:rsidRDefault="00DF423F" w:rsidP="009E6898">
            <w:pPr>
              <w:pStyle w:val="ListParagraph"/>
              <w:numPr>
                <w:ilvl w:val="0"/>
                <w:numId w:val="43"/>
              </w:numPr>
            </w:pPr>
          </w:p>
        </w:tc>
        <w:tc>
          <w:tcPr>
            <w:tcW w:w="2592" w:type="dxa"/>
          </w:tcPr>
          <w:p w14:paraId="1721DE30" w14:textId="77777777" w:rsidR="00DF423F" w:rsidRPr="00DF423F" w:rsidRDefault="00DF423F" w:rsidP="00DF423F">
            <w:r w:rsidRPr="00DF423F">
              <w:t>Health</w:t>
            </w:r>
          </w:p>
        </w:tc>
      </w:tr>
      <w:tr w:rsidR="00DF423F" w:rsidRPr="00DF423F" w14:paraId="0C0C29BB" w14:textId="77777777" w:rsidTr="00DF423F">
        <w:tc>
          <w:tcPr>
            <w:tcW w:w="864" w:type="dxa"/>
          </w:tcPr>
          <w:p w14:paraId="35373CB8" w14:textId="77777777" w:rsidR="00DF423F" w:rsidRPr="00DF423F" w:rsidRDefault="00DF423F" w:rsidP="009E6898">
            <w:pPr>
              <w:pStyle w:val="ListParagraph"/>
              <w:numPr>
                <w:ilvl w:val="0"/>
                <w:numId w:val="43"/>
              </w:numPr>
            </w:pPr>
          </w:p>
        </w:tc>
        <w:tc>
          <w:tcPr>
            <w:tcW w:w="2592" w:type="dxa"/>
          </w:tcPr>
          <w:p w14:paraId="232130D1" w14:textId="77777777" w:rsidR="00DF423F" w:rsidRPr="00DF423F" w:rsidRDefault="00DF423F" w:rsidP="00DF423F">
            <w:r w:rsidRPr="00DF423F">
              <w:t>Community engagement</w:t>
            </w:r>
          </w:p>
        </w:tc>
        <w:tc>
          <w:tcPr>
            <w:tcW w:w="864" w:type="dxa"/>
          </w:tcPr>
          <w:p w14:paraId="4B5A90D3" w14:textId="77777777" w:rsidR="00DF423F" w:rsidRPr="00DF423F" w:rsidRDefault="00DF423F" w:rsidP="009E6898">
            <w:pPr>
              <w:pStyle w:val="ListParagraph"/>
              <w:numPr>
                <w:ilvl w:val="0"/>
                <w:numId w:val="43"/>
              </w:numPr>
            </w:pPr>
          </w:p>
        </w:tc>
        <w:tc>
          <w:tcPr>
            <w:tcW w:w="2592" w:type="dxa"/>
          </w:tcPr>
          <w:p w14:paraId="6C72D2C1" w14:textId="77777777" w:rsidR="00DF423F" w:rsidRPr="00DF423F" w:rsidRDefault="00DF423F" w:rsidP="00DF423F">
            <w:r w:rsidRPr="00DF423F">
              <w:t>Housing</w:t>
            </w:r>
          </w:p>
        </w:tc>
      </w:tr>
      <w:tr w:rsidR="00DF423F" w:rsidRPr="00DF423F" w14:paraId="7C20A914" w14:textId="77777777" w:rsidTr="00DF423F">
        <w:tc>
          <w:tcPr>
            <w:tcW w:w="864" w:type="dxa"/>
          </w:tcPr>
          <w:p w14:paraId="49A9A8E6" w14:textId="77777777" w:rsidR="00DF423F" w:rsidRPr="00DF423F" w:rsidRDefault="00DF423F" w:rsidP="009E6898">
            <w:pPr>
              <w:pStyle w:val="ListParagraph"/>
              <w:numPr>
                <w:ilvl w:val="0"/>
                <w:numId w:val="43"/>
              </w:numPr>
            </w:pPr>
          </w:p>
        </w:tc>
        <w:tc>
          <w:tcPr>
            <w:tcW w:w="2592" w:type="dxa"/>
          </w:tcPr>
          <w:p w14:paraId="0CC161B7" w14:textId="77777777" w:rsidR="00DF423F" w:rsidRPr="00DF423F" w:rsidRDefault="00DF423F" w:rsidP="00DF423F">
            <w:r w:rsidRPr="00DF423F">
              <w:t>Contracting equity</w:t>
            </w:r>
          </w:p>
        </w:tc>
        <w:tc>
          <w:tcPr>
            <w:tcW w:w="864" w:type="dxa"/>
          </w:tcPr>
          <w:p w14:paraId="71CE5B01" w14:textId="77777777" w:rsidR="00DF423F" w:rsidRPr="00DF423F" w:rsidRDefault="00DF423F" w:rsidP="009E6898">
            <w:pPr>
              <w:pStyle w:val="ListParagraph"/>
              <w:numPr>
                <w:ilvl w:val="0"/>
                <w:numId w:val="43"/>
              </w:numPr>
            </w:pPr>
          </w:p>
        </w:tc>
        <w:tc>
          <w:tcPr>
            <w:tcW w:w="2592" w:type="dxa"/>
          </w:tcPr>
          <w:p w14:paraId="1486380B" w14:textId="77777777" w:rsidR="00DF423F" w:rsidRPr="00DF423F" w:rsidRDefault="00DF423F" w:rsidP="00DF423F">
            <w:r w:rsidRPr="00DF423F">
              <w:t>Human services</w:t>
            </w:r>
          </w:p>
        </w:tc>
      </w:tr>
      <w:tr w:rsidR="00DF423F" w:rsidRPr="00DF423F" w14:paraId="7D1438A5" w14:textId="77777777" w:rsidTr="00DF423F">
        <w:tc>
          <w:tcPr>
            <w:tcW w:w="864" w:type="dxa"/>
          </w:tcPr>
          <w:p w14:paraId="0C034F1E" w14:textId="77777777" w:rsidR="00DF423F" w:rsidRPr="00DF423F" w:rsidRDefault="00DF423F" w:rsidP="009E6898">
            <w:pPr>
              <w:pStyle w:val="ListParagraph"/>
              <w:numPr>
                <w:ilvl w:val="0"/>
                <w:numId w:val="43"/>
              </w:numPr>
            </w:pPr>
          </w:p>
        </w:tc>
        <w:tc>
          <w:tcPr>
            <w:tcW w:w="2592" w:type="dxa"/>
          </w:tcPr>
          <w:p w14:paraId="75FEE645" w14:textId="77777777" w:rsidR="00DF423F" w:rsidRPr="00DF423F" w:rsidRDefault="00DF423F" w:rsidP="00DF423F">
            <w:r w:rsidRPr="00DF423F">
              <w:t>Criminal justice</w:t>
            </w:r>
          </w:p>
        </w:tc>
        <w:tc>
          <w:tcPr>
            <w:tcW w:w="864" w:type="dxa"/>
          </w:tcPr>
          <w:p w14:paraId="4ED4E3FF" w14:textId="77777777" w:rsidR="00DF423F" w:rsidRPr="00DF423F" w:rsidRDefault="00DF423F" w:rsidP="009E6898">
            <w:pPr>
              <w:pStyle w:val="ListParagraph"/>
              <w:numPr>
                <w:ilvl w:val="0"/>
                <w:numId w:val="43"/>
              </w:numPr>
            </w:pPr>
          </w:p>
        </w:tc>
        <w:tc>
          <w:tcPr>
            <w:tcW w:w="2592" w:type="dxa"/>
          </w:tcPr>
          <w:p w14:paraId="583B7C16" w14:textId="77777777" w:rsidR="00DF423F" w:rsidRPr="00DF423F" w:rsidRDefault="00DF423F" w:rsidP="00DF423F">
            <w:r w:rsidRPr="00DF423F">
              <w:t>Jobs</w:t>
            </w:r>
          </w:p>
        </w:tc>
      </w:tr>
      <w:tr w:rsidR="00DF423F" w:rsidRPr="00DF423F" w14:paraId="31129BE3" w14:textId="77777777" w:rsidTr="00DF423F">
        <w:tc>
          <w:tcPr>
            <w:tcW w:w="864" w:type="dxa"/>
          </w:tcPr>
          <w:p w14:paraId="0BCE1E49" w14:textId="77777777" w:rsidR="00DF423F" w:rsidRPr="00DF423F" w:rsidRDefault="00DF423F" w:rsidP="009E6898">
            <w:pPr>
              <w:pStyle w:val="ListParagraph"/>
              <w:numPr>
                <w:ilvl w:val="0"/>
                <w:numId w:val="43"/>
              </w:numPr>
            </w:pPr>
          </w:p>
        </w:tc>
        <w:tc>
          <w:tcPr>
            <w:tcW w:w="2592" w:type="dxa"/>
          </w:tcPr>
          <w:p w14:paraId="7D6C923C" w14:textId="77777777" w:rsidR="00DF423F" w:rsidRPr="00DF423F" w:rsidRDefault="00DF423F" w:rsidP="00DF423F">
            <w:r w:rsidRPr="00DF423F">
              <w:t>Economic development</w:t>
            </w:r>
          </w:p>
        </w:tc>
        <w:tc>
          <w:tcPr>
            <w:tcW w:w="864" w:type="dxa"/>
          </w:tcPr>
          <w:p w14:paraId="4932FF15" w14:textId="77777777" w:rsidR="00DF423F" w:rsidRPr="00DF423F" w:rsidRDefault="00DF423F" w:rsidP="009E6898">
            <w:pPr>
              <w:pStyle w:val="ListParagraph"/>
              <w:numPr>
                <w:ilvl w:val="0"/>
                <w:numId w:val="43"/>
              </w:numPr>
            </w:pPr>
          </w:p>
        </w:tc>
        <w:tc>
          <w:tcPr>
            <w:tcW w:w="2592" w:type="dxa"/>
          </w:tcPr>
          <w:p w14:paraId="4470A910" w14:textId="77777777" w:rsidR="00DF423F" w:rsidRPr="00DF423F" w:rsidRDefault="00DF423F" w:rsidP="00DF423F">
            <w:r w:rsidRPr="00DF423F">
              <w:t>Parks and recreation</w:t>
            </w:r>
          </w:p>
        </w:tc>
      </w:tr>
      <w:tr w:rsidR="00DF423F" w:rsidRPr="00DF423F" w14:paraId="364E738F" w14:textId="77777777" w:rsidTr="00DF423F">
        <w:tc>
          <w:tcPr>
            <w:tcW w:w="864" w:type="dxa"/>
          </w:tcPr>
          <w:p w14:paraId="31F31B79" w14:textId="77777777" w:rsidR="00DF423F" w:rsidRPr="00DF423F" w:rsidRDefault="00DF423F" w:rsidP="009E6898">
            <w:pPr>
              <w:pStyle w:val="ListParagraph"/>
              <w:numPr>
                <w:ilvl w:val="0"/>
                <w:numId w:val="43"/>
              </w:numPr>
            </w:pPr>
          </w:p>
        </w:tc>
        <w:tc>
          <w:tcPr>
            <w:tcW w:w="2592" w:type="dxa"/>
          </w:tcPr>
          <w:p w14:paraId="5671B9C9" w14:textId="77777777" w:rsidR="00DF423F" w:rsidRPr="00DF423F" w:rsidRDefault="00DF423F" w:rsidP="00DF423F">
            <w:r w:rsidRPr="00DF423F">
              <w:t>Education</w:t>
            </w:r>
          </w:p>
        </w:tc>
        <w:tc>
          <w:tcPr>
            <w:tcW w:w="864" w:type="dxa"/>
          </w:tcPr>
          <w:p w14:paraId="63F14323" w14:textId="77777777" w:rsidR="00DF423F" w:rsidRPr="00DF423F" w:rsidRDefault="00DF423F" w:rsidP="009E6898">
            <w:pPr>
              <w:pStyle w:val="ListParagraph"/>
              <w:numPr>
                <w:ilvl w:val="0"/>
                <w:numId w:val="43"/>
              </w:numPr>
            </w:pPr>
          </w:p>
        </w:tc>
        <w:tc>
          <w:tcPr>
            <w:tcW w:w="2592" w:type="dxa"/>
          </w:tcPr>
          <w:p w14:paraId="39A97DDE" w14:textId="77777777" w:rsidR="00DF423F" w:rsidRPr="00DF423F" w:rsidRDefault="00DF423F" w:rsidP="00DF423F">
            <w:r w:rsidRPr="00DF423F">
              <w:t>Planning / development</w:t>
            </w:r>
          </w:p>
        </w:tc>
      </w:tr>
      <w:tr w:rsidR="00DF423F" w:rsidRPr="00DF423F" w14:paraId="578A1481" w14:textId="77777777" w:rsidTr="00DF423F">
        <w:tc>
          <w:tcPr>
            <w:tcW w:w="864" w:type="dxa"/>
          </w:tcPr>
          <w:p w14:paraId="7AB3FA7B" w14:textId="77777777" w:rsidR="00DF423F" w:rsidRPr="00DF423F" w:rsidRDefault="00DF423F" w:rsidP="009E6898">
            <w:pPr>
              <w:pStyle w:val="ListParagraph"/>
              <w:numPr>
                <w:ilvl w:val="0"/>
                <w:numId w:val="43"/>
              </w:numPr>
            </w:pPr>
          </w:p>
        </w:tc>
        <w:tc>
          <w:tcPr>
            <w:tcW w:w="2592" w:type="dxa"/>
          </w:tcPr>
          <w:p w14:paraId="659D301A" w14:textId="77777777" w:rsidR="00DF423F" w:rsidRPr="00DF423F" w:rsidRDefault="00DF423F" w:rsidP="00DF423F">
            <w:r w:rsidRPr="00DF423F">
              <w:t>Environment</w:t>
            </w:r>
          </w:p>
        </w:tc>
        <w:tc>
          <w:tcPr>
            <w:tcW w:w="864" w:type="dxa"/>
          </w:tcPr>
          <w:p w14:paraId="5A4B332E" w14:textId="77777777" w:rsidR="00DF423F" w:rsidRPr="00DF423F" w:rsidRDefault="00DF423F" w:rsidP="009E6898">
            <w:pPr>
              <w:pStyle w:val="ListParagraph"/>
              <w:numPr>
                <w:ilvl w:val="0"/>
                <w:numId w:val="43"/>
              </w:numPr>
            </w:pPr>
          </w:p>
        </w:tc>
        <w:tc>
          <w:tcPr>
            <w:tcW w:w="2592" w:type="dxa"/>
          </w:tcPr>
          <w:p w14:paraId="11F74E78" w14:textId="77777777" w:rsidR="00DF423F" w:rsidRPr="00DF423F" w:rsidRDefault="00DF423F" w:rsidP="00DF423F">
            <w:r w:rsidRPr="00DF423F">
              <w:t>Transportation</w:t>
            </w:r>
          </w:p>
        </w:tc>
      </w:tr>
      <w:tr w:rsidR="00DF423F" w:rsidRPr="00DF423F" w14:paraId="0A61B566" w14:textId="77777777" w:rsidTr="00DF423F">
        <w:tc>
          <w:tcPr>
            <w:tcW w:w="864" w:type="dxa"/>
          </w:tcPr>
          <w:p w14:paraId="67417A91" w14:textId="77777777" w:rsidR="00DF423F" w:rsidRPr="00DF423F" w:rsidRDefault="00DF423F" w:rsidP="009E6898">
            <w:pPr>
              <w:pStyle w:val="ListParagraph"/>
              <w:numPr>
                <w:ilvl w:val="0"/>
                <w:numId w:val="43"/>
              </w:numPr>
            </w:pPr>
          </w:p>
        </w:tc>
        <w:tc>
          <w:tcPr>
            <w:tcW w:w="2592" w:type="dxa"/>
          </w:tcPr>
          <w:p w14:paraId="5608077B" w14:textId="77777777" w:rsidR="00DF423F" w:rsidRPr="00DF423F" w:rsidRDefault="00DF423F" w:rsidP="00DF423F">
            <w:r w:rsidRPr="00DF423F">
              <w:t>Food access and affordability</w:t>
            </w:r>
          </w:p>
        </w:tc>
        <w:tc>
          <w:tcPr>
            <w:tcW w:w="864" w:type="dxa"/>
          </w:tcPr>
          <w:p w14:paraId="0D13EEBA" w14:textId="77777777" w:rsidR="00DF423F" w:rsidRPr="00DF423F" w:rsidRDefault="00DF423F" w:rsidP="009E6898">
            <w:pPr>
              <w:pStyle w:val="ListParagraph"/>
              <w:numPr>
                <w:ilvl w:val="0"/>
                <w:numId w:val="43"/>
              </w:numPr>
            </w:pPr>
          </w:p>
        </w:tc>
        <w:tc>
          <w:tcPr>
            <w:tcW w:w="2592" w:type="dxa"/>
          </w:tcPr>
          <w:p w14:paraId="50B9FE68" w14:textId="77777777" w:rsidR="00DF423F" w:rsidRPr="00DF423F" w:rsidRDefault="00DF423F" w:rsidP="00DF423F">
            <w:r w:rsidRPr="00DF423F">
              <w:t>Utilities</w:t>
            </w:r>
          </w:p>
        </w:tc>
      </w:tr>
      <w:tr w:rsidR="00DF423F" w:rsidRPr="00DF423F" w14:paraId="3313F46E" w14:textId="77777777" w:rsidTr="00DF423F">
        <w:tc>
          <w:tcPr>
            <w:tcW w:w="864" w:type="dxa"/>
          </w:tcPr>
          <w:p w14:paraId="6178C6D2" w14:textId="77777777" w:rsidR="00DF423F" w:rsidRPr="00DF423F" w:rsidRDefault="00DF423F" w:rsidP="009E6898">
            <w:pPr>
              <w:pStyle w:val="ListParagraph"/>
              <w:numPr>
                <w:ilvl w:val="0"/>
                <w:numId w:val="43"/>
              </w:numPr>
            </w:pPr>
          </w:p>
        </w:tc>
        <w:tc>
          <w:tcPr>
            <w:tcW w:w="2592" w:type="dxa"/>
          </w:tcPr>
          <w:p w14:paraId="71704C0A" w14:textId="77777777" w:rsidR="00DF423F" w:rsidRPr="00DF423F" w:rsidRDefault="00DF423F" w:rsidP="00DF423F">
            <w:r w:rsidRPr="00DF423F">
              <w:t>Government practices</w:t>
            </w:r>
          </w:p>
        </w:tc>
        <w:tc>
          <w:tcPr>
            <w:tcW w:w="864" w:type="dxa"/>
          </w:tcPr>
          <w:p w14:paraId="7C220F18" w14:textId="77777777" w:rsidR="00DF423F" w:rsidRPr="00DF423F" w:rsidRDefault="00DF423F" w:rsidP="009E6898">
            <w:pPr>
              <w:pStyle w:val="ListParagraph"/>
              <w:numPr>
                <w:ilvl w:val="0"/>
                <w:numId w:val="43"/>
              </w:numPr>
            </w:pPr>
          </w:p>
        </w:tc>
        <w:tc>
          <w:tcPr>
            <w:tcW w:w="2592" w:type="dxa"/>
          </w:tcPr>
          <w:p w14:paraId="41AA0879" w14:textId="77777777" w:rsidR="00DF423F" w:rsidRPr="00DF423F" w:rsidRDefault="00DF423F" w:rsidP="00DF423F">
            <w:r w:rsidRPr="00DF423F">
              <w:t>Workforce equity</w:t>
            </w:r>
          </w:p>
        </w:tc>
      </w:tr>
      <w:tr w:rsidR="00DF423F" w:rsidRPr="00DF423F" w14:paraId="5775C611" w14:textId="77777777" w:rsidTr="00DF423F">
        <w:tc>
          <w:tcPr>
            <w:tcW w:w="864" w:type="dxa"/>
          </w:tcPr>
          <w:p w14:paraId="1F94FE13" w14:textId="77777777" w:rsidR="00DF423F" w:rsidRPr="00DF423F" w:rsidRDefault="00DF423F" w:rsidP="009E6898">
            <w:pPr>
              <w:pStyle w:val="ListParagraph"/>
              <w:numPr>
                <w:ilvl w:val="0"/>
                <w:numId w:val="48"/>
              </w:numPr>
            </w:pPr>
          </w:p>
        </w:tc>
        <w:tc>
          <w:tcPr>
            <w:tcW w:w="2592" w:type="dxa"/>
          </w:tcPr>
          <w:p w14:paraId="31E3D7C6" w14:textId="77777777" w:rsidR="00DF423F" w:rsidRPr="00DF423F" w:rsidRDefault="00DF423F" w:rsidP="00DF423F"/>
          <w:p w14:paraId="0CD99B9A" w14:textId="77777777" w:rsidR="00DF423F" w:rsidRPr="00DF423F" w:rsidRDefault="00DF423F" w:rsidP="00DF423F"/>
          <w:p w14:paraId="1333202A" w14:textId="77777777" w:rsidR="00DF423F" w:rsidRPr="00DF423F" w:rsidRDefault="00DF423F" w:rsidP="00DF423F"/>
        </w:tc>
        <w:tc>
          <w:tcPr>
            <w:tcW w:w="864" w:type="dxa"/>
          </w:tcPr>
          <w:p w14:paraId="2B65AE18" w14:textId="77777777" w:rsidR="00DF423F" w:rsidRPr="00DF423F" w:rsidRDefault="00DF423F" w:rsidP="009E6898">
            <w:pPr>
              <w:pStyle w:val="ListParagraph"/>
              <w:numPr>
                <w:ilvl w:val="0"/>
                <w:numId w:val="43"/>
              </w:numPr>
            </w:pPr>
          </w:p>
        </w:tc>
        <w:tc>
          <w:tcPr>
            <w:tcW w:w="2592" w:type="dxa"/>
          </w:tcPr>
          <w:p w14:paraId="76D4A974" w14:textId="77777777" w:rsidR="00DF423F" w:rsidRPr="00DF423F" w:rsidRDefault="00DF423F" w:rsidP="00DF423F">
            <w:r w:rsidRPr="00DF423F">
              <w:t>Other ___________________</w:t>
            </w:r>
          </w:p>
        </w:tc>
      </w:tr>
    </w:tbl>
    <w:p w14:paraId="157AC092" w14:textId="77777777" w:rsidR="00DF423F" w:rsidRPr="00DF423F" w:rsidRDefault="00DF423F" w:rsidP="00DF423F">
      <w:pPr>
        <w:spacing w:after="0" w:line="240" w:lineRule="auto"/>
        <w:rPr>
          <w:b/>
          <w:color w:val="76923C" w:themeColor="accent3" w:themeShade="BF"/>
          <w:sz w:val="28"/>
        </w:rPr>
      </w:pPr>
      <w:r w:rsidRPr="00DF423F">
        <w:rPr>
          <w:b/>
          <w:color w:val="76923C" w:themeColor="accent3" w:themeShade="BF"/>
          <w:sz w:val="28"/>
        </w:rPr>
        <w:t xml:space="preserve">Step #2 – </w:t>
      </w:r>
      <w:r w:rsidRPr="00DF423F">
        <w:rPr>
          <w:color w:val="76923C" w:themeColor="accent3" w:themeShade="BF"/>
          <w:sz w:val="28"/>
        </w:rPr>
        <w:t>What’s the data? What does the data tell us?</w:t>
      </w:r>
    </w:p>
    <w:p w14:paraId="579AC8AC" w14:textId="1FBB3A59" w:rsidR="00DF423F" w:rsidRPr="00DF423F" w:rsidRDefault="00DF423F" w:rsidP="009E6898">
      <w:pPr>
        <w:pStyle w:val="ListParagraph"/>
        <w:numPr>
          <w:ilvl w:val="0"/>
          <w:numId w:val="44"/>
        </w:numPr>
        <w:spacing w:after="0" w:line="240" w:lineRule="auto"/>
      </w:pPr>
      <w:r w:rsidRPr="00DF423F">
        <w:t>Will the proposal have impacts in specific geographic areas (neighborhoods, areas, or regions)? What are the racial demographics of those living in the area?</w:t>
      </w:r>
    </w:p>
    <w:p w14:paraId="7D6EC306" w14:textId="3E429D56" w:rsidR="00DF423F" w:rsidRPr="00DF423F" w:rsidRDefault="00DF423F" w:rsidP="009E6898">
      <w:pPr>
        <w:pStyle w:val="ListParagraph"/>
        <w:numPr>
          <w:ilvl w:val="0"/>
          <w:numId w:val="44"/>
        </w:numPr>
        <w:spacing w:after="0" w:line="240" w:lineRule="auto"/>
      </w:pPr>
      <w:r w:rsidRPr="00DF423F">
        <w:t xml:space="preserve">What does population level data, including quantitative and qualitative data, tell you about existing racial inequities? What does it tell you about root causes or factors influencing racial inequities? </w:t>
      </w:r>
    </w:p>
    <w:p w14:paraId="3CDB7A20" w14:textId="77B9CF90" w:rsidR="00DF423F" w:rsidRPr="00A8198F" w:rsidRDefault="00DF423F" w:rsidP="009E6898">
      <w:pPr>
        <w:pStyle w:val="Pa15"/>
        <w:numPr>
          <w:ilvl w:val="0"/>
          <w:numId w:val="44"/>
        </w:numPr>
        <w:spacing w:line="240" w:lineRule="auto"/>
        <w:rPr>
          <w:rFonts w:asciiTheme="minorHAnsi" w:hAnsiTheme="minorHAnsi" w:cs="Lora"/>
          <w:color w:val="000000"/>
        </w:rPr>
      </w:pPr>
      <w:r w:rsidRPr="00DF423F">
        <w:rPr>
          <w:rFonts w:asciiTheme="minorHAnsi" w:hAnsiTheme="minorHAnsi" w:cs="Lora"/>
          <w:color w:val="000000"/>
        </w:rPr>
        <w:t xml:space="preserve">What performance level data do you have available for your proposal? This should include data associated with existing programs or policies. </w:t>
      </w:r>
    </w:p>
    <w:p w14:paraId="4AE90207" w14:textId="77777777" w:rsidR="00DF423F" w:rsidRPr="00DF423F" w:rsidRDefault="00DF423F" w:rsidP="009E6898">
      <w:pPr>
        <w:pStyle w:val="ListParagraph"/>
        <w:numPr>
          <w:ilvl w:val="0"/>
          <w:numId w:val="44"/>
        </w:numPr>
        <w:spacing w:after="0" w:line="240" w:lineRule="auto"/>
      </w:pPr>
      <w:r w:rsidRPr="00DF423F">
        <w:t>Are there data gaps? What additional data would be helpful in analyzing the proposal? If so, how can you obtain better data?</w:t>
      </w:r>
    </w:p>
    <w:p w14:paraId="67FFAFAA" w14:textId="77777777" w:rsidR="00DF423F" w:rsidRPr="00DF423F" w:rsidRDefault="00DF423F" w:rsidP="00DF423F">
      <w:pPr>
        <w:spacing w:after="0" w:line="240" w:lineRule="auto"/>
        <w:rPr>
          <w:b/>
          <w:i/>
        </w:rPr>
      </w:pPr>
    </w:p>
    <w:p w14:paraId="570306E4" w14:textId="77777777" w:rsidR="00DF423F" w:rsidRPr="00DF423F" w:rsidRDefault="00DF423F" w:rsidP="00DF423F">
      <w:pPr>
        <w:spacing w:after="0" w:line="240" w:lineRule="auto"/>
        <w:rPr>
          <w:color w:val="76923C" w:themeColor="accent3" w:themeShade="BF"/>
          <w:sz w:val="28"/>
        </w:rPr>
      </w:pPr>
      <w:r w:rsidRPr="00DF423F">
        <w:rPr>
          <w:b/>
          <w:color w:val="76923C" w:themeColor="accent3" w:themeShade="BF"/>
          <w:sz w:val="28"/>
        </w:rPr>
        <w:t>Step #3</w:t>
      </w:r>
      <w:r w:rsidRPr="00DF423F">
        <w:rPr>
          <w:color w:val="76923C" w:themeColor="accent3" w:themeShade="BF"/>
          <w:sz w:val="28"/>
        </w:rPr>
        <w:t xml:space="preserve"> – How have communities been engaged? Are there opportunities to expand engagement?</w:t>
      </w:r>
    </w:p>
    <w:p w14:paraId="7D0DD6E0" w14:textId="54C575D5" w:rsidR="00DF423F" w:rsidRPr="00DF423F" w:rsidRDefault="00DF423F" w:rsidP="009E6898">
      <w:pPr>
        <w:pStyle w:val="ListParagraph"/>
        <w:numPr>
          <w:ilvl w:val="0"/>
          <w:numId w:val="45"/>
        </w:numPr>
        <w:spacing w:after="0" w:line="240" w:lineRule="auto"/>
      </w:pPr>
      <w:r w:rsidRPr="00DF423F">
        <w:t xml:space="preserve">Who are the most affected community members who are concerned with or have experience related to this proposal? How have you involved these community members in the development of this proposal? </w:t>
      </w:r>
    </w:p>
    <w:p w14:paraId="74E4B8B8" w14:textId="6E6B1955" w:rsidR="00DF423F" w:rsidRPr="00DF423F" w:rsidRDefault="00DF423F" w:rsidP="009E6898">
      <w:pPr>
        <w:pStyle w:val="ListParagraph"/>
        <w:numPr>
          <w:ilvl w:val="0"/>
          <w:numId w:val="45"/>
        </w:numPr>
        <w:spacing w:after="0" w:line="240" w:lineRule="auto"/>
      </w:pPr>
      <w:r w:rsidRPr="00DF423F">
        <w:t xml:space="preserve">What has your engagement process told you about the burdens or benefits for different groups? </w:t>
      </w:r>
    </w:p>
    <w:p w14:paraId="058F5133" w14:textId="77777777" w:rsidR="00DF423F" w:rsidRPr="00DF423F" w:rsidRDefault="00DF423F" w:rsidP="009E6898">
      <w:pPr>
        <w:pStyle w:val="ListParagraph"/>
        <w:numPr>
          <w:ilvl w:val="0"/>
          <w:numId w:val="45"/>
        </w:numPr>
        <w:spacing w:after="0" w:line="240" w:lineRule="auto"/>
      </w:pPr>
      <w:r w:rsidRPr="00DF423F">
        <w:t xml:space="preserve">What has your engagement process told you about the factors that produce or perpetuate racial inequity related to this proposal? </w:t>
      </w:r>
    </w:p>
    <w:p w14:paraId="662AC9CC" w14:textId="77777777" w:rsidR="00DF423F" w:rsidRPr="00DF423F" w:rsidRDefault="00DF423F" w:rsidP="00DF423F">
      <w:pPr>
        <w:spacing w:after="0" w:line="240" w:lineRule="auto"/>
      </w:pPr>
    </w:p>
    <w:p w14:paraId="128C80C3" w14:textId="77777777" w:rsidR="00DF423F" w:rsidRPr="00DF423F" w:rsidRDefault="00DF423F" w:rsidP="00DF423F">
      <w:pPr>
        <w:spacing w:after="0" w:line="240" w:lineRule="auto"/>
        <w:rPr>
          <w:color w:val="76923C" w:themeColor="accent3" w:themeShade="BF"/>
          <w:sz w:val="28"/>
        </w:rPr>
      </w:pPr>
      <w:r w:rsidRPr="00DF423F">
        <w:rPr>
          <w:b/>
          <w:color w:val="76923C" w:themeColor="accent3" w:themeShade="BF"/>
          <w:sz w:val="28"/>
        </w:rPr>
        <w:t>Step #4</w:t>
      </w:r>
      <w:r w:rsidRPr="00DF423F">
        <w:rPr>
          <w:color w:val="76923C" w:themeColor="accent3" w:themeShade="BF"/>
          <w:sz w:val="28"/>
        </w:rPr>
        <w:t xml:space="preserve"> – What are your strategies for advancing racial equity?</w:t>
      </w:r>
    </w:p>
    <w:p w14:paraId="7DD2E998" w14:textId="78C75184" w:rsidR="00DF423F" w:rsidRPr="00DF423F" w:rsidRDefault="00DF423F" w:rsidP="009E6898">
      <w:pPr>
        <w:pStyle w:val="ListParagraph"/>
        <w:numPr>
          <w:ilvl w:val="0"/>
          <w:numId w:val="46"/>
        </w:numPr>
        <w:spacing w:after="0" w:line="240" w:lineRule="auto"/>
      </w:pPr>
      <w:r w:rsidRPr="00DF423F">
        <w:t>Given what you have learned from research and stakeholder involvement, how will the proposal increase or decrease racial equity? Who would benefit from or be burdened by your proposal?</w:t>
      </w:r>
    </w:p>
    <w:p w14:paraId="1CDFCD05" w14:textId="1EEE4323" w:rsidR="00DF423F" w:rsidRPr="00DF423F" w:rsidRDefault="00DF423F" w:rsidP="009E6898">
      <w:pPr>
        <w:pStyle w:val="ListParagraph"/>
        <w:numPr>
          <w:ilvl w:val="0"/>
          <w:numId w:val="46"/>
        </w:numPr>
        <w:spacing w:after="0" w:line="240" w:lineRule="auto"/>
      </w:pPr>
      <w:r w:rsidRPr="00DF423F">
        <w:t>What are potential unintended consequences? What are the ways in which your proposal could be modified to enhance positive impacts or reduce negative impacts?</w:t>
      </w:r>
    </w:p>
    <w:p w14:paraId="49EF4A75" w14:textId="4412F775" w:rsidR="00DF423F" w:rsidRPr="00DF423F" w:rsidRDefault="00DF423F" w:rsidP="009E6898">
      <w:pPr>
        <w:pStyle w:val="ListParagraph"/>
        <w:numPr>
          <w:ilvl w:val="0"/>
          <w:numId w:val="46"/>
        </w:numPr>
        <w:spacing w:after="0" w:line="240" w:lineRule="auto"/>
      </w:pPr>
      <w:r w:rsidRPr="00DF423F">
        <w:lastRenderedPageBreak/>
        <w:t>Are there complementary strategies that you can implement? What are ways in which existing partnerships could be strengthened to maximize impact in the community?  How will you partner with stakeholders for long-term positive change?</w:t>
      </w:r>
    </w:p>
    <w:p w14:paraId="7C084550" w14:textId="77777777" w:rsidR="00DF423F" w:rsidRPr="00DF423F" w:rsidRDefault="00DF423F" w:rsidP="009E6898">
      <w:pPr>
        <w:pStyle w:val="ListParagraph"/>
        <w:numPr>
          <w:ilvl w:val="0"/>
          <w:numId w:val="46"/>
        </w:numPr>
        <w:spacing w:after="0" w:line="240" w:lineRule="auto"/>
      </w:pPr>
      <w:r w:rsidRPr="00DF423F">
        <w:t xml:space="preserve">Are the impacts aligned with your community outcomes defined in Step #1? </w:t>
      </w:r>
    </w:p>
    <w:p w14:paraId="645813F5" w14:textId="77777777" w:rsidR="00DF423F" w:rsidRPr="00DF423F" w:rsidRDefault="00DF423F" w:rsidP="00DF423F">
      <w:pPr>
        <w:spacing w:after="0" w:line="240" w:lineRule="auto"/>
      </w:pPr>
    </w:p>
    <w:p w14:paraId="22028EA0" w14:textId="77777777" w:rsidR="00DF423F" w:rsidRPr="00DF423F" w:rsidRDefault="00DF423F" w:rsidP="00DF423F">
      <w:pPr>
        <w:spacing w:after="0" w:line="240" w:lineRule="auto"/>
        <w:rPr>
          <w:b/>
          <w:color w:val="76923C" w:themeColor="accent3" w:themeShade="BF"/>
          <w:sz w:val="28"/>
        </w:rPr>
      </w:pPr>
      <w:r w:rsidRPr="00DF423F">
        <w:rPr>
          <w:b/>
          <w:color w:val="76923C" w:themeColor="accent3" w:themeShade="BF"/>
          <w:sz w:val="28"/>
        </w:rPr>
        <w:t xml:space="preserve">Step #5 – </w:t>
      </w:r>
      <w:r w:rsidRPr="00DF423F">
        <w:rPr>
          <w:color w:val="76923C" w:themeColor="accent3" w:themeShade="BF"/>
          <w:sz w:val="28"/>
        </w:rPr>
        <w:t>What is your plan for implementation?</w:t>
      </w:r>
      <w:r w:rsidRPr="00DF423F">
        <w:rPr>
          <w:b/>
          <w:color w:val="76923C" w:themeColor="accent3" w:themeShade="BF"/>
          <w:sz w:val="28"/>
        </w:rPr>
        <w:t xml:space="preserve"> </w:t>
      </w:r>
    </w:p>
    <w:p w14:paraId="7204DC3A" w14:textId="2DF207DF" w:rsidR="00DF423F" w:rsidRPr="00DF423F" w:rsidRDefault="00DF423F" w:rsidP="009E6898">
      <w:pPr>
        <w:pStyle w:val="ListParagraph"/>
        <w:numPr>
          <w:ilvl w:val="0"/>
          <w:numId w:val="47"/>
        </w:numPr>
        <w:spacing w:after="0" w:line="240" w:lineRule="auto"/>
      </w:pPr>
      <w:r w:rsidRPr="00DF423F">
        <w:t>Describe your plan for implementation.</w:t>
      </w:r>
    </w:p>
    <w:p w14:paraId="3F819076" w14:textId="77777777" w:rsidR="00DF423F" w:rsidRPr="00DF423F" w:rsidRDefault="00DF423F" w:rsidP="009E6898">
      <w:pPr>
        <w:pStyle w:val="ListParagraph"/>
        <w:numPr>
          <w:ilvl w:val="0"/>
          <w:numId w:val="47"/>
        </w:numPr>
        <w:spacing w:after="0" w:line="240" w:lineRule="auto"/>
      </w:pPr>
      <w:r w:rsidRPr="00DF423F">
        <w:t>Is your plan:</w:t>
      </w:r>
    </w:p>
    <w:p w14:paraId="688FCE37" w14:textId="77777777" w:rsidR="00DF423F" w:rsidRPr="00DF423F" w:rsidRDefault="00DF423F" w:rsidP="009E6898">
      <w:pPr>
        <w:pStyle w:val="ListParagraph"/>
        <w:numPr>
          <w:ilvl w:val="0"/>
          <w:numId w:val="41"/>
        </w:numPr>
        <w:spacing w:after="0" w:line="240" w:lineRule="auto"/>
      </w:pPr>
      <w:r w:rsidRPr="00DF423F">
        <w:t>Realistic?</w:t>
      </w:r>
    </w:p>
    <w:p w14:paraId="6FE6FB87" w14:textId="77777777" w:rsidR="00DF423F" w:rsidRPr="00DF423F" w:rsidRDefault="00DF423F" w:rsidP="009E6898">
      <w:pPr>
        <w:pStyle w:val="ListParagraph"/>
        <w:numPr>
          <w:ilvl w:val="0"/>
          <w:numId w:val="41"/>
        </w:numPr>
        <w:spacing w:after="0" w:line="240" w:lineRule="auto"/>
      </w:pPr>
      <w:r w:rsidRPr="00DF423F">
        <w:t>Adequately funded?</w:t>
      </w:r>
    </w:p>
    <w:p w14:paraId="0B4C6B4C" w14:textId="77777777" w:rsidR="00DF423F" w:rsidRPr="00DF423F" w:rsidRDefault="00DF423F" w:rsidP="009E6898">
      <w:pPr>
        <w:pStyle w:val="ListParagraph"/>
        <w:numPr>
          <w:ilvl w:val="0"/>
          <w:numId w:val="41"/>
        </w:numPr>
        <w:spacing w:after="0" w:line="240" w:lineRule="auto"/>
      </w:pPr>
      <w:r w:rsidRPr="00DF423F">
        <w:t>Adequately resourced with personnel?</w:t>
      </w:r>
    </w:p>
    <w:p w14:paraId="0DBD02D4" w14:textId="77777777" w:rsidR="00DF423F" w:rsidRPr="00DF423F" w:rsidRDefault="00DF423F" w:rsidP="009E6898">
      <w:pPr>
        <w:pStyle w:val="ListParagraph"/>
        <w:numPr>
          <w:ilvl w:val="0"/>
          <w:numId w:val="41"/>
        </w:numPr>
        <w:spacing w:after="0" w:line="240" w:lineRule="auto"/>
      </w:pPr>
      <w:r w:rsidRPr="00DF423F">
        <w:t>Adequately resources with mechanisms to ensure successful implementation and enforcement?</w:t>
      </w:r>
    </w:p>
    <w:p w14:paraId="272225AE" w14:textId="77777777" w:rsidR="00DF423F" w:rsidRPr="00DF423F" w:rsidRDefault="00DF423F" w:rsidP="009E6898">
      <w:pPr>
        <w:pStyle w:val="ListParagraph"/>
        <w:numPr>
          <w:ilvl w:val="0"/>
          <w:numId w:val="41"/>
        </w:numPr>
        <w:spacing w:after="0" w:line="240" w:lineRule="auto"/>
      </w:pPr>
      <w:r w:rsidRPr="00DF423F">
        <w:t>Adequately resourced to ensure on-going data collection, public reporting, and community engagement?</w:t>
      </w:r>
    </w:p>
    <w:p w14:paraId="640C538F" w14:textId="77777777" w:rsidR="00DF423F" w:rsidRPr="00DF423F" w:rsidRDefault="00DF423F" w:rsidP="00DF423F">
      <w:pPr>
        <w:spacing w:after="0" w:line="240" w:lineRule="auto"/>
        <w:ind w:left="1440"/>
      </w:pPr>
      <w:r w:rsidRPr="00DF423F">
        <w:t>If the answer to any of these questions is no, what resources or actions are needed?</w:t>
      </w:r>
    </w:p>
    <w:p w14:paraId="47EE7C80" w14:textId="77777777" w:rsidR="00DF423F" w:rsidRPr="00DF423F" w:rsidRDefault="00DF423F" w:rsidP="00DF423F">
      <w:pPr>
        <w:spacing w:after="0" w:line="240" w:lineRule="auto"/>
        <w:rPr>
          <w:b/>
          <w:color w:val="1F497D" w:themeColor="text2"/>
          <w:sz w:val="28"/>
        </w:rPr>
      </w:pPr>
    </w:p>
    <w:p w14:paraId="232B1564" w14:textId="77777777" w:rsidR="00DF423F" w:rsidRPr="00DF423F" w:rsidRDefault="00DF423F" w:rsidP="00DF423F">
      <w:pPr>
        <w:spacing w:after="0" w:line="240" w:lineRule="auto"/>
        <w:rPr>
          <w:color w:val="76923C" w:themeColor="accent3" w:themeShade="BF"/>
          <w:sz w:val="28"/>
        </w:rPr>
      </w:pPr>
      <w:r w:rsidRPr="00DF423F">
        <w:rPr>
          <w:b/>
          <w:color w:val="76923C" w:themeColor="accent3" w:themeShade="BF"/>
          <w:sz w:val="28"/>
        </w:rPr>
        <w:t>Step</w:t>
      </w:r>
      <w:r w:rsidRPr="00DF423F">
        <w:rPr>
          <w:color w:val="76923C" w:themeColor="accent3" w:themeShade="BF"/>
          <w:sz w:val="28"/>
        </w:rPr>
        <w:t xml:space="preserve"> </w:t>
      </w:r>
      <w:r w:rsidRPr="00DF423F">
        <w:rPr>
          <w:b/>
          <w:color w:val="76923C" w:themeColor="accent3" w:themeShade="BF"/>
          <w:sz w:val="28"/>
        </w:rPr>
        <w:t>#6</w:t>
      </w:r>
      <w:r w:rsidRPr="00DF423F">
        <w:rPr>
          <w:color w:val="76923C" w:themeColor="accent3" w:themeShade="BF"/>
          <w:sz w:val="28"/>
        </w:rPr>
        <w:t xml:space="preserve"> – How will you ensure accountability, communicate, and evaluate results?</w:t>
      </w:r>
    </w:p>
    <w:p w14:paraId="286E8AA7" w14:textId="4747DEA5" w:rsidR="00DF423F" w:rsidRPr="00DF423F" w:rsidRDefault="00DF423F" w:rsidP="009E6898">
      <w:pPr>
        <w:pStyle w:val="ListParagraph"/>
        <w:numPr>
          <w:ilvl w:val="0"/>
          <w:numId w:val="49"/>
        </w:numPr>
        <w:spacing w:after="0" w:line="240" w:lineRule="auto"/>
      </w:pPr>
      <w:r w:rsidRPr="00DF423F">
        <w:t>How will impacts be documented and evaluated? Are you achieving the anticipated outcomes? Are you having impact in the community?</w:t>
      </w:r>
    </w:p>
    <w:p w14:paraId="66DAB1E4" w14:textId="4473E927" w:rsidR="00DF423F" w:rsidRPr="00DF423F" w:rsidRDefault="00DF423F" w:rsidP="009E6898">
      <w:pPr>
        <w:pStyle w:val="ListParagraph"/>
        <w:numPr>
          <w:ilvl w:val="0"/>
          <w:numId w:val="49"/>
        </w:numPr>
        <w:spacing w:after="0" w:line="240" w:lineRule="auto"/>
      </w:pPr>
      <w:r w:rsidRPr="00DF423F">
        <w:t>What are your messages and communication strategies that are will help advance racial equity?</w:t>
      </w:r>
    </w:p>
    <w:p w14:paraId="6EE7563C" w14:textId="77777777" w:rsidR="00DF423F" w:rsidRPr="00DF423F" w:rsidRDefault="00DF423F" w:rsidP="009E6898">
      <w:pPr>
        <w:pStyle w:val="ListParagraph"/>
        <w:numPr>
          <w:ilvl w:val="0"/>
          <w:numId w:val="49"/>
        </w:numPr>
        <w:spacing w:after="0" w:line="240" w:lineRule="auto"/>
      </w:pPr>
      <w:r w:rsidRPr="00DF423F">
        <w:t xml:space="preserve">How will you continue to partner and deepen relationships with communities to make sure your work to advance racial equity is working and sustainable for the long-haul? </w:t>
      </w:r>
    </w:p>
    <w:p w14:paraId="3BE436E8" w14:textId="77777777" w:rsidR="00DF423F" w:rsidRPr="000A2464" w:rsidRDefault="00DF423F" w:rsidP="00DF423F">
      <w:pPr>
        <w:spacing w:after="0" w:line="240" w:lineRule="auto"/>
        <w:rPr>
          <w:rFonts w:asciiTheme="majorHAnsi" w:hAnsiTheme="majorHAnsi"/>
        </w:rPr>
      </w:pPr>
    </w:p>
    <w:p w14:paraId="4A016FB7" w14:textId="4456DAFF" w:rsidR="008B569A" w:rsidRDefault="008B569A">
      <w:pPr>
        <w:rPr>
          <w:sz w:val="24"/>
          <w:szCs w:val="24"/>
        </w:rPr>
      </w:pPr>
      <w:r>
        <w:rPr>
          <w:sz w:val="24"/>
          <w:szCs w:val="24"/>
        </w:rPr>
        <w:br w:type="page"/>
      </w:r>
    </w:p>
    <w:p w14:paraId="5B733B46" w14:textId="228FF138" w:rsidR="008B569A" w:rsidRDefault="008B569A" w:rsidP="008B569A">
      <w:pPr>
        <w:spacing w:after="0" w:line="240" w:lineRule="auto"/>
        <w:outlineLvl w:val="0"/>
        <w:rPr>
          <w:b/>
          <w:color w:val="4F6228" w:themeColor="accent3" w:themeShade="80"/>
          <w:sz w:val="24"/>
          <w:szCs w:val="24"/>
        </w:rPr>
      </w:pPr>
      <w:r>
        <w:rPr>
          <w:b/>
          <w:color w:val="4F6228" w:themeColor="accent3" w:themeShade="80"/>
          <w:sz w:val="24"/>
          <w:szCs w:val="24"/>
        </w:rPr>
        <w:lastRenderedPageBreak/>
        <w:t>Attachment 11</w:t>
      </w:r>
    </w:p>
    <w:p w14:paraId="6EB5E330" w14:textId="0EDEB428" w:rsidR="008B569A" w:rsidRDefault="008B569A" w:rsidP="008B569A">
      <w:pPr>
        <w:spacing w:after="0" w:line="240" w:lineRule="auto"/>
        <w:outlineLvl w:val="0"/>
        <w:rPr>
          <w:b/>
          <w:color w:val="76923C" w:themeColor="accent3" w:themeShade="BF"/>
          <w:sz w:val="24"/>
          <w:szCs w:val="24"/>
        </w:rPr>
      </w:pPr>
      <w:r>
        <w:rPr>
          <w:b/>
          <w:color w:val="76923C" w:themeColor="accent3" w:themeShade="BF"/>
          <w:sz w:val="24"/>
          <w:szCs w:val="24"/>
        </w:rPr>
        <w:t>Workshop 5</w:t>
      </w:r>
      <w:r w:rsidRPr="00DA036C">
        <w:rPr>
          <w:b/>
          <w:color w:val="76923C" w:themeColor="accent3" w:themeShade="BF"/>
          <w:sz w:val="24"/>
          <w:szCs w:val="24"/>
        </w:rPr>
        <w:t xml:space="preserve"> Agenda</w:t>
      </w:r>
      <w:r>
        <w:rPr>
          <w:b/>
          <w:color w:val="76923C" w:themeColor="accent3" w:themeShade="BF"/>
          <w:sz w:val="24"/>
          <w:szCs w:val="24"/>
        </w:rPr>
        <w:t xml:space="preserve"> – </w:t>
      </w:r>
      <w:r w:rsidR="00B663D5">
        <w:rPr>
          <w:b/>
          <w:color w:val="76923C" w:themeColor="accent3" w:themeShade="BF"/>
          <w:sz w:val="24"/>
          <w:szCs w:val="24"/>
        </w:rPr>
        <w:t>Building</w:t>
      </w:r>
      <w:r>
        <w:rPr>
          <w:b/>
          <w:color w:val="76923C" w:themeColor="accent3" w:themeShade="BF"/>
          <w:sz w:val="24"/>
          <w:szCs w:val="24"/>
        </w:rPr>
        <w:t xml:space="preserve"> </w:t>
      </w:r>
      <w:r w:rsidR="00B663D5">
        <w:rPr>
          <w:b/>
          <w:color w:val="76923C" w:themeColor="accent3" w:themeShade="BF"/>
          <w:sz w:val="24"/>
          <w:szCs w:val="24"/>
        </w:rPr>
        <w:t>a</w:t>
      </w:r>
      <w:r>
        <w:rPr>
          <w:b/>
          <w:color w:val="76923C" w:themeColor="accent3" w:themeShade="BF"/>
          <w:sz w:val="24"/>
          <w:szCs w:val="24"/>
        </w:rPr>
        <w:t xml:space="preserve"> Racial Equity Team</w:t>
      </w:r>
    </w:p>
    <w:p w14:paraId="6CD951FB" w14:textId="77777777" w:rsidR="00B663D5" w:rsidRPr="00E84B2D" w:rsidRDefault="00B663D5" w:rsidP="00B663D5">
      <w:pPr>
        <w:spacing w:after="0" w:line="240" w:lineRule="auto"/>
        <w:rPr>
          <w:i/>
          <w:sz w:val="24"/>
          <w:szCs w:val="24"/>
        </w:rPr>
      </w:pPr>
    </w:p>
    <w:p w14:paraId="682B0BBC" w14:textId="77777777" w:rsidR="00B663D5" w:rsidRPr="00E84B2D" w:rsidRDefault="00B663D5" w:rsidP="00B663D5">
      <w:pPr>
        <w:pStyle w:val="NoSpacing"/>
        <w:outlineLvl w:val="0"/>
        <w:rPr>
          <w:rFonts w:asciiTheme="minorHAnsi" w:hAnsiTheme="minorHAnsi"/>
          <w:b/>
          <w:szCs w:val="24"/>
        </w:rPr>
      </w:pPr>
      <w:r w:rsidRPr="00E84B2D">
        <w:rPr>
          <w:rFonts w:asciiTheme="minorHAnsi" w:hAnsiTheme="minorHAnsi"/>
          <w:b/>
          <w:szCs w:val="24"/>
        </w:rPr>
        <w:t>Learning Objectives</w:t>
      </w:r>
    </w:p>
    <w:p w14:paraId="566E0762" w14:textId="77777777" w:rsidR="00B663D5" w:rsidRPr="00E84B2D" w:rsidRDefault="00B663D5" w:rsidP="00B663D5">
      <w:pPr>
        <w:pStyle w:val="ListParagraph"/>
        <w:numPr>
          <w:ilvl w:val="0"/>
          <w:numId w:val="22"/>
        </w:numPr>
        <w:spacing w:after="0" w:line="240" w:lineRule="auto"/>
        <w:rPr>
          <w:sz w:val="24"/>
          <w:szCs w:val="24"/>
        </w:rPr>
      </w:pPr>
      <w:r w:rsidRPr="00E84B2D">
        <w:rPr>
          <w:sz w:val="24"/>
          <w:szCs w:val="24"/>
        </w:rPr>
        <w:t>Gain an increased understanding of how change happens in organizations and the key considerations for building organizational capacity to advance racial equity across functions and hierarchy in their city.</w:t>
      </w:r>
    </w:p>
    <w:p w14:paraId="561E1D82" w14:textId="77777777" w:rsidR="00B663D5" w:rsidRPr="00E84B2D" w:rsidRDefault="00B663D5" w:rsidP="00B663D5">
      <w:pPr>
        <w:pStyle w:val="ListParagraph"/>
        <w:numPr>
          <w:ilvl w:val="0"/>
          <w:numId w:val="22"/>
        </w:numPr>
        <w:spacing w:after="0" w:line="240" w:lineRule="auto"/>
        <w:rPr>
          <w:sz w:val="24"/>
          <w:szCs w:val="24"/>
        </w:rPr>
      </w:pPr>
      <w:r w:rsidRPr="00E84B2D">
        <w:rPr>
          <w:sz w:val="24"/>
          <w:szCs w:val="24"/>
        </w:rPr>
        <w:t>Be prepared to address barriers and potential opposition to developing a team.</w:t>
      </w:r>
    </w:p>
    <w:p w14:paraId="5C5ED513" w14:textId="77777777" w:rsidR="00B663D5" w:rsidRPr="00E84B2D" w:rsidRDefault="00B663D5" w:rsidP="00B663D5">
      <w:pPr>
        <w:pStyle w:val="ListParagraph"/>
        <w:numPr>
          <w:ilvl w:val="0"/>
          <w:numId w:val="22"/>
        </w:numPr>
        <w:spacing w:after="0" w:line="240" w:lineRule="auto"/>
        <w:rPr>
          <w:sz w:val="24"/>
          <w:szCs w:val="24"/>
        </w:rPr>
      </w:pPr>
      <w:r w:rsidRPr="00E84B2D">
        <w:rPr>
          <w:sz w:val="24"/>
          <w:szCs w:val="24"/>
        </w:rPr>
        <w:t>Explore different team structures and connections with community.</w:t>
      </w:r>
    </w:p>
    <w:p w14:paraId="3D21135E" w14:textId="77777777" w:rsidR="00B663D5" w:rsidRPr="00E84B2D" w:rsidRDefault="00B663D5" w:rsidP="00B663D5">
      <w:pPr>
        <w:pStyle w:val="ListParagraph"/>
        <w:numPr>
          <w:ilvl w:val="0"/>
          <w:numId w:val="22"/>
        </w:numPr>
        <w:spacing w:after="0" w:line="240" w:lineRule="auto"/>
        <w:rPr>
          <w:sz w:val="24"/>
          <w:szCs w:val="24"/>
        </w:rPr>
      </w:pPr>
      <w:r w:rsidRPr="00E84B2D">
        <w:rPr>
          <w:sz w:val="24"/>
          <w:szCs w:val="24"/>
        </w:rPr>
        <w:t>Develop first steps and resources for building organizational capacity to advance racial equity.</w:t>
      </w:r>
    </w:p>
    <w:p w14:paraId="38F0D258" w14:textId="77777777" w:rsidR="00B663D5" w:rsidRPr="00E84B2D" w:rsidRDefault="00B663D5" w:rsidP="00B663D5">
      <w:pPr>
        <w:spacing w:after="0" w:line="240" w:lineRule="auto"/>
        <w:rPr>
          <w:sz w:val="24"/>
          <w:szCs w:val="24"/>
        </w:rPr>
      </w:pPr>
    </w:p>
    <w:p w14:paraId="09C2419B" w14:textId="111FA569" w:rsidR="00B663D5" w:rsidRPr="00E84B2D" w:rsidRDefault="00B663D5" w:rsidP="00B663D5">
      <w:pPr>
        <w:pStyle w:val="NoSpacing"/>
        <w:outlineLvl w:val="0"/>
        <w:rPr>
          <w:rFonts w:asciiTheme="minorHAnsi" w:hAnsiTheme="minorHAnsi"/>
          <w:szCs w:val="24"/>
        </w:rPr>
      </w:pPr>
      <w:r w:rsidRPr="00E84B2D">
        <w:rPr>
          <w:rFonts w:asciiTheme="minorHAnsi" w:hAnsiTheme="minorHAnsi"/>
          <w:b/>
          <w:szCs w:val="24"/>
        </w:rPr>
        <w:t>Pre-Workshop Prep –</w:t>
      </w:r>
      <w:r w:rsidR="006A5247">
        <w:rPr>
          <w:rFonts w:asciiTheme="minorHAnsi" w:hAnsiTheme="minorHAnsi"/>
          <w:szCs w:val="24"/>
        </w:rPr>
        <w:t xml:space="preserve"> R</w:t>
      </w:r>
      <w:r w:rsidRPr="00E84B2D">
        <w:rPr>
          <w:rFonts w:asciiTheme="minorHAnsi" w:hAnsiTheme="minorHAnsi"/>
          <w:szCs w:val="24"/>
        </w:rPr>
        <w:t xml:space="preserve">ead </w:t>
      </w:r>
      <w:hyperlink r:id="rId25" w:history="1">
        <w:r w:rsidRPr="00E84B2D">
          <w:rPr>
            <w:rStyle w:val="Hyperlink"/>
            <w:rFonts w:asciiTheme="minorHAnsi" w:hAnsiTheme="minorHAnsi"/>
            <w:szCs w:val="24"/>
          </w:rPr>
          <w:t xml:space="preserve">Equity: The Soul of Collective Impact </w:t>
        </w:r>
      </w:hyperlink>
      <w:r w:rsidRPr="00E84B2D">
        <w:rPr>
          <w:rFonts w:asciiTheme="minorHAnsi" w:hAnsiTheme="minorHAnsi"/>
          <w:szCs w:val="24"/>
        </w:rPr>
        <w:t xml:space="preserve"> </w:t>
      </w:r>
    </w:p>
    <w:p w14:paraId="7C5B7D4B" w14:textId="77777777" w:rsidR="00B663D5" w:rsidRPr="00E84B2D" w:rsidRDefault="00B663D5" w:rsidP="00B663D5">
      <w:pPr>
        <w:spacing w:after="0" w:line="240" w:lineRule="auto"/>
        <w:rPr>
          <w:sz w:val="24"/>
          <w:szCs w:val="24"/>
        </w:rPr>
      </w:pPr>
    </w:p>
    <w:tbl>
      <w:tblPr>
        <w:tblStyle w:val="TableGrid"/>
        <w:tblW w:w="0" w:type="auto"/>
        <w:tblLook w:val="04A0" w:firstRow="1" w:lastRow="0" w:firstColumn="1" w:lastColumn="0" w:noHBand="0" w:noVBand="1"/>
      </w:tblPr>
      <w:tblGrid>
        <w:gridCol w:w="1307"/>
        <w:gridCol w:w="6631"/>
      </w:tblGrid>
      <w:tr w:rsidR="00B663D5" w:rsidRPr="00E84B2D" w14:paraId="44FCE14F" w14:textId="77777777" w:rsidTr="00B663D5">
        <w:trPr>
          <w:tblHeader/>
        </w:trPr>
        <w:tc>
          <w:tcPr>
            <w:tcW w:w="0" w:type="auto"/>
            <w:shd w:val="clear" w:color="auto" w:fill="EAF1DD" w:themeFill="accent3" w:themeFillTint="33"/>
          </w:tcPr>
          <w:p w14:paraId="5CE2A9F8" w14:textId="77777777" w:rsidR="00B663D5" w:rsidRPr="00E84B2D" w:rsidRDefault="00B663D5" w:rsidP="00E57B7D">
            <w:pPr>
              <w:rPr>
                <w:b/>
                <w:sz w:val="24"/>
                <w:szCs w:val="24"/>
              </w:rPr>
            </w:pPr>
            <w:r w:rsidRPr="00E84B2D">
              <w:rPr>
                <w:b/>
                <w:i/>
                <w:sz w:val="24"/>
                <w:szCs w:val="24"/>
              </w:rPr>
              <w:t>Time</w:t>
            </w:r>
          </w:p>
        </w:tc>
        <w:tc>
          <w:tcPr>
            <w:tcW w:w="6631" w:type="dxa"/>
            <w:shd w:val="clear" w:color="auto" w:fill="EAF1DD" w:themeFill="accent3" w:themeFillTint="33"/>
          </w:tcPr>
          <w:p w14:paraId="7E9F7584" w14:textId="77777777" w:rsidR="00B663D5" w:rsidRPr="00E84B2D" w:rsidRDefault="00B663D5" w:rsidP="00E57B7D">
            <w:pPr>
              <w:rPr>
                <w:b/>
                <w:sz w:val="24"/>
                <w:szCs w:val="24"/>
              </w:rPr>
            </w:pPr>
            <w:r w:rsidRPr="00E84B2D">
              <w:rPr>
                <w:b/>
                <w:i/>
                <w:sz w:val="24"/>
                <w:szCs w:val="24"/>
              </w:rPr>
              <w:t>Agenda Item</w:t>
            </w:r>
          </w:p>
        </w:tc>
      </w:tr>
      <w:tr w:rsidR="00B663D5" w:rsidRPr="00E84B2D" w14:paraId="00404F7D" w14:textId="77777777" w:rsidTr="00B663D5">
        <w:tc>
          <w:tcPr>
            <w:tcW w:w="0" w:type="auto"/>
          </w:tcPr>
          <w:p w14:paraId="345C6213" w14:textId="77777777" w:rsidR="00B663D5" w:rsidRPr="00E84B2D" w:rsidRDefault="00B663D5" w:rsidP="00E57B7D">
            <w:pPr>
              <w:rPr>
                <w:sz w:val="24"/>
                <w:szCs w:val="24"/>
              </w:rPr>
            </w:pPr>
            <w:r>
              <w:rPr>
                <w:sz w:val="24"/>
                <w:szCs w:val="24"/>
              </w:rPr>
              <w:t>15 minutes</w:t>
            </w:r>
          </w:p>
        </w:tc>
        <w:tc>
          <w:tcPr>
            <w:tcW w:w="6631" w:type="dxa"/>
          </w:tcPr>
          <w:p w14:paraId="6C5F87DD" w14:textId="77777777" w:rsidR="00B663D5" w:rsidRDefault="00B663D5" w:rsidP="00E57B7D">
            <w:pPr>
              <w:rPr>
                <w:sz w:val="24"/>
                <w:szCs w:val="24"/>
              </w:rPr>
            </w:pPr>
            <w:r w:rsidRPr="00E84B2D">
              <w:rPr>
                <w:sz w:val="24"/>
                <w:szCs w:val="24"/>
              </w:rPr>
              <w:t>Welcome</w:t>
            </w:r>
            <w:r>
              <w:rPr>
                <w:sz w:val="24"/>
                <w:szCs w:val="24"/>
              </w:rPr>
              <w:t>, o</w:t>
            </w:r>
            <w:r w:rsidRPr="00E84B2D">
              <w:rPr>
                <w:sz w:val="24"/>
                <w:szCs w:val="24"/>
              </w:rPr>
              <w:t>bjectives and introductions</w:t>
            </w:r>
          </w:p>
          <w:p w14:paraId="572B4C97" w14:textId="77777777" w:rsidR="00B663D5" w:rsidRPr="00E84B2D" w:rsidRDefault="00B663D5" w:rsidP="00E57B7D">
            <w:pPr>
              <w:rPr>
                <w:b/>
                <w:sz w:val="24"/>
                <w:szCs w:val="24"/>
              </w:rPr>
            </w:pPr>
          </w:p>
        </w:tc>
      </w:tr>
      <w:tr w:rsidR="00B663D5" w:rsidRPr="00E84B2D" w14:paraId="5AB89803" w14:textId="77777777" w:rsidTr="00B663D5">
        <w:tc>
          <w:tcPr>
            <w:tcW w:w="0" w:type="auto"/>
          </w:tcPr>
          <w:p w14:paraId="3E361333" w14:textId="77777777" w:rsidR="00B663D5" w:rsidRPr="00E84B2D" w:rsidRDefault="00B663D5" w:rsidP="00E57B7D">
            <w:pPr>
              <w:rPr>
                <w:sz w:val="24"/>
                <w:szCs w:val="24"/>
              </w:rPr>
            </w:pPr>
            <w:r>
              <w:rPr>
                <w:sz w:val="24"/>
                <w:szCs w:val="24"/>
              </w:rPr>
              <w:t>5 minutes</w:t>
            </w:r>
          </w:p>
        </w:tc>
        <w:tc>
          <w:tcPr>
            <w:tcW w:w="6631" w:type="dxa"/>
          </w:tcPr>
          <w:p w14:paraId="27EC0D51" w14:textId="77777777" w:rsidR="00B663D5" w:rsidRDefault="00B663D5" w:rsidP="00E57B7D">
            <w:pPr>
              <w:rPr>
                <w:sz w:val="24"/>
                <w:szCs w:val="24"/>
              </w:rPr>
            </w:pPr>
            <w:r>
              <w:rPr>
                <w:sz w:val="24"/>
                <w:szCs w:val="24"/>
              </w:rPr>
              <w:t>G</w:t>
            </w:r>
            <w:r w:rsidRPr="00E84B2D">
              <w:rPr>
                <w:sz w:val="24"/>
                <w:szCs w:val="24"/>
              </w:rPr>
              <w:t xml:space="preserve">roup agreements </w:t>
            </w:r>
          </w:p>
          <w:p w14:paraId="3B8B6C7D" w14:textId="77777777" w:rsidR="00B663D5" w:rsidRPr="00E84B2D" w:rsidRDefault="00B663D5" w:rsidP="00E57B7D">
            <w:pPr>
              <w:rPr>
                <w:b/>
                <w:sz w:val="24"/>
                <w:szCs w:val="24"/>
              </w:rPr>
            </w:pPr>
          </w:p>
        </w:tc>
      </w:tr>
      <w:tr w:rsidR="00B663D5" w:rsidRPr="00E84B2D" w14:paraId="7AAEB8DF" w14:textId="77777777" w:rsidTr="00B663D5">
        <w:tc>
          <w:tcPr>
            <w:tcW w:w="0" w:type="auto"/>
          </w:tcPr>
          <w:p w14:paraId="76ACA2D2" w14:textId="77777777" w:rsidR="00B663D5" w:rsidRPr="00E84B2D" w:rsidRDefault="00B663D5" w:rsidP="00E57B7D">
            <w:pPr>
              <w:rPr>
                <w:sz w:val="24"/>
                <w:szCs w:val="24"/>
              </w:rPr>
            </w:pPr>
            <w:r>
              <w:rPr>
                <w:sz w:val="24"/>
                <w:szCs w:val="24"/>
              </w:rPr>
              <w:t>20 minutes</w:t>
            </w:r>
          </w:p>
        </w:tc>
        <w:tc>
          <w:tcPr>
            <w:tcW w:w="6631" w:type="dxa"/>
          </w:tcPr>
          <w:p w14:paraId="02F1969A" w14:textId="77777777" w:rsidR="00B663D5" w:rsidRDefault="00B663D5" w:rsidP="00E57B7D">
            <w:pPr>
              <w:rPr>
                <w:sz w:val="24"/>
                <w:szCs w:val="24"/>
              </w:rPr>
            </w:pPr>
            <w:r w:rsidRPr="00E84B2D">
              <w:rPr>
                <w:sz w:val="24"/>
                <w:szCs w:val="24"/>
              </w:rPr>
              <w:t xml:space="preserve">Paired sharing: thoughts on effective teams </w:t>
            </w:r>
          </w:p>
          <w:p w14:paraId="092B51F0" w14:textId="77777777" w:rsidR="00B663D5" w:rsidRPr="00E84B2D" w:rsidRDefault="00B663D5" w:rsidP="00B663D5">
            <w:pPr>
              <w:pStyle w:val="ListParagraph"/>
              <w:numPr>
                <w:ilvl w:val="0"/>
                <w:numId w:val="21"/>
              </w:numPr>
              <w:rPr>
                <w:rFonts w:cs="Times New Roman"/>
                <w:sz w:val="24"/>
                <w:szCs w:val="24"/>
              </w:rPr>
            </w:pPr>
            <w:r w:rsidRPr="00E84B2D">
              <w:rPr>
                <w:rFonts w:cs="Times New Roman"/>
                <w:sz w:val="24"/>
                <w:szCs w:val="24"/>
              </w:rPr>
              <w:t xml:space="preserve">From your personal experience, when has working in a team been most effective? Least effective? </w:t>
            </w:r>
          </w:p>
          <w:p w14:paraId="5DF31C4F" w14:textId="47D87F6D" w:rsidR="00B663D5" w:rsidRPr="00E84B2D" w:rsidRDefault="00E758AD" w:rsidP="00B663D5">
            <w:pPr>
              <w:pStyle w:val="ListParagraph"/>
              <w:numPr>
                <w:ilvl w:val="0"/>
                <w:numId w:val="21"/>
              </w:numPr>
              <w:rPr>
                <w:rFonts w:cs="Times New Roman"/>
                <w:sz w:val="24"/>
                <w:szCs w:val="24"/>
              </w:rPr>
            </w:pPr>
            <w:r>
              <w:rPr>
                <w:rFonts w:cs="Times New Roman"/>
                <w:sz w:val="24"/>
                <w:szCs w:val="24"/>
              </w:rPr>
              <w:t>What makes a team effective</w:t>
            </w:r>
            <w:r w:rsidR="00B663D5" w:rsidRPr="00E84B2D">
              <w:rPr>
                <w:rFonts w:cs="Times New Roman"/>
                <w:sz w:val="24"/>
                <w:szCs w:val="24"/>
              </w:rPr>
              <w:t xml:space="preserve">? </w:t>
            </w:r>
          </w:p>
          <w:p w14:paraId="57EF5C88" w14:textId="77777777" w:rsidR="00B663D5" w:rsidRPr="00E84B2D" w:rsidRDefault="00B663D5" w:rsidP="00E57B7D">
            <w:pPr>
              <w:rPr>
                <w:b/>
                <w:sz w:val="24"/>
                <w:szCs w:val="24"/>
              </w:rPr>
            </w:pPr>
          </w:p>
        </w:tc>
      </w:tr>
      <w:tr w:rsidR="00B663D5" w:rsidRPr="00E84B2D" w14:paraId="12F7481E" w14:textId="77777777" w:rsidTr="00B663D5">
        <w:tc>
          <w:tcPr>
            <w:tcW w:w="0" w:type="auto"/>
          </w:tcPr>
          <w:p w14:paraId="1BF74697" w14:textId="77777777" w:rsidR="00B663D5" w:rsidRPr="00E84B2D" w:rsidRDefault="00B663D5" w:rsidP="00E57B7D">
            <w:pPr>
              <w:rPr>
                <w:sz w:val="24"/>
                <w:szCs w:val="24"/>
              </w:rPr>
            </w:pPr>
            <w:r w:rsidRPr="00E84B2D">
              <w:rPr>
                <w:sz w:val="24"/>
                <w:szCs w:val="24"/>
              </w:rPr>
              <w:t xml:space="preserve">50 </w:t>
            </w:r>
            <w:r>
              <w:rPr>
                <w:sz w:val="24"/>
                <w:szCs w:val="24"/>
              </w:rPr>
              <w:t>minutes</w:t>
            </w:r>
          </w:p>
        </w:tc>
        <w:tc>
          <w:tcPr>
            <w:tcW w:w="6631" w:type="dxa"/>
          </w:tcPr>
          <w:p w14:paraId="785BC0D4" w14:textId="77777777" w:rsidR="00B663D5" w:rsidRPr="00B663D5" w:rsidRDefault="00B663D5" w:rsidP="00E57B7D">
            <w:pPr>
              <w:rPr>
                <w:sz w:val="24"/>
                <w:szCs w:val="24"/>
              </w:rPr>
            </w:pPr>
            <w:r w:rsidRPr="00B663D5">
              <w:rPr>
                <w:sz w:val="24"/>
                <w:szCs w:val="24"/>
              </w:rPr>
              <w:t>Presentation and video</w:t>
            </w:r>
          </w:p>
          <w:p w14:paraId="25C7A2C9" w14:textId="77777777" w:rsidR="00B663D5" w:rsidRPr="00B663D5" w:rsidRDefault="00B663D5" w:rsidP="00B663D5">
            <w:pPr>
              <w:rPr>
                <w:sz w:val="24"/>
                <w:szCs w:val="24"/>
              </w:rPr>
            </w:pPr>
            <w:r w:rsidRPr="00B663D5">
              <w:rPr>
                <w:sz w:val="24"/>
                <w:szCs w:val="24"/>
              </w:rPr>
              <w:t xml:space="preserve">Building a racial equity team </w:t>
            </w:r>
          </w:p>
          <w:p w14:paraId="73018B22" w14:textId="0CAA09BE" w:rsidR="00B663D5" w:rsidRPr="00B663D5" w:rsidRDefault="00B663D5" w:rsidP="00B663D5">
            <w:pPr>
              <w:rPr>
                <w:sz w:val="24"/>
                <w:szCs w:val="24"/>
              </w:rPr>
            </w:pPr>
          </w:p>
        </w:tc>
      </w:tr>
      <w:tr w:rsidR="00B663D5" w:rsidRPr="00E84B2D" w14:paraId="29EBEE19" w14:textId="77777777" w:rsidTr="00B663D5">
        <w:tc>
          <w:tcPr>
            <w:tcW w:w="0" w:type="auto"/>
          </w:tcPr>
          <w:p w14:paraId="33965162" w14:textId="77777777" w:rsidR="00B663D5" w:rsidRPr="00E84B2D" w:rsidRDefault="00B663D5" w:rsidP="00E57B7D">
            <w:pPr>
              <w:rPr>
                <w:sz w:val="24"/>
                <w:szCs w:val="24"/>
              </w:rPr>
            </w:pPr>
            <w:r w:rsidRPr="00E84B2D">
              <w:rPr>
                <w:sz w:val="24"/>
                <w:szCs w:val="24"/>
              </w:rPr>
              <w:t>3</w:t>
            </w:r>
            <w:r>
              <w:rPr>
                <w:sz w:val="24"/>
                <w:szCs w:val="24"/>
              </w:rPr>
              <w:t>0 minutes</w:t>
            </w:r>
          </w:p>
          <w:p w14:paraId="28BCF611" w14:textId="77777777" w:rsidR="00B663D5" w:rsidRPr="00E84B2D" w:rsidRDefault="00B663D5" w:rsidP="00E57B7D">
            <w:pPr>
              <w:rPr>
                <w:sz w:val="24"/>
                <w:szCs w:val="24"/>
              </w:rPr>
            </w:pPr>
          </w:p>
        </w:tc>
        <w:tc>
          <w:tcPr>
            <w:tcW w:w="6631" w:type="dxa"/>
          </w:tcPr>
          <w:p w14:paraId="7438BF5E" w14:textId="69FB36FC" w:rsidR="00B663D5" w:rsidRPr="00B663D5" w:rsidRDefault="00B663D5" w:rsidP="00E57B7D">
            <w:pPr>
              <w:rPr>
                <w:sz w:val="24"/>
                <w:szCs w:val="24"/>
              </w:rPr>
            </w:pPr>
            <w:r w:rsidRPr="00B663D5">
              <w:rPr>
                <w:sz w:val="24"/>
                <w:szCs w:val="24"/>
              </w:rPr>
              <w:t xml:space="preserve">Group discussion – Racial Equity Teams </w:t>
            </w:r>
          </w:p>
          <w:p w14:paraId="40126725" w14:textId="77777777" w:rsidR="00B663D5" w:rsidRPr="00B663D5" w:rsidRDefault="00B663D5" w:rsidP="00E57B7D">
            <w:pPr>
              <w:rPr>
                <w:sz w:val="24"/>
                <w:szCs w:val="24"/>
              </w:rPr>
            </w:pPr>
          </w:p>
        </w:tc>
      </w:tr>
      <w:tr w:rsidR="00B663D5" w:rsidRPr="00E84B2D" w14:paraId="4D676330" w14:textId="77777777" w:rsidTr="00B663D5">
        <w:tc>
          <w:tcPr>
            <w:tcW w:w="0" w:type="auto"/>
          </w:tcPr>
          <w:p w14:paraId="5B1A0242" w14:textId="77777777" w:rsidR="00B663D5" w:rsidRPr="00E84B2D" w:rsidRDefault="00B663D5" w:rsidP="00E57B7D">
            <w:pPr>
              <w:rPr>
                <w:sz w:val="24"/>
                <w:szCs w:val="24"/>
              </w:rPr>
            </w:pPr>
            <w:r>
              <w:rPr>
                <w:sz w:val="24"/>
                <w:szCs w:val="24"/>
              </w:rPr>
              <w:t>10 minutes</w:t>
            </w:r>
          </w:p>
        </w:tc>
        <w:tc>
          <w:tcPr>
            <w:tcW w:w="6631" w:type="dxa"/>
          </w:tcPr>
          <w:p w14:paraId="0FD57B44" w14:textId="77777777" w:rsidR="00B663D5" w:rsidRPr="00E84B2D" w:rsidRDefault="00B663D5" w:rsidP="00E57B7D">
            <w:pPr>
              <w:rPr>
                <w:sz w:val="24"/>
                <w:szCs w:val="24"/>
              </w:rPr>
            </w:pPr>
            <w:r w:rsidRPr="00E84B2D">
              <w:rPr>
                <w:sz w:val="24"/>
                <w:szCs w:val="24"/>
              </w:rPr>
              <w:t>Closing</w:t>
            </w:r>
          </w:p>
        </w:tc>
      </w:tr>
    </w:tbl>
    <w:p w14:paraId="125512C4" w14:textId="77777777" w:rsidR="00B663D5" w:rsidRPr="00E84B2D" w:rsidRDefault="00B663D5" w:rsidP="00B663D5">
      <w:pPr>
        <w:spacing w:after="0" w:line="240" w:lineRule="auto"/>
        <w:rPr>
          <w:sz w:val="24"/>
          <w:szCs w:val="24"/>
        </w:rPr>
      </w:pPr>
    </w:p>
    <w:p w14:paraId="64BD9303" w14:textId="77777777" w:rsidR="00B663D5" w:rsidRPr="00E84B2D" w:rsidRDefault="00B663D5" w:rsidP="00B663D5">
      <w:pPr>
        <w:pStyle w:val="ListParagraph"/>
        <w:spacing w:after="0" w:line="240" w:lineRule="auto"/>
        <w:rPr>
          <w:sz w:val="24"/>
          <w:szCs w:val="24"/>
        </w:rPr>
      </w:pPr>
    </w:p>
    <w:p w14:paraId="7E95FF61" w14:textId="77777777" w:rsidR="008B569A" w:rsidRDefault="008B569A" w:rsidP="008B569A">
      <w:pPr>
        <w:spacing w:after="0" w:line="240" w:lineRule="auto"/>
        <w:outlineLvl w:val="0"/>
        <w:rPr>
          <w:b/>
          <w:color w:val="4F6228" w:themeColor="accent3" w:themeShade="80"/>
          <w:sz w:val="24"/>
          <w:szCs w:val="24"/>
        </w:rPr>
      </w:pPr>
    </w:p>
    <w:p w14:paraId="737760A9" w14:textId="77777777" w:rsidR="0076621B" w:rsidRDefault="0076621B">
      <w:pPr>
        <w:rPr>
          <w:b/>
          <w:color w:val="4F6228" w:themeColor="accent3" w:themeShade="80"/>
          <w:sz w:val="24"/>
          <w:szCs w:val="24"/>
        </w:rPr>
      </w:pPr>
      <w:r>
        <w:rPr>
          <w:b/>
          <w:color w:val="4F6228" w:themeColor="accent3" w:themeShade="80"/>
          <w:sz w:val="24"/>
          <w:szCs w:val="24"/>
        </w:rPr>
        <w:br w:type="page"/>
      </w:r>
    </w:p>
    <w:p w14:paraId="0610E722" w14:textId="06195E87" w:rsidR="008B569A" w:rsidRDefault="008B569A" w:rsidP="008B569A">
      <w:pPr>
        <w:spacing w:after="0" w:line="240" w:lineRule="auto"/>
        <w:outlineLvl w:val="0"/>
        <w:rPr>
          <w:b/>
          <w:color w:val="4F6228" w:themeColor="accent3" w:themeShade="80"/>
          <w:sz w:val="24"/>
          <w:szCs w:val="24"/>
        </w:rPr>
      </w:pPr>
      <w:r>
        <w:rPr>
          <w:b/>
          <w:color w:val="4F6228" w:themeColor="accent3" w:themeShade="80"/>
          <w:sz w:val="24"/>
          <w:szCs w:val="24"/>
        </w:rPr>
        <w:lastRenderedPageBreak/>
        <w:t>Attachment 12</w:t>
      </w:r>
      <w:r w:rsidRPr="008B569A">
        <w:rPr>
          <w:b/>
          <w:color w:val="4F6228" w:themeColor="accent3" w:themeShade="80"/>
          <w:sz w:val="24"/>
          <w:szCs w:val="24"/>
        </w:rPr>
        <w:t xml:space="preserve">: </w:t>
      </w:r>
      <w:r>
        <w:rPr>
          <w:b/>
          <w:color w:val="4F6228" w:themeColor="accent3" w:themeShade="80"/>
          <w:sz w:val="24"/>
          <w:szCs w:val="24"/>
        </w:rPr>
        <w:t xml:space="preserve">Discussion </w:t>
      </w:r>
      <w:r w:rsidR="006A5247">
        <w:rPr>
          <w:b/>
          <w:color w:val="4F6228" w:themeColor="accent3" w:themeShade="80"/>
          <w:sz w:val="24"/>
          <w:szCs w:val="24"/>
        </w:rPr>
        <w:t>Q</w:t>
      </w:r>
      <w:r>
        <w:rPr>
          <w:b/>
          <w:color w:val="4F6228" w:themeColor="accent3" w:themeShade="80"/>
          <w:sz w:val="24"/>
          <w:szCs w:val="24"/>
        </w:rPr>
        <w:t>uestions –</w:t>
      </w:r>
      <w:r w:rsidR="00CB6FF5">
        <w:rPr>
          <w:b/>
          <w:color w:val="4F6228" w:themeColor="accent3" w:themeShade="80"/>
          <w:sz w:val="24"/>
          <w:szCs w:val="24"/>
        </w:rPr>
        <w:t xml:space="preserve"> O</w:t>
      </w:r>
      <w:r>
        <w:rPr>
          <w:b/>
          <w:color w:val="4F6228" w:themeColor="accent3" w:themeShade="80"/>
          <w:sz w:val="24"/>
          <w:szCs w:val="24"/>
        </w:rPr>
        <w:t>rganizing your Racial</w:t>
      </w:r>
      <w:r w:rsidRPr="008B569A">
        <w:rPr>
          <w:b/>
          <w:color w:val="4F6228" w:themeColor="accent3" w:themeShade="80"/>
          <w:sz w:val="24"/>
          <w:szCs w:val="24"/>
        </w:rPr>
        <w:t xml:space="preserve"> Equity </w:t>
      </w:r>
      <w:r>
        <w:rPr>
          <w:b/>
          <w:color w:val="4F6228" w:themeColor="accent3" w:themeShade="80"/>
          <w:sz w:val="24"/>
          <w:szCs w:val="24"/>
        </w:rPr>
        <w:t>Team</w:t>
      </w:r>
      <w:r w:rsidRPr="008B569A">
        <w:rPr>
          <w:b/>
          <w:color w:val="4F6228" w:themeColor="accent3" w:themeShade="80"/>
          <w:sz w:val="24"/>
          <w:szCs w:val="24"/>
        </w:rPr>
        <w:t xml:space="preserve"> </w:t>
      </w:r>
    </w:p>
    <w:p w14:paraId="62A10FBF" w14:textId="77777777" w:rsidR="008B569A" w:rsidRPr="008B569A" w:rsidRDefault="008B569A" w:rsidP="008B569A">
      <w:pPr>
        <w:spacing w:after="0" w:line="240" w:lineRule="auto"/>
        <w:outlineLvl w:val="0"/>
        <w:rPr>
          <w:b/>
          <w:color w:val="4F6228" w:themeColor="accent3" w:themeShade="80"/>
          <w:sz w:val="24"/>
          <w:szCs w:val="24"/>
        </w:rPr>
      </w:pPr>
    </w:p>
    <w:p w14:paraId="00963852" w14:textId="77777777" w:rsidR="008B569A" w:rsidRDefault="008B569A" w:rsidP="008B569A">
      <w:pPr>
        <w:numPr>
          <w:ilvl w:val="0"/>
          <w:numId w:val="2"/>
        </w:numPr>
        <w:rPr>
          <w:sz w:val="24"/>
          <w:szCs w:val="24"/>
        </w:rPr>
      </w:pPr>
      <w:r w:rsidRPr="00E84B2D">
        <w:rPr>
          <w:sz w:val="24"/>
          <w:szCs w:val="24"/>
        </w:rPr>
        <w:t xml:space="preserve">What is one problem you are trying to solve in regards to racial equity? </w:t>
      </w:r>
    </w:p>
    <w:p w14:paraId="09875E2B" w14:textId="77777777" w:rsidR="008B569A" w:rsidRDefault="008B569A" w:rsidP="008B569A">
      <w:pPr>
        <w:rPr>
          <w:sz w:val="24"/>
          <w:szCs w:val="24"/>
        </w:rPr>
      </w:pPr>
    </w:p>
    <w:p w14:paraId="3FEB0C3E" w14:textId="77777777" w:rsidR="008B569A" w:rsidRPr="00E84B2D" w:rsidRDefault="008B569A" w:rsidP="008B569A">
      <w:pPr>
        <w:rPr>
          <w:sz w:val="24"/>
          <w:szCs w:val="24"/>
        </w:rPr>
      </w:pPr>
    </w:p>
    <w:p w14:paraId="1DFB5544" w14:textId="77777777" w:rsidR="008B569A" w:rsidRDefault="008B569A" w:rsidP="008B569A">
      <w:pPr>
        <w:numPr>
          <w:ilvl w:val="0"/>
          <w:numId w:val="2"/>
        </w:numPr>
        <w:rPr>
          <w:sz w:val="24"/>
          <w:szCs w:val="24"/>
        </w:rPr>
      </w:pPr>
      <w:r w:rsidRPr="00E84B2D">
        <w:rPr>
          <w:sz w:val="24"/>
          <w:szCs w:val="24"/>
        </w:rPr>
        <w:t xml:space="preserve">What influence do you have? Who are supporters? Opposition? What is their power to influence the process you are trying to create to solve the problem? </w:t>
      </w:r>
    </w:p>
    <w:p w14:paraId="5811DA28" w14:textId="77777777" w:rsidR="008B569A" w:rsidRDefault="008B569A" w:rsidP="008B569A">
      <w:pPr>
        <w:rPr>
          <w:sz w:val="24"/>
          <w:szCs w:val="24"/>
        </w:rPr>
      </w:pPr>
    </w:p>
    <w:p w14:paraId="2934579D" w14:textId="77777777" w:rsidR="008B569A" w:rsidRPr="00E84B2D" w:rsidRDefault="008B569A" w:rsidP="008B569A">
      <w:pPr>
        <w:rPr>
          <w:sz w:val="24"/>
          <w:szCs w:val="24"/>
        </w:rPr>
      </w:pPr>
    </w:p>
    <w:p w14:paraId="4E02E360" w14:textId="77777777" w:rsidR="008B569A" w:rsidRDefault="008B569A" w:rsidP="008B569A">
      <w:pPr>
        <w:numPr>
          <w:ilvl w:val="0"/>
          <w:numId w:val="2"/>
        </w:numPr>
        <w:rPr>
          <w:sz w:val="24"/>
          <w:szCs w:val="24"/>
        </w:rPr>
      </w:pPr>
      <w:r w:rsidRPr="00E84B2D">
        <w:rPr>
          <w:sz w:val="24"/>
          <w:szCs w:val="24"/>
        </w:rPr>
        <w:t xml:space="preserve">Who do you need on your team to move your goal? Brainstorm up to five criteria you think will be most important for your team members. </w:t>
      </w:r>
    </w:p>
    <w:p w14:paraId="37418CF4" w14:textId="77777777" w:rsidR="008B569A" w:rsidRDefault="008B569A" w:rsidP="008B569A">
      <w:pPr>
        <w:rPr>
          <w:sz w:val="24"/>
          <w:szCs w:val="24"/>
        </w:rPr>
      </w:pPr>
    </w:p>
    <w:p w14:paraId="68C92BBA" w14:textId="77777777" w:rsidR="008B569A" w:rsidRDefault="008B569A" w:rsidP="008B569A">
      <w:pPr>
        <w:rPr>
          <w:sz w:val="24"/>
          <w:szCs w:val="24"/>
        </w:rPr>
      </w:pPr>
    </w:p>
    <w:p w14:paraId="531C5282" w14:textId="5FD9BEC4" w:rsidR="003E5DB2" w:rsidRPr="008B569A" w:rsidRDefault="008B569A" w:rsidP="008B569A">
      <w:pPr>
        <w:numPr>
          <w:ilvl w:val="0"/>
          <w:numId w:val="2"/>
        </w:numPr>
        <w:rPr>
          <w:sz w:val="24"/>
          <w:szCs w:val="24"/>
        </w:rPr>
      </w:pPr>
      <w:r w:rsidRPr="008B569A">
        <w:rPr>
          <w:sz w:val="24"/>
          <w:szCs w:val="24"/>
        </w:rPr>
        <w:t>What is one short- term opportunity that could catalyze convening of your first team meeting?</w:t>
      </w:r>
    </w:p>
    <w:sectPr w:rsidR="003E5DB2" w:rsidRPr="008B569A" w:rsidSect="00E758AD">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13DE2" w14:textId="77777777" w:rsidR="00193181" w:rsidRDefault="00193181" w:rsidP="003C3CA7">
      <w:pPr>
        <w:spacing w:after="0" w:line="240" w:lineRule="auto"/>
      </w:pPr>
      <w:r>
        <w:separator/>
      </w:r>
    </w:p>
  </w:endnote>
  <w:endnote w:type="continuationSeparator" w:id="0">
    <w:p w14:paraId="7925CB99" w14:textId="77777777" w:rsidR="00193181" w:rsidRDefault="00193181" w:rsidP="003C3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 Dingba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ight">
    <w:altName w:val="Arial Nova Light"/>
    <w:charset w:val="00"/>
    <w:family w:val="auto"/>
    <w:pitch w:val="variable"/>
    <w:sig w:usb0="800000AF" w:usb1="4000204A" w:usb2="00000000" w:usb3="00000000" w:csb0="00000001" w:csb1="00000000"/>
  </w:font>
  <w:font w:name="ヒラギノ角ゴ Pro W3">
    <w:charset w:val="4E"/>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Times">
    <w:panose1 w:val="00000000000000000000"/>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gumentum Medium">
    <w:altName w:val="Argumentum Medium"/>
    <w:panose1 w:val="00000000000000000000"/>
    <w:charset w:val="4D"/>
    <w:family w:val="swiss"/>
    <w:notTrueType/>
    <w:pitch w:val="default"/>
    <w:sig w:usb0="00000003" w:usb1="00000000" w:usb2="00000000" w:usb3="00000000" w:csb0="00000001" w:csb1="00000000"/>
  </w:font>
  <w:font w:name="Lora">
    <w:altName w:val="Lora"/>
    <w:panose1 w:val="00000000000000000000"/>
    <w:charset w:val="4D"/>
    <w:family w:val="roman"/>
    <w:notTrueType/>
    <w:pitch w:val="default"/>
    <w:sig w:usb0="00000003" w:usb1="00000000" w:usb2="00000000" w:usb3="00000000" w:csb0="00000001" w:csb1="00000000"/>
  </w:font>
  <w:font w:name="OpenSans">
    <w:altName w:val="Calibri"/>
    <w:panose1 w:val="00000000000000000000"/>
    <w:charset w:val="00"/>
    <w:family w:val="auto"/>
    <w:notTrueType/>
    <w:pitch w:val="default"/>
    <w:sig w:usb0="00000003" w:usb1="00000000" w:usb2="00000000" w:usb3="00000000" w:csb0="00000001" w:csb1="00000000"/>
  </w:font>
  <w:font w:name="OpenSans-Light">
    <w:altName w:val="Calibri"/>
    <w:panose1 w:val="00000000000000000000"/>
    <w:charset w:val="00"/>
    <w:family w:val="auto"/>
    <w:notTrueType/>
    <w:pitch w:val="default"/>
    <w:sig w:usb0="00000003" w:usb1="00000000" w:usb2="00000000" w:usb3="00000000" w:csb0="00000001" w:csb1="00000000"/>
  </w:font>
  <w:font w:name="‡%ˆøï'EEÁ">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CFACF" w14:textId="77777777" w:rsidR="00193181" w:rsidRDefault="00193181" w:rsidP="003C3CA7">
      <w:pPr>
        <w:spacing w:after="0" w:line="240" w:lineRule="auto"/>
      </w:pPr>
      <w:r>
        <w:separator/>
      </w:r>
    </w:p>
  </w:footnote>
  <w:footnote w:type="continuationSeparator" w:id="0">
    <w:p w14:paraId="522BA177" w14:textId="77777777" w:rsidR="00193181" w:rsidRDefault="00193181" w:rsidP="003C3CA7">
      <w:pPr>
        <w:spacing w:after="0" w:line="240" w:lineRule="auto"/>
      </w:pPr>
      <w:r>
        <w:continuationSeparator/>
      </w:r>
    </w:p>
  </w:footnote>
  <w:footnote w:id="1">
    <w:p w14:paraId="7B960462" w14:textId="77777777" w:rsidR="00837D9A" w:rsidRDefault="00837D9A" w:rsidP="00213D9D">
      <w:pPr>
        <w:pStyle w:val="FootnoteText"/>
      </w:pPr>
      <w:r>
        <w:rPr>
          <w:rStyle w:val="FootnoteReference"/>
        </w:rPr>
        <w:footnoteRef/>
      </w:r>
      <w:r>
        <w:t xml:space="preserve"> </w:t>
      </w:r>
      <w:r>
        <w:rPr>
          <w:rFonts w:ascii="Calibri" w:hAnsi="Calibri"/>
        </w:rPr>
        <w:t>Based on an exercise from RaceForward (</w:t>
      </w:r>
      <w:hyperlink r:id="rId1" w:history="1">
        <w:r w:rsidRPr="0060493A">
          <w:rPr>
            <w:rStyle w:val="Hyperlink"/>
            <w:rFonts w:ascii="Calibri" w:hAnsi="Calibri"/>
          </w:rPr>
          <w:t>https://www.raceforward.org</w:t>
        </w:r>
      </w:hyperlink>
      <w:r>
        <w:rPr>
          <w:rFonts w:ascii="Calibri" w:hAnsi="Calibri"/>
        </w:rPr>
        <w:t>) and adapted by t</w:t>
      </w:r>
      <w:r w:rsidRPr="009225B7">
        <w:rPr>
          <w:rFonts w:ascii="Calibri" w:hAnsi="Calibri"/>
        </w:rPr>
        <w:t xml:space="preserve">he </w:t>
      </w:r>
      <w:r>
        <w:rPr>
          <w:rFonts w:ascii="Calibri" w:hAnsi="Calibri"/>
        </w:rPr>
        <w:t>Government Alliance on Race and Equity</w:t>
      </w:r>
      <w:r w:rsidRPr="009225B7">
        <w:rPr>
          <w:rFonts w:ascii="Calibri" w:hAnsi="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F954F" w14:textId="436664AB" w:rsidR="00837D9A" w:rsidRPr="00E84B2D" w:rsidRDefault="00837D9A" w:rsidP="00E84B2D">
    <w:pPr>
      <w:pStyle w:val="Header"/>
      <w:jc w:val="center"/>
      <w:rPr>
        <w:rFonts w:asciiTheme="minorHAnsi" w:hAnsiTheme="minorHAnsi"/>
        <w:i/>
        <w:sz w:val="24"/>
        <w:szCs w:val="24"/>
      </w:rPr>
    </w:pPr>
    <w:r>
      <w:rPr>
        <w:rFonts w:asciiTheme="minorHAnsi" w:hAnsiTheme="minorHAnsi"/>
        <w:i/>
        <w:noProof/>
        <w:sz w:val="24"/>
        <w:szCs w:val="24"/>
      </w:rPr>
      <w:drawing>
        <wp:inline distT="0" distB="0" distL="0" distR="0" wp14:anchorId="4A30D6F4" wp14:editId="5EC94F05">
          <wp:extent cx="2300638" cy="434565"/>
          <wp:effectExtent l="0" t="0" r="1079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N_Logo.jpg"/>
                  <pic:cNvPicPr/>
                </pic:nvPicPr>
                <pic:blipFill>
                  <a:blip r:embed="rId1">
                    <a:extLst>
                      <a:ext uri="{28A0092B-C50C-407E-A947-70E740481C1C}">
                        <a14:useLocalDpi xmlns:a14="http://schemas.microsoft.com/office/drawing/2010/main" val="0"/>
                      </a:ext>
                    </a:extLst>
                  </a:blip>
                  <a:stretch>
                    <a:fillRect/>
                  </a:stretch>
                </pic:blipFill>
                <pic:spPr>
                  <a:xfrm>
                    <a:off x="0" y="0"/>
                    <a:ext cx="2303635" cy="435131"/>
                  </a:xfrm>
                  <a:prstGeom prst="rect">
                    <a:avLst/>
                  </a:prstGeom>
                </pic:spPr>
              </pic:pic>
            </a:graphicData>
          </a:graphic>
        </wp:inline>
      </w:drawing>
    </w:r>
    <w:r w:rsidRPr="00E84B2D">
      <w:rPr>
        <w:rFonts w:asciiTheme="minorHAnsi" w:hAnsiTheme="minorHAnsi"/>
        <w:i/>
        <w:noProof/>
        <w:sz w:val="24"/>
        <w:szCs w:val="24"/>
      </w:rPr>
      <w:drawing>
        <wp:inline distT="0" distB="0" distL="0" distR="0" wp14:anchorId="3F9FAFF9" wp14:editId="30938B2D">
          <wp:extent cx="758658" cy="633239"/>
          <wp:effectExtent l="0" t="0" r="381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097" cy="636944"/>
                  </a:xfrm>
                  <a:prstGeom prst="rect">
                    <a:avLst/>
                  </a:prstGeom>
                  <a:noFill/>
                </pic:spPr>
              </pic:pic>
            </a:graphicData>
          </a:graphic>
        </wp:inline>
      </w:drawing>
    </w:r>
    <w:r w:rsidRPr="00E84B2D">
      <w:rPr>
        <w:rFonts w:asciiTheme="minorHAnsi" w:hAnsiTheme="minorHAnsi"/>
        <w:i/>
        <w:noProof/>
        <w:sz w:val="24"/>
        <w:szCs w:val="24"/>
      </w:rPr>
      <w:drawing>
        <wp:inline distT="0" distB="0" distL="0" distR="0" wp14:anchorId="54BFA535" wp14:editId="715C775F">
          <wp:extent cx="1836537" cy="640080"/>
          <wp:effectExtent l="25400" t="25400" r="17780" b="203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
                    <a:extLst>
                      <a:ext uri="{28A0092B-C50C-407E-A947-70E740481C1C}">
                        <a14:useLocalDpi xmlns:a14="http://schemas.microsoft.com/office/drawing/2010/main" val="0"/>
                      </a:ext>
                    </a:extLst>
                  </a:blip>
                  <a:srcRect l="27804" t="16129" r="7891"/>
                  <a:stretch/>
                </pic:blipFill>
                <pic:spPr bwMode="auto">
                  <a:xfrm>
                    <a:off x="0" y="0"/>
                    <a:ext cx="1836537" cy="640080"/>
                  </a:xfrm>
                  <a:prstGeom prst="rect">
                    <a:avLst/>
                  </a:prstGeom>
                  <a:noFill/>
                  <a:ln w="9525" cap="flat" cmpd="sng" algn="ctr">
                    <a:solidFill>
                      <a:sysClr val="window" lastClr="FFFFFF"/>
                    </a:solidFill>
                    <a:prstDash val="solid"/>
                    <a:round/>
                    <a:headEnd type="none" w="med" len="med"/>
                    <a:tailEnd type="none" w="med" len="med"/>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E84B2D">
      <w:rPr>
        <w:rFonts w:asciiTheme="minorHAnsi" w:hAnsiTheme="minorHAnsi"/>
        <w:i/>
        <w:noProof/>
        <w:sz w:val="24"/>
        <w:szCs w:val="24"/>
      </w:rPr>
      <w:drawing>
        <wp:inline distT="0" distB="0" distL="0" distR="0" wp14:anchorId="2BE6E0ED" wp14:editId="62A7DDBE">
          <wp:extent cx="950026" cy="73152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I stacked logo _small.jpg"/>
                  <pic:cNvPicPr/>
                </pic:nvPicPr>
                <pic:blipFill>
                  <a:blip r:embed="rId4">
                    <a:extLst>
                      <a:ext uri="{28A0092B-C50C-407E-A947-70E740481C1C}">
                        <a14:useLocalDpi xmlns:a14="http://schemas.microsoft.com/office/drawing/2010/main" val="0"/>
                      </a:ext>
                    </a:extLst>
                  </a:blip>
                  <a:stretch>
                    <a:fillRect/>
                  </a:stretch>
                </pic:blipFill>
                <pic:spPr>
                  <a:xfrm>
                    <a:off x="0" y="0"/>
                    <a:ext cx="950026" cy="731520"/>
                  </a:xfrm>
                  <a:prstGeom prst="rect">
                    <a:avLst/>
                  </a:prstGeom>
                </pic:spPr>
              </pic:pic>
            </a:graphicData>
          </a:graphic>
        </wp:inline>
      </w:drawing>
    </w:r>
  </w:p>
  <w:p w14:paraId="28A49253" w14:textId="18576989" w:rsidR="00837D9A" w:rsidRDefault="00837D9A" w:rsidP="006A1B14">
    <w:pPr>
      <w:pStyle w:val="Header"/>
      <w:jc w:val="center"/>
    </w:pPr>
  </w:p>
  <w:p w14:paraId="4C8E3E90" w14:textId="77777777" w:rsidR="00837D9A" w:rsidRDefault="00837D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3E8E"/>
    <w:multiLevelType w:val="hybridMultilevel"/>
    <w:tmpl w:val="099E58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280D83"/>
    <w:multiLevelType w:val="hybridMultilevel"/>
    <w:tmpl w:val="3ED4C574"/>
    <w:lvl w:ilvl="0" w:tplc="DB0E66F6">
      <w:start w:val="1"/>
      <w:numFmt w:val="bullet"/>
      <w:lvlText w:val=""/>
      <w:lvlJc w:val="left"/>
      <w:pPr>
        <w:ind w:left="360" w:hanging="360"/>
      </w:pPr>
      <w:rPr>
        <w:rFonts w:ascii="Symbol" w:hAnsi="Symbol" w:hint="default"/>
        <w:color w:val="76923C" w:themeColor="accent3"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72FDA"/>
    <w:multiLevelType w:val="hybridMultilevel"/>
    <w:tmpl w:val="1B76FF50"/>
    <w:lvl w:ilvl="0" w:tplc="DB0E66F6">
      <w:start w:val="1"/>
      <w:numFmt w:val="bullet"/>
      <w:lvlText w:val=""/>
      <w:lvlJc w:val="left"/>
      <w:pPr>
        <w:ind w:left="360" w:hanging="360"/>
      </w:pPr>
      <w:rPr>
        <w:rFonts w:ascii="Symbol" w:hAnsi="Symbol" w:hint="default"/>
        <w:color w:val="76923C" w:themeColor="accent3"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D67D4C"/>
    <w:multiLevelType w:val="hybridMultilevel"/>
    <w:tmpl w:val="3D16DF9C"/>
    <w:lvl w:ilvl="0" w:tplc="62B63CD4">
      <w:start w:val="1"/>
      <w:numFmt w:val="bullet"/>
      <w:lvlText w:val=""/>
      <w:lvlJc w:val="left"/>
      <w:pPr>
        <w:ind w:left="1800" w:hanging="360"/>
      </w:pPr>
      <w:rPr>
        <w:rFonts w:ascii="Zapf Dingbats" w:hAnsi="Zapf Dingbat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30D4968"/>
    <w:multiLevelType w:val="hybridMultilevel"/>
    <w:tmpl w:val="E31898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AE6C46"/>
    <w:multiLevelType w:val="hybridMultilevel"/>
    <w:tmpl w:val="D84EA38C"/>
    <w:lvl w:ilvl="0" w:tplc="DB0E66F6">
      <w:start w:val="1"/>
      <w:numFmt w:val="bullet"/>
      <w:lvlText w:val=""/>
      <w:lvlJc w:val="left"/>
      <w:pPr>
        <w:ind w:left="360" w:hanging="360"/>
      </w:pPr>
      <w:rPr>
        <w:rFonts w:ascii="Symbol" w:hAnsi="Symbol"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C34BEB"/>
    <w:multiLevelType w:val="hybridMultilevel"/>
    <w:tmpl w:val="5D4A365A"/>
    <w:lvl w:ilvl="0" w:tplc="DB0E66F6">
      <w:start w:val="1"/>
      <w:numFmt w:val="bullet"/>
      <w:lvlText w:val=""/>
      <w:lvlJc w:val="left"/>
      <w:pPr>
        <w:ind w:left="360" w:hanging="360"/>
      </w:pPr>
      <w:rPr>
        <w:rFonts w:ascii="Symbol" w:hAnsi="Symbol" w:hint="default"/>
        <w:color w:val="76923C" w:themeColor="accent3"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52E6698"/>
    <w:multiLevelType w:val="hybridMultilevel"/>
    <w:tmpl w:val="11D8F35E"/>
    <w:lvl w:ilvl="0" w:tplc="DB0E66F6">
      <w:start w:val="1"/>
      <w:numFmt w:val="bullet"/>
      <w:lvlText w:val=""/>
      <w:lvlJc w:val="left"/>
      <w:pPr>
        <w:ind w:left="360" w:hanging="360"/>
      </w:pPr>
      <w:rPr>
        <w:rFonts w:ascii="Symbol" w:hAnsi="Symbol" w:hint="default"/>
        <w:color w:val="76923C" w:themeColor="accent3"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6103A3F"/>
    <w:multiLevelType w:val="hybridMultilevel"/>
    <w:tmpl w:val="8D30FF24"/>
    <w:lvl w:ilvl="0" w:tplc="7EAC00BC">
      <w:start w:val="1"/>
      <w:numFmt w:val="bullet"/>
      <w:lvlText w:val=""/>
      <w:lvlJc w:val="left"/>
      <w:pPr>
        <w:ind w:left="360" w:hanging="360"/>
      </w:pPr>
      <w:rPr>
        <w:rFonts w:ascii="Symbol" w:hAnsi="Symbol" w:hint="default"/>
        <w:color w:val="76923C" w:themeColor="accent3" w:themeShade="BF"/>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77C4338"/>
    <w:multiLevelType w:val="hybridMultilevel"/>
    <w:tmpl w:val="18A85224"/>
    <w:lvl w:ilvl="0" w:tplc="DB0E66F6">
      <w:start w:val="1"/>
      <w:numFmt w:val="bullet"/>
      <w:lvlText w:val=""/>
      <w:lvlJc w:val="left"/>
      <w:pPr>
        <w:ind w:left="360" w:hanging="360"/>
      </w:pPr>
      <w:rPr>
        <w:rFonts w:ascii="Symbol" w:hAnsi="Symbol" w:hint="default"/>
        <w:color w:val="76923C" w:themeColor="accent3" w:themeShade="BF"/>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0E35418C"/>
    <w:multiLevelType w:val="hybridMultilevel"/>
    <w:tmpl w:val="F3603A86"/>
    <w:lvl w:ilvl="0" w:tplc="9982B66E">
      <w:start w:val="1"/>
      <w:numFmt w:val="decimal"/>
      <w:lvlText w:val="%1."/>
      <w:lvlJc w:val="left"/>
      <w:pPr>
        <w:tabs>
          <w:tab w:val="num" w:pos="720"/>
        </w:tabs>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282C18"/>
    <w:multiLevelType w:val="hybridMultilevel"/>
    <w:tmpl w:val="FC54BA28"/>
    <w:lvl w:ilvl="0" w:tplc="DB0E66F6">
      <w:start w:val="1"/>
      <w:numFmt w:val="bullet"/>
      <w:lvlText w:val=""/>
      <w:lvlJc w:val="left"/>
      <w:pPr>
        <w:ind w:left="360" w:hanging="360"/>
      </w:pPr>
      <w:rPr>
        <w:rFonts w:ascii="Symbol" w:hAnsi="Symbol" w:hint="default"/>
        <w:color w:val="76923C" w:themeColor="accent3"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FAB3CFF"/>
    <w:multiLevelType w:val="hybridMultilevel"/>
    <w:tmpl w:val="96D271B2"/>
    <w:lvl w:ilvl="0" w:tplc="DB0E66F6">
      <w:start w:val="1"/>
      <w:numFmt w:val="bullet"/>
      <w:lvlText w:val=""/>
      <w:lvlJc w:val="left"/>
      <w:pPr>
        <w:ind w:left="360" w:hanging="360"/>
      </w:pPr>
      <w:rPr>
        <w:rFonts w:ascii="Symbol" w:hAnsi="Symbol" w:hint="default"/>
        <w:color w:val="76923C" w:themeColor="accent3" w:themeShade="BF"/>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0315D70"/>
    <w:multiLevelType w:val="hybridMultilevel"/>
    <w:tmpl w:val="DA2ED0A4"/>
    <w:lvl w:ilvl="0" w:tplc="DB0E66F6">
      <w:start w:val="1"/>
      <w:numFmt w:val="bullet"/>
      <w:lvlText w:val=""/>
      <w:lvlJc w:val="left"/>
      <w:pPr>
        <w:ind w:left="360" w:hanging="360"/>
      </w:pPr>
      <w:rPr>
        <w:rFonts w:ascii="Symbol" w:hAnsi="Symbol" w:hint="default"/>
        <w:color w:val="76923C" w:themeColor="accent3"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4DD1F18"/>
    <w:multiLevelType w:val="hybridMultilevel"/>
    <w:tmpl w:val="23665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3601A0"/>
    <w:multiLevelType w:val="hybridMultilevel"/>
    <w:tmpl w:val="00D64B7E"/>
    <w:lvl w:ilvl="0" w:tplc="C7906518">
      <w:start w:val="1"/>
      <w:numFmt w:val="bullet"/>
      <w:lvlText w:val=""/>
      <w:lvlJc w:val="left"/>
      <w:pPr>
        <w:ind w:left="360" w:hanging="360"/>
      </w:pPr>
      <w:rPr>
        <w:rFonts w:ascii="Wingdings" w:hAnsi="Wingdings"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CA3A31"/>
    <w:multiLevelType w:val="hybridMultilevel"/>
    <w:tmpl w:val="40E29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A55502"/>
    <w:multiLevelType w:val="hybridMultilevel"/>
    <w:tmpl w:val="EDBE3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E460D7"/>
    <w:multiLevelType w:val="multilevel"/>
    <w:tmpl w:val="B204C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C301407"/>
    <w:multiLevelType w:val="hybridMultilevel"/>
    <w:tmpl w:val="0E1EF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423CAE"/>
    <w:multiLevelType w:val="hybridMultilevel"/>
    <w:tmpl w:val="43D21BB6"/>
    <w:lvl w:ilvl="0" w:tplc="DB0E66F6">
      <w:start w:val="1"/>
      <w:numFmt w:val="bullet"/>
      <w:lvlText w:val=""/>
      <w:lvlJc w:val="left"/>
      <w:pPr>
        <w:ind w:left="720" w:hanging="360"/>
      </w:pPr>
      <w:rPr>
        <w:rFonts w:ascii="Symbol" w:hAnsi="Symbol"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0C57C3"/>
    <w:multiLevelType w:val="hybridMultilevel"/>
    <w:tmpl w:val="75187722"/>
    <w:lvl w:ilvl="0" w:tplc="62B63CD4">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C5147F"/>
    <w:multiLevelType w:val="hybridMultilevel"/>
    <w:tmpl w:val="F53CAB9C"/>
    <w:lvl w:ilvl="0" w:tplc="DB0E66F6">
      <w:start w:val="1"/>
      <w:numFmt w:val="bullet"/>
      <w:lvlText w:val=""/>
      <w:lvlJc w:val="left"/>
      <w:pPr>
        <w:ind w:left="360" w:hanging="360"/>
      </w:pPr>
      <w:rPr>
        <w:rFonts w:ascii="Symbol" w:hAnsi="Symbol" w:hint="default"/>
        <w:color w:val="76923C" w:themeColor="accent3" w:themeShade="BF"/>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C2678A8"/>
    <w:multiLevelType w:val="hybridMultilevel"/>
    <w:tmpl w:val="0E2882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63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0352F07"/>
    <w:multiLevelType w:val="hybridMultilevel"/>
    <w:tmpl w:val="147061C0"/>
    <w:lvl w:ilvl="0" w:tplc="DB0E66F6">
      <w:start w:val="1"/>
      <w:numFmt w:val="bullet"/>
      <w:lvlText w:val=""/>
      <w:lvlJc w:val="left"/>
      <w:pPr>
        <w:ind w:left="720" w:hanging="360"/>
      </w:pPr>
      <w:rPr>
        <w:rFonts w:ascii="Symbol" w:hAnsi="Symbol" w:hint="default"/>
        <w:color w:val="76923C" w:themeColor="accent3" w:themeShade="BF"/>
      </w:rPr>
    </w:lvl>
    <w:lvl w:ilvl="1" w:tplc="DB0E66F6">
      <w:start w:val="1"/>
      <w:numFmt w:val="bullet"/>
      <w:lvlText w:val=""/>
      <w:lvlJc w:val="left"/>
      <w:pPr>
        <w:ind w:left="360" w:hanging="360"/>
      </w:pPr>
      <w:rPr>
        <w:rFonts w:ascii="Symbol" w:hAnsi="Symbol" w:hint="default"/>
        <w:color w:val="76923C" w:themeColor="accent3" w:themeShade="BF"/>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462B89"/>
    <w:multiLevelType w:val="hybridMultilevel"/>
    <w:tmpl w:val="AFDAD6F8"/>
    <w:lvl w:ilvl="0" w:tplc="DB0E66F6">
      <w:start w:val="1"/>
      <w:numFmt w:val="bullet"/>
      <w:lvlText w:val=""/>
      <w:lvlJc w:val="left"/>
      <w:pPr>
        <w:ind w:left="360" w:hanging="360"/>
      </w:pPr>
      <w:rPr>
        <w:rFonts w:ascii="Symbol" w:hAnsi="Symbol" w:hint="default"/>
        <w:color w:val="76923C" w:themeColor="accent3" w:themeShade="BF"/>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29A7C1C"/>
    <w:multiLevelType w:val="hybridMultilevel"/>
    <w:tmpl w:val="B8DC6946"/>
    <w:lvl w:ilvl="0" w:tplc="DB0E66F6">
      <w:start w:val="1"/>
      <w:numFmt w:val="bullet"/>
      <w:lvlText w:val=""/>
      <w:lvlJc w:val="left"/>
      <w:pPr>
        <w:ind w:left="360" w:hanging="360"/>
      </w:pPr>
      <w:rPr>
        <w:rFonts w:ascii="Symbol" w:hAnsi="Symbol" w:hint="default"/>
        <w:color w:val="76923C" w:themeColor="accent3" w:themeShade="BF"/>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4DF7B10"/>
    <w:multiLevelType w:val="hybridMultilevel"/>
    <w:tmpl w:val="CE844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9AA6A00"/>
    <w:multiLevelType w:val="hybridMultilevel"/>
    <w:tmpl w:val="9050BC64"/>
    <w:lvl w:ilvl="0" w:tplc="0409000D">
      <w:start w:val="1"/>
      <w:numFmt w:val="bullet"/>
      <w:lvlText w:val=""/>
      <w:lvlJc w:val="left"/>
      <w:pPr>
        <w:ind w:left="360" w:hanging="360"/>
      </w:pPr>
      <w:rPr>
        <w:rFonts w:ascii="Wingdings" w:hAnsi="Wingdings" w:hint="default"/>
        <w:color w:val="76923C" w:themeColor="accent3" w:themeShade="BF"/>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BB721CC"/>
    <w:multiLevelType w:val="hybridMultilevel"/>
    <w:tmpl w:val="A44A15E6"/>
    <w:lvl w:ilvl="0" w:tplc="DB0E66F6">
      <w:start w:val="1"/>
      <w:numFmt w:val="bullet"/>
      <w:lvlText w:val=""/>
      <w:lvlJc w:val="left"/>
      <w:pPr>
        <w:ind w:left="360" w:hanging="360"/>
      </w:pPr>
      <w:rPr>
        <w:rFonts w:ascii="Symbol" w:hAnsi="Symbol" w:hint="default"/>
        <w:color w:val="76923C" w:themeColor="accent3"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F0D09D3"/>
    <w:multiLevelType w:val="hybridMultilevel"/>
    <w:tmpl w:val="4B126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05718CC"/>
    <w:multiLevelType w:val="hybridMultilevel"/>
    <w:tmpl w:val="C9B0D8E8"/>
    <w:lvl w:ilvl="0" w:tplc="DB0E66F6">
      <w:start w:val="1"/>
      <w:numFmt w:val="bullet"/>
      <w:lvlText w:val=""/>
      <w:lvlJc w:val="left"/>
      <w:pPr>
        <w:ind w:left="360" w:hanging="360"/>
      </w:pPr>
      <w:rPr>
        <w:rFonts w:ascii="Symbol" w:hAnsi="Symbol" w:hint="default"/>
        <w:color w:val="76923C" w:themeColor="accent3" w:themeShade="BF"/>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40694BCD"/>
    <w:multiLevelType w:val="hybridMultilevel"/>
    <w:tmpl w:val="88F0D2CC"/>
    <w:lvl w:ilvl="0" w:tplc="DB0E66F6">
      <w:start w:val="1"/>
      <w:numFmt w:val="bullet"/>
      <w:lvlText w:val=""/>
      <w:lvlJc w:val="left"/>
      <w:pPr>
        <w:ind w:left="360" w:hanging="360"/>
      </w:pPr>
      <w:rPr>
        <w:rFonts w:ascii="Symbol" w:hAnsi="Symbol" w:hint="default"/>
        <w:color w:val="76923C" w:themeColor="accent3" w:themeShade="BF"/>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34919F5"/>
    <w:multiLevelType w:val="hybridMultilevel"/>
    <w:tmpl w:val="16EA9888"/>
    <w:lvl w:ilvl="0" w:tplc="DB0E66F6">
      <w:start w:val="1"/>
      <w:numFmt w:val="bullet"/>
      <w:lvlText w:val=""/>
      <w:lvlJc w:val="left"/>
      <w:pPr>
        <w:ind w:left="360" w:hanging="360"/>
      </w:pPr>
      <w:rPr>
        <w:rFonts w:ascii="Symbol" w:hAnsi="Symbol"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471AF7"/>
    <w:multiLevelType w:val="hybridMultilevel"/>
    <w:tmpl w:val="5DAA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0D4577"/>
    <w:multiLevelType w:val="hybridMultilevel"/>
    <w:tmpl w:val="175EC054"/>
    <w:lvl w:ilvl="0" w:tplc="0A62BE74">
      <w:start w:val="1"/>
      <w:numFmt w:val="decimal"/>
      <w:lvlText w:val="%1."/>
      <w:lvlJc w:val="left"/>
      <w:pPr>
        <w:tabs>
          <w:tab w:val="num" w:pos="720"/>
        </w:tabs>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DD7455"/>
    <w:multiLevelType w:val="hybridMultilevel"/>
    <w:tmpl w:val="469C5406"/>
    <w:lvl w:ilvl="0" w:tplc="C7906518">
      <w:start w:val="1"/>
      <w:numFmt w:val="bullet"/>
      <w:lvlText w:val=""/>
      <w:lvlJc w:val="left"/>
      <w:pPr>
        <w:ind w:left="-72" w:hanging="360"/>
      </w:pPr>
      <w:rPr>
        <w:rFonts w:ascii="Wingdings" w:hAnsi="Wingdings" w:hint="default"/>
        <w:color w:val="76923C" w:themeColor="accent3" w:themeShade="BF"/>
      </w:rPr>
    </w:lvl>
    <w:lvl w:ilvl="1" w:tplc="04090003">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37" w15:restartNumberingAfterBreak="0">
    <w:nsid w:val="4BF36629"/>
    <w:multiLevelType w:val="hybridMultilevel"/>
    <w:tmpl w:val="080AD42A"/>
    <w:lvl w:ilvl="0" w:tplc="DB0E66F6">
      <w:start w:val="1"/>
      <w:numFmt w:val="bullet"/>
      <w:lvlText w:val=""/>
      <w:lvlJc w:val="left"/>
      <w:pPr>
        <w:ind w:left="360" w:hanging="360"/>
      </w:pPr>
      <w:rPr>
        <w:rFonts w:ascii="Symbol" w:hAnsi="Symbol" w:hint="default"/>
        <w:color w:val="76923C" w:themeColor="accent3" w:themeShade="BF"/>
      </w:rPr>
    </w:lvl>
    <w:lvl w:ilvl="1" w:tplc="C1F42778" w:tentative="1">
      <w:start w:val="1"/>
      <w:numFmt w:val="bullet"/>
      <w:lvlText w:val="•"/>
      <w:lvlJc w:val="left"/>
      <w:pPr>
        <w:tabs>
          <w:tab w:val="num" w:pos="1440"/>
        </w:tabs>
        <w:ind w:left="1440" w:hanging="360"/>
      </w:pPr>
      <w:rPr>
        <w:rFonts w:ascii="Arial" w:hAnsi="Arial" w:hint="default"/>
      </w:rPr>
    </w:lvl>
    <w:lvl w:ilvl="2" w:tplc="97984C1E" w:tentative="1">
      <w:start w:val="1"/>
      <w:numFmt w:val="bullet"/>
      <w:lvlText w:val="•"/>
      <w:lvlJc w:val="left"/>
      <w:pPr>
        <w:tabs>
          <w:tab w:val="num" w:pos="2160"/>
        </w:tabs>
        <w:ind w:left="2160" w:hanging="360"/>
      </w:pPr>
      <w:rPr>
        <w:rFonts w:ascii="Arial" w:hAnsi="Arial" w:hint="default"/>
      </w:rPr>
    </w:lvl>
    <w:lvl w:ilvl="3" w:tplc="88F0F73E" w:tentative="1">
      <w:start w:val="1"/>
      <w:numFmt w:val="bullet"/>
      <w:lvlText w:val="•"/>
      <w:lvlJc w:val="left"/>
      <w:pPr>
        <w:tabs>
          <w:tab w:val="num" w:pos="2880"/>
        </w:tabs>
        <w:ind w:left="2880" w:hanging="360"/>
      </w:pPr>
      <w:rPr>
        <w:rFonts w:ascii="Arial" w:hAnsi="Arial" w:hint="default"/>
      </w:rPr>
    </w:lvl>
    <w:lvl w:ilvl="4" w:tplc="8ADC83E4" w:tentative="1">
      <w:start w:val="1"/>
      <w:numFmt w:val="bullet"/>
      <w:lvlText w:val="•"/>
      <w:lvlJc w:val="left"/>
      <w:pPr>
        <w:tabs>
          <w:tab w:val="num" w:pos="3600"/>
        </w:tabs>
        <w:ind w:left="3600" w:hanging="360"/>
      </w:pPr>
      <w:rPr>
        <w:rFonts w:ascii="Arial" w:hAnsi="Arial" w:hint="default"/>
      </w:rPr>
    </w:lvl>
    <w:lvl w:ilvl="5" w:tplc="3D1CEB4E" w:tentative="1">
      <w:start w:val="1"/>
      <w:numFmt w:val="bullet"/>
      <w:lvlText w:val="•"/>
      <w:lvlJc w:val="left"/>
      <w:pPr>
        <w:tabs>
          <w:tab w:val="num" w:pos="4320"/>
        </w:tabs>
        <w:ind w:left="4320" w:hanging="360"/>
      </w:pPr>
      <w:rPr>
        <w:rFonts w:ascii="Arial" w:hAnsi="Arial" w:hint="default"/>
      </w:rPr>
    </w:lvl>
    <w:lvl w:ilvl="6" w:tplc="BA5860A0" w:tentative="1">
      <w:start w:val="1"/>
      <w:numFmt w:val="bullet"/>
      <w:lvlText w:val="•"/>
      <w:lvlJc w:val="left"/>
      <w:pPr>
        <w:tabs>
          <w:tab w:val="num" w:pos="5040"/>
        </w:tabs>
        <w:ind w:left="5040" w:hanging="360"/>
      </w:pPr>
      <w:rPr>
        <w:rFonts w:ascii="Arial" w:hAnsi="Arial" w:hint="default"/>
      </w:rPr>
    </w:lvl>
    <w:lvl w:ilvl="7" w:tplc="50D0A4A6" w:tentative="1">
      <w:start w:val="1"/>
      <w:numFmt w:val="bullet"/>
      <w:lvlText w:val="•"/>
      <w:lvlJc w:val="left"/>
      <w:pPr>
        <w:tabs>
          <w:tab w:val="num" w:pos="5760"/>
        </w:tabs>
        <w:ind w:left="5760" w:hanging="360"/>
      </w:pPr>
      <w:rPr>
        <w:rFonts w:ascii="Arial" w:hAnsi="Arial" w:hint="default"/>
      </w:rPr>
    </w:lvl>
    <w:lvl w:ilvl="8" w:tplc="E6D2BB9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E0B35C0"/>
    <w:multiLevelType w:val="hybridMultilevel"/>
    <w:tmpl w:val="A4281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E3F7C6B"/>
    <w:multiLevelType w:val="hybridMultilevel"/>
    <w:tmpl w:val="F2460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1D5263F"/>
    <w:multiLevelType w:val="hybridMultilevel"/>
    <w:tmpl w:val="F1E8FA04"/>
    <w:lvl w:ilvl="0" w:tplc="DDBADE9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212D92"/>
    <w:multiLevelType w:val="hybridMultilevel"/>
    <w:tmpl w:val="CD4C7396"/>
    <w:lvl w:ilvl="0" w:tplc="0409000D">
      <w:start w:val="1"/>
      <w:numFmt w:val="bullet"/>
      <w:lvlText w:val=""/>
      <w:lvlJc w:val="left"/>
      <w:pPr>
        <w:ind w:left="360" w:hanging="360"/>
      </w:pPr>
      <w:rPr>
        <w:rFonts w:ascii="Wingdings" w:hAnsi="Wingdings" w:hint="default"/>
        <w:color w:val="76923C" w:themeColor="accent3"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9F01B4"/>
    <w:multiLevelType w:val="hybridMultilevel"/>
    <w:tmpl w:val="10D66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D83430E"/>
    <w:multiLevelType w:val="hybridMultilevel"/>
    <w:tmpl w:val="5E3EE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7463EA"/>
    <w:multiLevelType w:val="hybridMultilevel"/>
    <w:tmpl w:val="9DD6B098"/>
    <w:lvl w:ilvl="0" w:tplc="C7906518">
      <w:start w:val="1"/>
      <w:numFmt w:val="bullet"/>
      <w:lvlText w:val=""/>
      <w:lvlJc w:val="left"/>
      <w:pPr>
        <w:ind w:left="580" w:hanging="360"/>
      </w:pPr>
      <w:rPr>
        <w:rFonts w:ascii="Wingdings" w:hAnsi="Wingdings" w:hint="default"/>
        <w:color w:val="76923C" w:themeColor="accent3" w:themeShade="BF"/>
      </w:rPr>
    </w:lvl>
    <w:lvl w:ilvl="1" w:tplc="04090003" w:tentative="1">
      <w:start w:val="1"/>
      <w:numFmt w:val="bullet"/>
      <w:lvlText w:val="o"/>
      <w:lvlJc w:val="left"/>
      <w:pPr>
        <w:ind w:left="1880" w:hanging="360"/>
      </w:pPr>
      <w:rPr>
        <w:rFonts w:ascii="Courier New" w:hAnsi="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45" w15:restartNumberingAfterBreak="0">
    <w:nsid w:val="61473D4D"/>
    <w:multiLevelType w:val="hybridMultilevel"/>
    <w:tmpl w:val="9530DA16"/>
    <w:lvl w:ilvl="0" w:tplc="DB0E66F6">
      <w:start w:val="1"/>
      <w:numFmt w:val="bullet"/>
      <w:lvlText w:val=""/>
      <w:lvlJc w:val="left"/>
      <w:pPr>
        <w:ind w:left="360" w:hanging="360"/>
      </w:pPr>
      <w:rPr>
        <w:rFonts w:ascii="Symbol" w:hAnsi="Symbol"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A94FC3"/>
    <w:multiLevelType w:val="hybridMultilevel"/>
    <w:tmpl w:val="85E664DC"/>
    <w:lvl w:ilvl="0" w:tplc="DB0E66F6">
      <w:start w:val="1"/>
      <w:numFmt w:val="bullet"/>
      <w:lvlText w:val=""/>
      <w:lvlJc w:val="left"/>
      <w:pPr>
        <w:ind w:left="360" w:hanging="360"/>
      </w:pPr>
      <w:rPr>
        <w:rFonts w:ascii="Symbol" w:hAnsi="Symbol" w:hint="default"/>
        <w:color w:val="76923C" w:themeColor="accent3" w:themeShade="BF"/>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212189B"/>
    <w:multiLevelType w:val="hybridMultilevel"/>
    <w:tmpl w:val="600653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2D97A8A"/>
    <w:multiLevelType w:val="hybridMultilevel"/>
    <w:tmpl w:val="08180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37C601A"/>
    <w:multiLevelType w:val="hybridMultilevel"/>
    <w:tmpl w:val="0DA6176C"/>
    <w:lvl w:ilvl="0" w:tplc="7EAC00BC">
      <w:start w:val="1"/>
      <w:numFmt w:val="bullet"/>
      <w:lvlText w:val=""/>
      <w:lvlJc w:val="left"/>
      <w:pPr>
        <w:ind w:left="360" w:hanging="360"/>
      </w:pPr>
      <w:rPr>
        <w:rFonts w:ascii="Symbol" w:hAnsi="Symbol" w:hint="default"/>
        <w:color w:val="76923C" w:themeColor="accent3" w:themeShade="BF"/>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EAA2D56"/>
    <w:multiLevelType w:val="hybridMultilevel"/>
    <w:tmpl w:val="E8407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F7775B7"/>
    <w:multiLevelType w:val="hybridMultilevel"/>
    <w:tmpl w:val="B5228F72"/>
    <w:lvl w:ilvl="0" w:tplc="DB0E66F6">
      <w:start w:val="1"/>
      <w:numFmt w:val="bullet"/>
      <w:lvlText w:val=""/>
      <w:lvlJc w:val="left"/>
      <w:pPr>
        <w:ind w:left="360" w:hanging="360"/>
      </w:pPr>
      <w:rPr>
        <w:rFonts w:ascii="Symbol" w:hAnsi="Symbol" w:hint="default"/>
        <w:color w:val="76923C" w:themeColor="accent3"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68B14B9"/>
    <w:multiLevelType w:val="hybridMultilevel"/>
    <w:tmpl w:val="4BAEA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89114D5"/>
    <w:multiLevelType w:val="hybridMultilevel"/>
    <w:tmpl w:val="D5165B48"/>
    <w:lvl w:ilvl="0" w:tplc="3B9AFE56">
      <w:start w:val="1"/>
      <w:numFmt w:val="decimal"/>
      <w:lvlText w:val="%1."/>
      <w:lvlJc w:val="left"/>
      <w:pPr>
        <w:tabs>
          <w:tab w:val="num" w:pos="720"/>
        </w:tabs>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E474D60"/>
    <w:multiLevelType w:val="hybridMultilevel"/>
    <w:tmpl w:val="536E0308"/>
    <w:lvl w:ilvl="0" w:tplc="DB0E66F6">
      <w:start w:val="1"/>
      <w:numFmt w:val="bullet"/>
      <w:lvlText w:val=""/>
      <w:lvlJc w:val="left"/>
      <w:pPr>
        <w:ind w:left="360" w:hanging="360"/>
      </w:pPr>
      <w:rPr>
        <w:rFonts w:ascii="Symbol" w:hAnsi="Symbol" w:hint="default"/>
        <w:color w:val="76923C" w:themeColor="accent3"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2"/>
  </w:num>
  <w:num w:numId="2">
    <w:abstractNumId w:val="45"/>
  </w:num>
  <w:num w:numId="3">
    <w:abstractNumId w:val="23"/>
  </w:num>
  <w:num w:numId="4">
    <w:abstractNumId w:val="4"/>
  </w:num>
  <w:num w:numId="5">
    <w:abstractNumId w:val="34"/>
  </w:num>
  <w:num w:numId="6">
    <w:abstractNumId w:val="47"/>
  </w:num>
  <w:num w:numId="7">
    <w:abstractNumId w:val="30"/>
  </w:num>
  <w:num w:numId="8">
    <w:abstractNumId w:val="42"/>
  </w:num>
  <w:num w:numId="9">
    <w:abstractNumId w:val="26"/>
  </w:num>
  <w:num w:numId="10">
    <w:abstractNumId w:val="49"/>
  </w:num>
  <w:num w:numId="11">
    <w:abstractNumId w:val="27"/>
  </w:num>
  <w:num w:numId="12">
    <w:abstractNumId w:val="8"/>
  </w:num>
  <w:num w:numId="13">
    <w:abstractNumId w:val="24"/>
  </w:num>
  <w:num w:numId="14">
    <w:abstractNumId w:val="13"/>
  </w:num>
  <w:num w:numId="15">
    <w:abstractNumId w:val="54"/>
  </w:num>
  <w:num w:numId="16">
    <w:abstractNumId w:val="9"/>
  </w:num>
  <w:num w:numId="17">
    <w:abstractNumId w:val="29"/>
  </w:num>
  <w:num w:numId="18">
    <w:abstractNumId w:val="0"/>
  </w:num>
  <w:num w:numId="19">
    <w:abstractNumId w:val="11"/>
  </w:num>
  <w:num w:numId="20">
    <w:abstractNumId w:val="1"/>
  </w:num>
  <w:num w:numId="21">
    <w:abstractNumId w:val="20"/>
  </w:num>
  <w:num w:numId="22">
    <w:abstractNumId w:val="46"/>
  </w:num>
  <w:num w:numId="23">
    <w:abstractNumId w:val="2"/>
  </w:num>
  <w:num w:numId="24">
    <w:abstractNumId w:val="41"/>
  </w:num>
  <w:num w:numId="25">
    <w:abstractNumId w:val="28"/>
  </w:num>
  <w:num w:numId="26">
    <w:abstractNumId w:val="31"/>
  </w:num>
  <w:num w:numId="27">
    <w:abstractNumId w:val="37"/>
  </w:num>
  <w:num w:numId="28">
    <w:abstractNumId w:val="22"/>
  </w:num>
  <w:num w:numId="29">
    <w:abstractNumId w:val="6"/>
  </w:num>
  <w:num w:numId="30">
    <w:abstractNumId w:val="43"/>
  </w:num>
  <w:num w:numId="31">
    <w:abstractNumId w:val="12"/>
  </w:num>
  <w:num w:numId="32">
    <w:abstractNumId w:val="51"/>
  </w:num>
  <w:num w:numId="33">
    <w:abstractNumId w:val="25"/>
  </w:num>
  <w:num w:numId="34">
    <w:abstractNumId w:val="33"/>
  </w:num>
  <w:num w:numId="35">
    <w:abstractNumId w:val="18"/>
  </w:num>
  <w:num w:numId="36">
    <w:abstractNumId w:val="35"/>
  </w:num>
  <w:num w:numId="37">
    <w:abstractNumId w:val="5"/>
  </w:num>
  <w:num w:numId="38">
    <w:abstractNumId w:val="10"/>
  </w:num>
  <w:num w:numId="39">
    <w:abstractNumId w:val="53"/>
  </w:num>
  <w:num w:numId="40">
    <w:abstractNumId w:val="44"/>
  </w:num>
  <w:num w:numId="41">
    <w:abstractNumId w:val="3"/>
  </w:num>
  <w:num w:numId="42">
    <w:abstractNumId w:val="40"/>
  </w:num>
  <w:num w:numId="43">
    <w:abstractNumId w:val="21"/>
  </w:num>
  <w:num w:numId="44">
    <w:abstractNumId w:val="16"/>
  </w:num>
  <w:num w:numId="45">
    <w:abstractNumId w:val="19"/>
  </w:num>
  <w:num w:numId="46">
    <w:abstractNumId w:val="52"/>
  </w:num>
  <w:num w:numId="47">
    <w:abstractNumId w:val="14"/>
  </w:num>
  <w:num w:numId="48">
    <w:abstractNumId w:val="38"/>
  </w:num>
  <w:num w:numId="49">
    <w:abstractNumId w:val="17"/>
  </w:num>
  <w:num w:numId="50">
    <w:abstractNumId w:val="36"/>
  </w:num>
  <w:num w:numId="51">
    <w:abstractNumId w:val="15"/>
  </w:num>
  <w:num w:numId="52">
    <w:abstractNumId w:val="39"/>
  </w:num>
  <w:num w:numId="53">
    <w:abstractNumId w:val="48"/>
  </w:num>
  <w:num w:numId="54">
    <w:abstractNumId w:val="50"/>
  </w:num>
  <w:num w:numId="55">
    <w:abstractNumId w:val="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44B8"/>
    <w:rsid w:val="000003F4"/>
    <w:rsid w:val="00000557"/>
    <w:rsid w:val="0000614E"/>
    <w:rsid w:val="00011AC2"/>
    <w:rsid w:val="00012528"/>
    <w:rsid w:val="000129C6"/>
    <w:rsid w:val="00014A9E"/>
    <w:rsid w:val="00017DD1"/>
    <w:rsid w:val="00023619"/>
    <w:rsid w:val="00030609"/>
    <w:rsid w:val="00031801"/>
    <w:rsid w:val="00033327"/>
    <w:rsid w:val="0003642B"/>
    <w:rsid w:val="00040AEE"/>
    <w:rsid w:val="00047CB4"/>
    <w:rsid w:val="00051E68"/>
    <w:rsid w:val="000532FD"/>
    <w:rsid w:val="0006647C"/>
    <w:rsid w:val="0006699B"/>
    <w:rsid w:val="00071971"/>
    <w:rsid w:val="00071DA8"/>
    <w:rsid w:val="00082B57"/>
    <w:rsid w:val="000830FD"/>
    <w:rsid w:val="0008498F"/>
    <w:rsid w:val="00086F94"/>
    <w:rsid w:val="00092566"/>
    <w:rsid w:val="000926F8"/>
    <w:rsid w:val="00092741"/>
    <w:rsid w:val="00092A48"/>
    <w:rsid w:val="00094675"/>
    <w:rsid w:val="00094AE7"/>
    <w:rsid w:val="000A07B0"/>
    <w:rsid w:val="000A11EA"/>
    <w:rsid w:val="000A4CBD"/>
    <w:rsid w:val="000A66EA"/>
    <w:rsid w:val="000A7B54"/>
    <w:rsid w:val="000B157D"/>
    <w:rsid w:val="000B3F22"/>
    <w:rsid w:val="000B502A"/>
    <w:rsid w:val="000D029D"/>
    <w:rsid w:val="000D2101"/>
    <w:rsid w:val="000D451F"/>
    <w:rsid w:val="000D548B"/>
    <w:rsid w:val="000D6214"/>
    <w:rsid w:val="000D779D"/>
    <w:rsid w:val="000E11ED"/>
    <w:rsid w:val="000E2BF0"/>
    <w:rsid w:val="000E32CE"/>
    <w:rsid w:val="000E3921"/>
    <w:rsid w:val="000E6D1F"/>
    <w:rsid w:val="000E6FEA"/>
    <w:rsid w:val="000F33ED"/>
    <w:rsid w:val="00100F3C"/>
    <w:rsid w:val="0010416D"/>
    <w:rsid w:val="0011378B"/>
    <w:rsid w:val="001155BF"/>
    <w:rsid w:val="001157BC"/>
    <w:rsid w:val="001217C7"/>
    <w:rsid w:val="00127ECA"/>
    <w:rsid w:val="00131D31"/>
    <w:rsid w:val="00131E97"/>
    <w:rsid w:val="00134097"/>
    <w:rsid w:val="00136B4A"/>
    <w:rsid w:val="001372D1"/>
    <w:rsid w:val="00140EC4"/>
    <w:rsid w:val="001429F8"/>
    <w:rsid w:val="001445DA"/>
    <w:rsid w:val="00146A5E"/>
    <w:rsid w:val="00146D98"/>
    <w:rsid w:val="00150344"/>
    <w:rsid w:val="001536F6"/>
    <w:rsid w:val="00153DFB"/>
    <w:rsid w:val="00156154"/>
    <w:rsid w:val="00156AE4"/>
    <w:rsid w:val="00156E2E"/>
    <w:rsid w:val="00156E74"/>
    <w:rsid w:val="001572F2"/>
    <w:rsid w:val="001573AA"/>
    <w:rsid w:val="00160527"/>
    <w:rsid w:val="0016104E"/>
    <w:rsid w:val="00162AC0"/>
    <w:rsid w:val="0016771D"/>
    <w:rsid w:val="00171FC3"/>
    <w:rsid w:val="001729DF"/>
    <w:rsid w:val="00174618"/>
    <w:rsid w:val="001859CC"/>
    <w:rsid w:val="00193181"/>
    <w:rsid w:val="001950BA"/>
    <w:rsid w:val="00195A6C"/>
    <w:rsid w:val="001A09D1"/>
    <w:rsid w:val="001A2023"/>
    <w:rsid w:val="001A230E"/>
    <w:rsid w:val="001A327A"/>
    <w:rsid w:val="001A37A6"/>
    <w:rsid w:val="001A49AD"/>
    <w:rsid w:val="001A7572"/>
    <w:rsid w:val="001B3F14"/>
    <w:rsid w:val="001B52EF"/>
    <w:rsid w:val="001B5E0F"/>
    <w:rsid w:val="001C0D34"/>
    <w:rsid w:val="001C4AAA"/>
    <w:rsid w:val="001C57FA"/>
    <w:rsid w:val="001D1A1E"/>
    <w:rsid w:val="001D5FE6"/>
    <w:rsid w:val="001D6C20"/>
    <w:rsid w:val="001E4A39"/>
    <w:rsid w:val="001E65E7"/>
    <w:rsid w:val="001F04B7"/>
    <w:rsid w:val="001F4A55"/>
    <w:rsid w:val="001F7B8C"/>
    <w:rsid w:val="00200F53"/>
    <w:rsid w:val="0020165E"/>
    <w:rsid w:val="0020312D"/>
    <w:rsid w:val="00204DF7"/>
    <w:rsid w:val="0020717F"/>
    <w:rsid w:val="00213BEC"/>
    <w:rsid w:val="00213D9D"/>
    <w:rsid w:val="00221EAF"/>
    <w:rsid w:val="00222EFE"/>
    <w:rsid w:val="00225C96"/>
    <w:rsid w:val="00227D07"/>
    <w:rsid w:val="00234114"/>
    <w:rsid w:val="00240139"/>
    <w:rsid w:val="00240F3E"/>
    <w:rsid w:val="00241CEF"/>
    <w:rsid w:val="0025239A"/>
    <w:rsid w:val="002555B3"/>
    <w:rsid w:val="00257528"/>
    <w:rsid w:val="00257A99"/>
    <w:rsid w:val="00262A09"/>
    <w:rsid w:val="00265201"/>
    <w:rsid w:val="00267675"/>
    <w:rsid w:val="002704C0"/>
    <w:rsid w:val="00272A92"/>
    <w:rsid w:val="00273DB4"/>
    <w:rsid w:val="00274733"/>
    <w:rsid w:val="0027495A"/>
    <w:rsid w:val="00276984"/>
    <w:rsid w:val="00277526"/>
    <w:rsid w:val="002814CE"/>
    <w:rsid w:val="002819B7"/>
    <w:rsid w:val="002830A1"/>
    <w:rsid w:val="00283660"/>
    <w:rsid w:val="0028458A"/>
    <w:rsid w:val="00285DD1"/>
    <w:rsid w:val="002944FB"/>
    <w:rsid w:val="002A138A"/>
    <w:rsid w:val="002A425C"/>
    <w:rsid w:val="002A586B"/>
    <w:rsid w:val="002A5D14"/>
    <w:rsid w:val="002B01CE"/>
    <w:rsid w:val="002B606F"/>
    <w:rsid w:val="002B7FAF"/>
    <w:rsid w:val="002C0220"/>
    <w:rsid w:val="002C1367"/>
    <w:rsid w:val="002C3937"/>
    <w:rsid w:val="002C4A50"/>
    <w:rsid w:val="002D431E"/>
    <w:rsid w:val="002D4957"/>
    <w:rsid w:val="002D4E9B"/>
    <w:rsid w:val="002D4FC7"/>
    <w:rsid w:val="002D58FA"/>
    <w:rsid w:val="002D781C"/>
    <w:rsid w:val="002E5822"/>
    <w:rsid w:val="002E7B06"/>
    <w:rsid w:val="002F468F"/>
    <w:rsid w:val="002F5134"/>
    <w:rsid w:val="002F6231"/>
    <w:rsid w:val="003007C1"/>
    <w:rsid w:val="00304DF9"/>
    <w:rsid w:val="0030669B"/>
    <w:rsid w:val="00307205"/>
    <w:rsid w:val="003144B8"/>
    <w:rsid w:val="00327FFA"/>
    <w:rsid w:val="0033108B"/>
    <w:rsid w:val="00344B28"/>
    <w:rsid w:val="00353DF5"/>
    <w:rsid w:val="00353E88"/>
    <w:rsid w:val="003540AE"/>
    <w:rsid w:val="00355B40"/>
    <w:rsid w:val="00357580"/>
    <w:rsid w:val="00361333"/>
    <w:rsid w:val="003629F1"/>
    <w:rsid w:val="003668C7"/>
    <w:rsid w:val="00367898"/>
    <w:rsid w:val="00371B6A"/>
    <w:rsid w:val="00373542"/>
    <w:rsid w:val="00374278"/>
    <w:rsid w:val="00376CF4"/>
    <w:rsid w:val="00377126"/>
    <w:rsid w:val="0037722B"/>
    <w:rsid w:val="00381F2C"/>
    <w:rsid w:val="00384375"/>
    <w:rsid w:val="00384D23"/>
    <w:rsid w:val="00387075"/>
    <w:rsid w:val="00390118"/>
    <w:rsid w:val="003A4485"/>
    <w:rsid w:val="003B2D12"/>
    <w:rsid w:val="003B2F95"/>
    <w:rsid w:val="003B4203"/>
    <w:rsid w:val="003B44CF"/>
    <w:rsid w:val="003B7379"/>
    <w:rsid w:val="003C3CA7"/>
    <w:rsid w:val="003C4008"/>
    <w:rsid w:val="003D0238"/>
    <w:rsid w:val="003D1AB8"/>
    <w:rsid w:val="003D426E"/>
    <w:rsid w:val="003E2B3C"/>
    <w:rsid w:val="003E3254"/>
    <w:rsid w:val="003E3439"/>
    <w:rsid w:val="003E407B"/>
    <w:rsid w:val="003E5DB2"/>
    <w:rsid w:val="003F2147"/>
    <w:rsid w:val="003F2769"/>
    <w:rsid w:val="003F5B5E"/>
    <w:rsid w:val="003F6AB2"/>
    <w:rsid w:val="003F6BE3"/>
    <w:rsid w:val="004011D5"/>
    <w:rsid w:val="00402E79"/>
    <w:rsid w:val="00410765"/>
    <w:rsid w:val="004113CB"/>
    <w:rsid w:val="00414BEC"/>
    <w:rsid w:val="00417710"/>
    <w:rsid w:val="004203EC"/>
    <w:rsid w:val="00425FD3"/>
    <w:rsid w:val="0042628D"/>
    <w:rsid w:val="00430542"/>
    <w:rsid w:val="00430819"/>
    <w:rsid w:val="0043523F"/>
    <w:rsid w:val="004364E4"/>
    <w:rsid w:val="0044173C"/>
    <w:rsid w:val="00447BF8"/>
    <w:rsid w:val="00451FCA"/>
    <w:rsid w:val="0045399B"/>
    <w:rsid w:val="00453D60"/>
    <w:rsid w:val="004544EA"/>
    <w:rsid w:val="00457181"/>
    <w:rsid w:val="0046120F"/>
    <w:rsid w:val="00463B3B"/>
    <w:rsid w:val="00465695"/>
    <w:rsid w:val="0047597B"/>
    <w:rsid w:val="0047662D"/>
    <w:rsid w:val="00477FC2"/>
    <w:rsid w:val="00482482"/>
    <w:rsid w:val="00482D09"/>
    <w:rsid w:val="00484F5D"/>
    <w:rsid w:val="004851E5"/>
    <w:rsid w:val="00485C94"/>
    <w:rsid w:val="0048616F"/>
    <w:rsid w:val="004912AB"/>
    <w:rsid w:val="004A4AF6"/>
    <w:rsid w:val="004A4BAD"/>
    <w:rsid w:val="004A6062"/>
    <w:rsid w:val="004A6FD9"/>
    <w:rsid w:val="004A74D2"/>
    <w:rsid w:val="004A77B7"/>
    <w:rsid w:val="004B0C8C"/>
    <w:rsid w:val="004B19E7"/>
    <w:rsid w:val="004B3757"/>
    <w:rsid w:val="004B5BDB"/>
    <w:rsid w:val="004C1687"/>
    <w:rsid w:val="004C2802"/>
    <w:rsid w:val="004C2CF2"/>
    <w:rsid w:val="004D2403"/>
    <w:rsid w:val="004D75E7"/>
    <w:rsid w:val="004E2F27"/>
    <w:rsid w:val="004E34D4"/>
    <w:rsid w:val="004E59AC"/>
    <w:rsid w:val="004E7C75"/>
    <w:rsid w:val="004F09B8"/>
    <w:rsid w:val="004F4ACD"/>
    <w:rsid w:val="004F5166"/>
    <w:rsid w:val="004F55F0"/>
    <w:rsid w:val="0050349F"/>
    <w:rsid w:val="00503582"/>
    <w:rsid w:val="0052283A"/>
    <w:rsid w:val="00522CA1"/>
    <w:rsid w:val="005230EA"/>
    <w:rsid w:val="005232DD"/>
    <w:rsid w:val="00525FB7"/>
    <w:rsid w:val="00526854"/>
    <w:rsid w:val="005343FB"/>
    <w:rsid w:val="00535A9D"/>
    <w:rsid w:val="00535B75"/>
    <w:rsid w:val="00536A88"/>
    <w:rsid w:val="005376F5"/>
    <w:rsid w:val="00541519"/>
    <w:rsid w:val="00545F81"/>
    <w:rsid w:val="00547E1D"/>
    <w:rsid w:val="005543AF"/>
    <w:rsid w:val="00554BE4"/>
    <w:rsid w:val="00556C10"/>
    <w:rsid w:val="00561C45"/>
    <w:rsid w:val="00564CBE"/>
    <w:rsid w:val="00567E76"/>
    <w:rsid w:val="0057281F"/>
    <w:rsid w:val="00581F2C"/>
    <w:rsid w:val="00592F60"/>
    <w:rsid w:val="005A02D8"/>
    <w:rsid w:val="005A4EB1"/>
    <w:rsid w:val="005A5DAE"/>
    <w:rsid w:val="005A67FC"/>
    <w:rsid w:val="005B1515"/>
    <w:rsid w:val="005B1B08"/>
    <w:rsid w:val="005B2CDF"/>
    <w:rsid w:val="005B4C8A"/>
    <w:rsid w:val="005B5C10"/>
    <w:rsid w:val="005B6D71"/>
    <w:rsid w:val="005D26A8"/>
    <w:rsid w:val="005D32A2"/>
    <w:rsid w:val="005D48AA"/>
    <w:rsid w:val="005E045A"/>
    <w:rsid w:val="005E2C64"/>
    <w:rsid w:val="005F5A82"/>
    <w:rsid w:val="00601AC1"/>
    <w:rsid w:val="00602D3D"/>
    <w:rsid w:val="006078FE"/>
    <w:rsid w:val="00607E54"/>
    <w:rsid w:val="006128C3"/>
    <w:rsid w:val="00612957"/>
    <w:rsid w:val="0061334A"/>
    <w:rsid w:val="00613CCD"/>
    <w:rsid w:val="00616062"/>
    <w:rsid w:val="00624076"/>
    <w:rsid w:val="00627692"/>
    <w:rsid w:val="00631DDD"/>
    <w:rsid w:val="00631F96"/>
    <w:rsid w:val="006340A6"/>
    <w:rsid w:val="00636D4C"/>
    <w:rsid w:val="00636E86"/>
    <w:rsid w:val="0064557A"/>
    <w:rsid w:val="006466F8"/>
    <w:rsid w:val="006476CA"/>
    <w:rsid w:val="0065483A"/>
    <w:rsid w:val="00654862"/>
    <w:rsid w:val="00654E19"/>
    <w:rsid w:val="0066601E"/>
    <w:rsid w:val="00672AE2"/>
    <w:rsid w:val="00673B29"/>
    <w:rsid w:val="0068132F"/>
    <w:rsid w:val="00686A0A"/>
    <w:rsid w:val="006873F9"/>
    <w:rsid w:val="00693513"/>
    <w:rsid w:val="00695EE9"/>
    <w:rsid w:val="006A02CF"/>
    <w:rsid w:val="006A1B14"/>
    <w:rsid w:val="006A2974"/>
    <w:rsid w:val="006A5247"/>
    <w:rsid w:val="006B026D"/>
    <w:rsid w:val="006B190E"/>
    <w:rsid w:val="006B3661"/>
    <w:rsid w:val="006B42C5"/>
    <w:rsid w:val="006C1D9E"/>
    <w:rsid w:val="006C2913"/>
    <w:rsid w:val="006C2963"/>
    <w:rsid w:val="006C3500"/>
    <w:rsid w:val="006C5843"/>
    <w:rsid w:val="006C750F"/>
    <w:rsid w:val="006D0AA4"/>
    <w:rsid w:val="006D2259"/>
    <w:rsid w:val="006D2B77"/>
    <w:rsid w:val="006D363E"/>
    <w:rsid w:val="006D5180"/>
    <w:rsid w:val="006E1FDC"/>
    <w:rsid w:val="006E3195"/>
    <w:rsid w:val="006E7FE1"/>
    <w:rsid w:val="006F6B29"/>
    <w:rsid w:val="00702C14"/>
    <w:rsid w:val="007037B3"/>
    <w:rsid w:val="00706916"/>
    <w:rsid w:val="0071200D"/>
    <w:rsid w:val="00717B4C"/>
    <w:rsid w:val="00724225"/>
    <w:rsid w:val="00724F23"/>
    <w:rsid w:val="007259A1"/>
    <w:rsid w:val="007260DD"/>
    <w:rsid w:val="00727440"/>
    <w:rsid w:val="00730EBF"/>
    <w:rsid w:val="00731489"/>
    <w:rsid w:val="00731628"/>
    <w:rsid w:val="007378A8"/>
    <w:rsid w:val="00737FFD"/>
    <w:rsid w:val="00740754"/>
    <w:rsid w:val="00741548"/>
    <w:rsid w:val="00743F08"/>
    <w:rsid w:val="00745079"/>
    <w:rsid w:val="00750B57"/>
    <w:rsid w:val="007644C5"/>
    <w:rsid w:val="0076621B"/>
    <w:rsid w:val="00766F5F"/>
    <w:rsid w:val="00772D58"/>
    <w:rsid w:val="0077497E"/>
    <w:rsid w:val="00781E8E"/>
    <w:rsid w:val="00784B99"/>
    <w:rsid w:val="0079347D"/>
    <w:rsid w:val="00793845"/>
    <w:rsid w:val="00793EC9"/>
    <w:rsid w:val="00797128"/>
    <w:rsid w:val="007A26B3"/>
    <w:rsid w:val="007A47B8"/>
    <w:rsid w:val="007A48D1"/>
    <w:rsid w:val="007B1CFC"/>
    <w:rsid w:val="007B21FD"/>
    <w:rsid w:val="007B239D"/>
    <w:rsid w:val="007B2E3A"/>
    <w:rsid w:val="007B53F8"/>
    <w:rsid w:val="007B74B3"/>
    <w:rsid w:val="007C08A6"/>
    <w:rsid w:val="007D18BB"/>
    <w:rsid w:val="007D1E3A"/>
    <w:rsid w:val="007D7C1A"/>
    <w:rsid w:val="007E0A8F"/>
    <w:rsid w:val="007F1128"/>
    <w:rsid w:val="007F4BEC"/>
    <w:rsid w:val="007F4F3C"/>
    <w:rsid w:val="008000F3"/>
    <w:rsid w:val="0080017B"/>
    <w:rsid w:val="00800629"/>
    <w:rsid w:val="00801656"/>
    <w:rsid w:val="008033D7"/>
    <w:rsid w:val="00803519"/>
    <w:rsid w:val="00803E37"/>
    <w:rsid w:val="008052F4"/>
    <w:rsid w:val="00805593"/>
    <w:rsid w:val="00811015"/>
    <w:rsid w:val="00813672"/>
    <w:rsid w:val="008167AD"/>
    <w:rsid w:val="00817BE2"/>
    <w:rsid w:val="0082368D"/>
    <w:rsid w:val="00824346"/>
    <w:rsid w:val="00832079"/>
    <w:rsid w:val="00832D3F"/>
    <w:rsid w:val="008364AD"/>
    <w:rsid w:val="00837230"/>
    <w:rsid w:val="00837AFB"/>
    <w:rsid w:val="00837D9A"/>
    <w:rsid w:val="00846533"/>
    <w:rsid w:val="00847E4D"/>
    <w:rsid w:val="00851652"/>
    <w:rsid w:val="0086458F"/>
    <w:rsid w:val="00867649"/>
    <w:rsid w:val="008724B7"/>
    <w:rsid w:val="00872608"/>
    <w:rsid w:val="00877BE1"/>
    <w:rsid w:val="0088096D"/>
    <w:rsid w:val="00881296"/>
    <w:rsid w:val="00881411"/>
    <w:rsid w:val="00881822"/>
    <w:rsid w:val="0088356F"/>
    <w:rsid w:val="00884719"/>
    <w:rsid w:val="00887AB3"/>
    <w:rsid w:val="0089210B"/>
    <w:rsid w:val="00893804"/>
    <w:rsid w:val="00893CDA"/>
    <w:rsid w:val="008940E7"/>
    <w:rsid w:val="0089426D"/>
    <w:rsid w:val="008971E8"/>
    <w:rsid w:val="00897654"/>
    <w:rsid w:val="008A42D2"/>
    <w:rsid w:val="008B0423"/>
    <w:rsid w:val="008B0A94"/>
    <w:rsid w:val="008B4B98"/>
    <w:rsid w:val="008B569A"/>
    <w:rsid w:val="008B7E3A"/>
    <w:rsid w:val="008D0905"/>
    <w:rsid w:val="008D132C"/>
    <w:rsid w:val="008D43F5"/>
    <w:rsid w:val="008D5D0F"/>
    <w:rsid w:val="008D5E38"/>
    <w:rsid w:val="008E20F7"/>
    <w:rsid w:val="008E5D69"/>
    <w:rsid w:val="008E77B6"/>
    <w:rsid w:val="008F3BAB"/>
    <w:rsid w:val="00904260"/>
    <w:rsid w:val="00906C34"/>
    <w:rsid w:val="009106BD"/>
    <w:rsid w:val="0091412E"/>
    <w:rsid w:val="0091460D"/>
    <w:rsid w:val="00914CD6"/>
    <w:rsid w:val="009223F7"/>
    <w:rsid w:val="009254AE"/>
    <w:rsid w:val="00931098"/>
    <w:rsid w:val="009312D3"/>
    <w:rsid w:val="00935BB1"/>
    <w:rsid w:val="00937925"/>
    <w:rsid w:val="00937D91"/>
    <w:rsid w:val="00944239"/>
    <w:rsid w:val="00944F91"/>
    <w:rsid w:val="00946135"/>
    <w:rsid w:val="00947B9A"/>
    <w:rsid w:val="0095178F"/>
    <w:rsid w:val="00952D68"/>
    <w:rsid w:val="00963688"/>
    <w:rsid w:val="00964D9D"/>
    <w:rsid w:val="00965A1E"/>
    <w:rsid w:val="009702B4"/>
    <w:rsid w:val="00970DB6"/>
    <w:rsid w:val="0097671C"/>
    <w:rsid w:val="00977437"/>
    <w:rsid w:val="00982CC8"/>
    <w:rsid w:val="009871B9"/>
    <w:rsid w:val="0099591E"/>
    <w:rsid w:val="0099723D"/>
    <w:rsid w:val="009A2F36"/>
    <w:rsid w:val="009A2FC9"/>
    <w:rsid w:val="009A343D"/>
    <w:rsid w:val="009A3D96"/>
    <w:rsid w:val="009B2EBA"/>
    <w:rsid w:val="009B55F8"/>
    <w:rsid w:val="009C3A46"/>
    <w:rsid w:val="009C7397"/>
    <w:rsid w:val="009D1449"/>
    <w:rsid w:val="009D1EA1"/>
    <w:rsid w:val="009D296F"/>
    <w:rsid w:val="009D604A"/>
    <w:rsid w:val="009E24F9"/>
    <w:rsid w:val="009E5F94"/>
    <w:rsid w:val="009E6898"/>
    <w:rsid w:val="009F138E"/>
    <w:rsid w:val="009F1D20"/>
    <w:rsid w:val="009F51D6"/>
    <w:rsid w:val="009F59FC"/>
    <w:rsid w:val="00A0465D"/>
    <w:rsid w:val="00A05BAB"/>
    <w:rsid w:val="00A15EC8"/>
    <w:rsid w:val="00A16245"/>
    <w:rsid w:val="00A17018"/>
    <w:rsid w:val="00A20207"/>
    <w:rsid w:val="00A25459"/>
    <w:rsid w:val="00A3470F"/>
    <w:rsid w:val="00A40335"/>
    <w:rsid w:val="00A42769"/>
    <w:rsid w:val="00A427C3"/>
    <w:rsid w:val="00A44C27"/>
    <w:rsid w:val="00A44E72"/>
    <w:rsid w:val="00A452DD"/>
    <w:rsid w:val="00A50F6B"/>
    <w:rsid w:val="00A52982"/>
    <w:rsid w:val="00A52A52"/>
    <w:rsid w:val="00A546D6"/>
    <w:rsid w:val="00A57B5A"/>
    <w:rsid w:val="00A605DA"/>
    <w:rsid w:val="00A61B83"/>
    <w:rsid w:val="00A645B5"/>
    <w:rsid w:val="00A65605"/>
    <w:rsid w:val="00A7035D"/>
    <w:rsid w:val="00A73772"/>
    <w:rsid w:val="00A73834"/>
    <w:rsid w:val="00A8198F"/>
    <w:rsid w:val="00A96784"/>
    <w:rsid w:val="00AA3BDE"/>
    <w:rsid w:val="00AA5D65"/>
    <w:rsid w:val="00AA7E5E"/>
    <w:rsid w:val="00AB0D73"/>
    <w:rsid w:val="00AC1FC2"/>
    <w:rsid w:val="00AC74AC"/>
    <w:rsid w:val="00AD6C7B"/>
    <w:rsid w:val="00AD72A4"/>
    <w:rsid w:val="00AD79D7"/>
    <w:rsid w:val="00AE01CE"/>
    <w:rsid w:val="00AE51B5"/>
    <w:rsid w:val="00AF243F"/>
    <w:rsid w:val="00AF25D6"/>
    <w:rsid w:val="00AF503A"/>
    <w:rsid w:val="00B02B8D"/>
    <w:rsid w:val="00B03D89"/>
    <w:rsid w:val="00B0413F"/>
    <w:rsid w:val="00B04D1E"/>
    <w:rsid w:val="00B10630"/>
    <w:rsid w:val="00B11790"/>
    <w:rsid w:val="00B17D6D"/>
    <w:rsid w:val="00B2063B"/>
    <w:rsid w:val="00B2574A"/>
    <w:rsid w:val="00B27E2A"/>
    <w:rsid w:val="00B30EAE"/>
    <w:rsid w:val="00B321EB"/>
    <w:rsid w:val="00B34B7C"/>
    <w:rsid w:val="00B350C8"/>
    <w:rsid w:val="00B35832"/>
    <w:rsid w:val="00B44119"/>
    <w:rsid w:val="00B4475F"/>
    <w:rsid w:val="00B46CA2"/>
    <w:rsid w:val="00B5075D"/>
    <w:rsid w:val="00B50F29"/>
    <w:rsid w:val="00B52A47"/>
    <w:rsid w:val="00B54D9C"/>
    <w:rsid w:val="00B5553F"/>
    <w:rsid w:val="00B566DF"/>
    <w:rsid w:val="00B567EB"/>
    <w:rsid w:val="00B60E72"/>
    <w:rsid w:val="00B64F46"/>
    <w:rsid w:val="00B663D5"/>
    <w:rsid w:val="00B740A2"/>
    <w:rsid w:val="00B80E25"/>
    <w:rsid w:val="00B83D11"/>
    <w:rsid w:val="00B85587"/>
    <w:rsid w:val="00B869BD"/>
    <w:rsid w:val="00B86DBA"/>
    <w:rsid w:val="00B87CF0"/>
    <w:rsid w:val="00B96377"/>
    <w:rsid w:val="00BA0044"/>
    <w:rsid w:val="00BA08EB"/>
    <w:rsid w:val="00BA0CD5"/>
    <w:rsid w:val="00BA22E4"/>
    <w:rsid w:val="00BA30E1"/>
    <w:rsid w:val="00BA45B8"/>
    <w:rsid w:val="00BA467C"/>
    <w:rsid w:val="00BA7DF8"/>
    <w:rsid w:val="00BB31A2"/>
    <w:rsid w:val="00BB45BA"/>
    <w:rsid w:val="00BB6B17"/>
    <w:rsid w:val="00BB7265"/>
    <w:rsid w:val="00BB75C2"/>
    <w:rsid w:val="00BC3001"/>
    <w:rsid w:val="00BC45EA"/>
    <w:rsid w:val="00BC7062"/>
    <w:rsid w:val="00BC7B88"/>
    <w:rsid w:val="00BD247F"/>
    <w:rsid w:val="00BD2B12"/>
    <w:rsid w:val="00BD37CA"/>
    <w:rsid w:val="00BD5E96"/>
    <w:rsid w:val="00BD7887"/>
    <w:rsid w:val="00BE34F2"/>
    <w:rsid w:val="00BE38D9"/>
    <w:rsid w:val="00BE3D1A"/>
    <w:rsid w:val="00BE556F"/>
    <w:rsid w:val="00BE68C0"/>
    <w:rsid w:val="00BF244F"/>
    <w:rsid w:val="00BF51C3"/>
    <w:rsid w:val="00C026FB"/>
    <w:rsid w:val="00C036D8"/>
    <w:rsid w:val="00C03B2C"/>
    <w:rsid w:val="00C0574B"/>
    <w:rsid w:val="00C069EA"/>
    <w:rsid w:val="00C1028B"/>
    <w:rsid w:val="00C11BB5"/>
    <w:rsid w:val="00C21DA5"/>
    <w:rsid w:val="00C21FB1"/>
    <w:rsid w:val="00C23E93"/>
    <w:rsid w:val="00C2605C"/>
    <w:rsid w:val="00C32025"/>
    <w:rsid w:val="00C42630"/>
    <w:rsid w:val="00C50228"/>
    <w:rsid w:val="00C5200D"/>
    <w:rsid w:val="00C52E48"/>
    <w:rsid w:val="00C5430F"/>
    <w:rsid w:val="00C64860"/>
    <w:rsid w:val="00C64C65"/>
    <w:rsid w:val="00C65BCA"/>
    <w:rsid w:val="00C65C09"/>
    <w:rsid w:val="00C7267C"/>
    <w:rsid w:val="00C77CCE"/>
    <w:rsid w:val="00C852BF"/>
    <w:rsid w:val="00C87AA3"/>
    <w:rsid w:val="00C9071B"/>
    <w:rsid w:val="00C9477D"/>
    <w:rsid w:val="00C956F6"/>
    <w:rsid w:val="00CA5E30"/>
    <w:rsid w:val="00CA65F1"/>
    <w:rsid w:val="00CA75C4"/>
    <w:rsid w:val="00CB6B97"/>
    <w:rsid w:val="00CB6FF5"/>
    <w:rsid w:val="00CC2C29"/>
    <w:rsid w:val="00CC2D9C"/>
    <w:rsid w:val="00CC32ED"/>
    <w:rsid w:val="00CC5720"/>
    <w:rsid w:val="00CC7478"/>
    <w:rsid w:val="00CD17FF"/>
    <w:rsid w:val="00CD68BE"/>
    <w:rsid w:val="00CD7FDA"/>
    <w:rsid w:val="00CE4EF9"/>
    <w:rsid w:val="00CE76CA"/>
    <w:rsid w:val="00CE780D"/>
    <w:rsid w:val="00CF0A7D"/>
    <w:rsid w:val="00CF0D97"/>
    <w:rsid w:val="00CF1123"/>
    <w:rsid w:val="00CF4515"/>
    <w:rsid w:val="00CF6612"/>
    <w:rsid w:val="00D00660"/>
    <w:rsid w:val="00D00AED"/>
    <w:rsid w:val="00D02B8C"/>
    <w:rsid w:val="00D0468E"/>
    <w:rsid w:val="00D073FA"/>
    <w:rsid w:val="00D102F7"/>
    <w:rsid w:val="00D11A13"/>
    <w:rsid w:val="00D11E6C"/>
    <w:rsid w:val="00D12A86"/>
    <w:rsid w:val="00D141D8"/>
    <w:rsid w:val="00D1791A"/>
    <w:rsid w:val="00D2050E"/>
    <w:rsid w:val="00D21410"/>
    <w:rsid w:val="00D21EE7"/>
    <w:rsid w:val="00D25471"/>
    <w:rsid w:val="00D374B3"/>
    <w:rsid w:val="00D416B0"/>
    <w:rsid w:val="00D4232A"/>
    <w:rsid w:val="00D428BD"/>
    <w:rsid w:val="00D43A41"/>
    <w:rsid w:val="00D4566B"/>
    <w:rsid w:val="00D50964"/>
    <w:rsid w:val="00D51D1D"/>
    <w:rsid w:val="00D54F6B"/>
    <w:rsid w:val="00D57B63"/>
    <w:rsid w:val="00D604AB"/>
    <w:rsid w:val="00D605D5"/>
    <w:rsid w:val="00D62286"/>
    <w:rsid w:val="00D64662"/>
    <w:rsid w:val="00D64D48"/>
    <w:rsid w:val="00D7059C"/>
    <w:rsid w:val="00D70A4B"/>
    <w:rsid w:val="00D754F9"/>
    <w:rsid w:val="00D80C08"/>
    <w:rsid w:val="00D84116"/>
    <w:rsid w:val="00D869A3"/>
    <w:rsid w:val="00D92CC0"/>
    <w:rsid w:val="00D955C5"/>
    <w:rsid w:val="00D958F4"/>
    <w:rsid w:val="00D96391"/>
    <w:rsid w:val="00D96845"/>
    <w:rsid w:val="00DA036C"/>
    <w:rsid w:val="00DA1AAF"/>
    <w:rsid w:val="00DB54C0"/>
    <w:rsid w:val="00DC00C5"/>
    <w:rsid w:val="00DC0719"/>
    <w:rsid w:val="00DC09F2"/>
    <w:rsid w:val="00DC4CD1"/>
    <w:rsid w:val="00DC6A5E"/>
    <w:rsid w:val="00DC76AF"/>
    <w:rsid w:val="00DD3880"/>
    <w:rsid w:val="00DD3FCB"/>
    <w:rsid w:val="00DD67E6"/>
    <w:rsid w:val="00DE2E41"/>
    <w:rsid w:val="00DE4729"/>
    <w:rsid w:val="00DF1170"/>
    <w:rsid w:val="00DF3A3A"/>
    <w:rsid w:val="00DF3CB3"/>
    <w:rsid w:val="00DF423F"/>
    <w:rsid w:val="00DF4AAE"/>
    <w:rsid w:val="00DF689A"/>
    <w:rsid w:val="00DF6F4B"/>
    <w:rsid w:val="00E025F9"/>
    <w:rsid w:val="00E0380D"/>
    <w:rsid w:val="00E0409D"/>
    <w:rsid w:val="00E0537C"/>
    <w:rsid w:val="00E12D40"/>
    <w:rsid w:val="00E1671A"/>
    <w:rsid w:val="00E175D4"/>
    <w:rsid w:val="00E20576"/>
    <w:rsid w:val="00E2267A"/>
    <w:rsid w:val="00E324E4"/>
    <w:rsid w:val="00E36FAF"/>
    <w:rsid w:val="00E407E1"/>
    <w:rsid w:val="00E41786"/>
    <w:rsid w:val="00E421C6"/>
    <w:rsid w:val="00E43BC5"/>
    <w:rsid w:val="00E44F50"/>
    <w:rsid w:val="00E4710B"/>
    <w:rsid w:val="00E57B7D"/>
    <w:rsid w:val="00E616A2"/>
    <w:rsid w:val="00E62C64"/>
    <w:rsid w:val="00E63AEA"/>
    <w:rsid w:val="00E64679"/>
    <w:rsid w:val="00E66455"/>
    <w:rsid w:val="00E6763E"/>
    <w:rsid w:val="00E72EF6"/>
    <w:rsid w:val="00E758AD"/>
    <w:rsid w:val="00E764D3"/>
    <w:rsid w:val="00E84B2D"/>
    <w:rsid w:val="00E90EB2"/>
    <w:rsid w:val="00E92356"/>
    <w:rsid w:val="00E92D1E"/>
    <w:rsid w:val="00E932A1"/>
    <w:rsid w:val="00E942BA"/>
    <w:rsid w:val="00E96068"/>
    <w:rsid w:val="00EA18AF"/>
    <w:rsid w:val="00EA62C3"/>
    <w:rsid w:val="00EA647F"/>
    <w:rsid w:val="00EA66D2"/>
    <w:rsid w:val="00EA76A5"/>
    <w:rsid w:val="00EB01DF"/>
    <w:rsid w:val="00EB3863"/>
    <w:rsid w:val="00EB727C"/>
    <w:rsid w:val="00EC373E"/>
    <w:rsid w:val="00EC625B"/>
    <w:rsid w:val="00EC6837"/>
    <w:rsid w:val="00ED0D89"/>
    <w:rsid w:val="00ED3221"/>
    <w:rsid w:val="00ED3790"/>
    <w:rsid w:val="00ED6DFB"/>
    <w:rsid w:val="00ED748F"/>
    <w:rsid w:val="00EE1CAE"/>
    <w:rsid w:val="00EE1D6F"/>
    <w:rsid w:val="00EE5AF4"/>
    <w:rsid w:val="00EE68F0"/>
    <w:rsid w:val="00EF2F14"/>
    <w:rsid w:val="00EF529E"/>
    <w:rsid w:val="00EF77DE"/>
    <w:rsid w:val="00F00808"/>
    <w:rsid w:val="00F019C7"/>
    <w:rsid w:val="00F0288E"/>
    <w:rsid w:val="00F044DA"/>
    <w:rsid w:val="00F15533"/>
    <w:rsid w:val="00F17CE1"/>
    <w:rsid w:val="00F209F3"/>
    <w:rsid w:val="00F2681E"/>
    <w:rsid w:val="00F314A8"/>
    <w:rsid w:val="00F3260E"/>
    <w:rsid w:val="00F330FC"/>
    <w:rsid w:val="00F35CC8"/>
    <w:rsid w:val="00F40574"/>
    <w:rsid w:val="00F42D5B"/>
    <w:rsid w:val="00F44427"/>
    <w:rsid w:val="00F47BEC"/>
    <w:rsid w:val="00F47FD7"/>
    <w:rsid w:val="00F55993"/>
    <w:rsid w:val="00F56921"/>
    <w:rsid w:val="00F5713C"/>
    <w:rsid w:val="00F573C5"/>
    <w:rsid w:val="00F66C76"/>
    <w:rsid w:val="00F67134"/>
    <w:rsid w:val="00F717ED"/>
    <w:rsid w:val="00F744AF"/>
    <w:rsid w:val="00F7574B"/>
    <w:rsid w:val="00F8165E"/>
    <w:rsid w:val="00F83D38"/>
    <w:rsid w:val="00F847DB"/>
    <w:rsid w:val="00F85453"/>
    <w:rsid w:val="00F8574C"/>
    <w:rsid w:val="00F8705F"/>
    <w:rsid w:val="00F87B80"/>
    <w:rsid w:val="00F90AA7"/>
    <w:rsid w:val="00F92DC4"/>
    <w:rsid w:val="00F95407"/>
    <w:rsid w:val="00F95985"/>
    <w:rsid w:val="00FA0B0C"/>
    <w:rsid w:val="00FA4A49"/>
    <w:rsid w:val="00FA7AD1"/>
    <w:rsid w:val="00FA7D5E"/>
    <w:rsid w:val="00FB1DA3"/>
    <w:rsid w:val="00FB5368"/>
    <w:rsid w:val="00FC0742"/>
    <w:rsid w:val="00FC1775"/>
    <w:rsid w:val="00FC33AB"/>
    <w:rsid w:val="00FC3643"/>
    <w:rsid w:val="00FC7652"/>
    <w:rsid w:val="00FD1CF1"/>
    <w:rsid w:val="00FD28E1"/>
    <w:rsid w:val="00FD6DBB"/>
    <w:rsid w:val="00FD764F"/>
    <w:rsid w:val="00FE0E3F"/>
    <w:rsid w:val="00FE108E"/>
    <w:rsid w:val="00FE10C2"/>
    <w:rsid w:val="00FE2217"/>
    <w:rsid w:val="00FE4693"/>
    <w:rsid w:val="00FE5D56"/>
    <w:rsid w:val="00FF2DB6"/>
    <w:rsid w:val="00FF4DB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6177AF"/>
  <w15:docId w15:val="{92A590EF-A1F4-4037-B112-75DB821C6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129C6"/>
  </w:style>
  <w:style w:type="paragraph" w:styleId="Heading1">
    <w:name w:val="heading 1"/>
    <w:next w:val="Normal"/>
    <w:link w:val="Heading1Char"/>
    <w:qFormat/>
    <w:rsid w:val="00213D9D"/>
    <w:pPr>
      <w:spacing w:after="0" w:line="240" w:lineRule="auto"/>
      <w:outlineLvl w:val="0"/>
    </w:pPr>
    <w:rPr>
      <w:rFonts w:ascii="Helvetica Light" w:eastAsia="ヒラギノ角ゴ Pro W3" w:hAnsi="Helvetica Light" w:cs="Times New Roman"/>
      <w:caps/>
      <w:color w:val="6C7472"/>
      <w:sz w:val="4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4B8"/>
    <w:pPr>
      <w:ind w:left="720"/>
      <w:contextualSpacing/>
    </w:pPr>
  </w:style>
  <w:style w:type="paragraph" w:styleId="FootnoteText">
    <w:name w:val="footnote text"/>
    <w:basedOn w:val="Normal"/>
    <w:link w:val="FootnoteTextChar"/>
    <w:uiPriority w:val="99"/>
    <w:unhideWhenUsed/>
    <w:rsid w:val="003C3CA7"/>
    <w:pPr>
      <w:spacing w:after="0" w:line="240" w:lineRule="auto"/>
    </w:pPr>
    <w:rPr>
      <w:sz w:val="20"/>
      <w:szCs w:val="20"/>
    </w:rPr>
  </w:style>
  <w:style w:type="character" w:customStyle="1" w:styleId="FootnoteTextChar">
    <w:name w:val="Footnote Text Char"/>
    <w:basedOn w:val="DefaultParagraphFont"/>
    <w:link w:val="FootnoteText"/>
    <w:uiPriority w:val="99"/>
    <w:rsid w:val="003C3CA7"/>
    <w:rPr>
      <w:sz w:val="20"/>
      <w:szCs w:val="20"/>
    </w:rPr>
  </w:style>
  <w:style w:type="character" w:styleId="FootnoteReference">
    <w:name w:val="footnote reference"/>
    <w:basedOn w:val="DefaultParagraphFont"/>
    <w:uiPriority w:val="99"/>
    <w:unhideWhenUsed/>
    <w:rsid w:val="003C3CA7"/>
    <w:rPr>
      <w:vertAlign w:val="superscript"/>
    </w:rPr>
  </w:style>
  <w:style w:type="paragraph" w:styleId="BalloonText">
    <w:name w:val="Balloon Text"/>
    <w:basedOn w:val="Normal"/>
    <w:link w:val="BalloonTextChar"/>
    <w:uiPriority w:val="99"/>
    <w:semiHidden/>
    <w:unhideWhenUsed/>
    <w:rsid w:val="00CE7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6CA"/>
    <w:rPr>
      <w:rFonts w:ascii="Tahoma" w:hAnsi="Tahoma" w:cs="Tahoma"/>
      <w:sz w:val="16"/>
      <w:szCs w:val="16"/>
    </w:rPr>
  </w:style>
  <w:style w:type="paragraph" w:styleId="Header">
    <w:name w:val="header"/>
    <w:basedOn w:val="Normal"/>
    <w:link w:val="HeaderChar"/>
    <w:uiPriority w:val="99"/>
    <w:unhideWhenUsed/>
    <w:rsid w:val="0043523F"/>
    <w:pPr>
      <w:tabs>
        <w:tab w:val="center" w:pos="4680"/>
        <w:tab w:val="right" w:pos="9360"/>
      </w:tabs>
      <w:spacing w:after="0" w:line="240" w:lineRule="auto"/>
    </w:pPr>
    <w:rPr>
      <w:rFonts w:ascii="Corbel" w:eastAsia="Calibri" w:hAnsi="Corbel" w:cs="Times New Roman"/>
    </w:rPr>
  </w:style>
  <w:style w:type="character" w:customStyle="1" w:styleId="HeaderChar">
    <w:name w:val="Header Char"/>
    <w:basedOn w:val="DefaultParagraphFont"/>
    <w:link w:val="Header"/>
    <w:uiPriority w:val="99"/>
    <w:rsid w:val="0043523F"/>
    <w:rPr>
      <w:rFonts w:ascii="Corbel" w:eastAsia="Calibri" w:hAnsi="Corbel" w:cs="Times New Roman"/>
    </w:rPr>
  </w:style>
  <w:style w:type="paragraph" w:styleId="NormalWeb">
    <w:name w:val="Normal (Web)"/>
    <w:basedOn w:val="Normal"/>
    <w:uiPriority w:val="99"/>
    <w:rsid w:val="00FE2217"/>
    <w:pPr>
      <w:spacing w:beforeLines="1" w:afterLines="1" w:line="240" w:lineRule="auto"/>
    </w:pPr>
    <w:rPr>
      <w:rFonts w:ascii="Times" w:hAnsi="Times" w:cs="Times New Roman"/>
      <w:sz w:val="20"/>
      <w:szCs w:val="20"/>
    </w:rPr>
  </w:style>
  <w:style w:type="paragraph" w:styleId="Footer">
    <w:name w:val="footer"/>
    <w:basedOn w:val="Normal"/>
    <w:link w:val="FooterChar"/>
    <w:rsid w:val="00262A09"/>
    <w:pPr>
      <w:tabs>
        <w:tab w:val="center" w:pos="4680"/>
        <w:tab w:val="right" w:pos="9360"/>
      </w:tabs>
      <w:spacing w:after="0" w:line="240" w:lineRule="auto"/>
    </w:pPr>
  </w:style>
  <w:style w:type="character" w:customStyle="1" w:styleId="FooterChar">
    <w:name w:val="Footer Char"/>
    <w:basedOn w:val="DefaultParagraphFont"/>
    <w:link w:val="Footer"/>
    <w:rsid w:val="00262A09"/>
  </w:style>
  <w:style w:type="character" w:styleId="CommentReference">
    <w:name w:val="annotation reference"/>
    <w:basedOn w:val="DefaultParagraphFont"/>
    <w:rsid w:val="00D1791A"/>
    <w:rPr>
      <w:sz w:val="16"/>
      <w:szCs w:val="16"/>
    </w:rPr>
  </w:style>
  <w:style w:type="paragraph" w:styleId="CommentText">
    <w:name w:val="annotation text"/>
    <w:basedOn w:val="Normal"/>
    <w:link w:val="CommentTextChar"/>
    <w:rsid w:val="00D1791A"/>
    <w:pPr>
      <w:spacing w:line="240" w:lineRule="auto"/>
    </w:pPr>
    <w:rPr>
      <w:sz w:val="20"/>
      <w:szCs w:val="20"/>
    </w:rPr>
  </w:style>
  <w:style w:type="character" w:customStyle="1" w:styleId="CommentTextChar">
    <w:name w:val="Comment Text Char"/>
    <w:basedOn w:val="DefaultParagraphFont"/>
    <w:link w:val="CommentText"/>
    <w:rsid w:val="00D1791A"/>
    <w:rPr>
      <w:sz w:val="20"/>
      <w:szCs w:val="20"/>
    </w:rPr>
  </w:style>
  <w:style w:type="paragraph" w:styleId="CommentSubject">
    <w:name w:val="annotation subject"/>
    <w:basedOn w:val="CommentText"/>
    <w:next w:val="CommentText"/>
    <w:link w:val="CommentSubjectChar"/>
    <w:rsid w:val="00D1791A"/>
    <w:rPr>
      <w:b/>
      <w:bCs/>
    </w:rPr>
  </w:style>
  <w:style w:type="character" w:customStyle="1" w:styleId="CommentSubjectChar">
    <w:name w:val="Comment Subject Char"/>
    <w:basedOn w:val="CommentTextChar"/>
    <w:link w:val="CommentSubject"/>
    <w:rsid w:val="00D1791A"/>
    <w:rPr>
      <w:b/>
      <w:bCs/>
      <w:sz w:val="20"/>
      <w:szCs w:val="20"/>
    </w:rPr>
  </w:style>
  <w:style w:type="paragraph" w:styleId="Revision">
    <w:name w:val="Revision"/>
    <w:hidden/>
    <w:rsid w:val="00A16245"/>
    <w:pPr>
      <w:spacing w:after="0" w:line="240" w:lineRule="auto"/>
    </w:pPr>
  </w:style>
  <w:style w:type="paragraph" w:styleId="NoSpacing">
    <w:name w:val="No Spacing"/>
    <w:uiPriority w:val="1"/>
    <w:qFormat/>
    <w:rsid w:val="004F5166"/>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rsid w:val="0091460D"/>
    <w:rPr>
      <w:color w:val="0000FF" w:themeColor="hyperlink"/>
      <w:u w:val="single"/>
    </w:rPr>
  </w:style>
  <w:style w:type="paragraph" w:customStyle="1" w:styleId="Normal1">
    <w:name w:val="Normal1"/>
    <w:rsid w:val="00CB6B97"/>
    <w:pPr>
      <w:spacing w:after="0"/>
    </w:pPr>
    <w:rPr>
      <w:rFonts w:ascii="Arial" w:eastAsia="Arial" w:hAnsi="Arial" w:cs="Arial"/>
      <w:color w:val="000000"/>
    </w:rPr>
  </w:style>
  <w:style w:type="table" w:styleId="TableGrid">
    <w:name w:val="Table Grid"/>
    <w:basedOn w:val="TableNormal"/>
    <w:rsid w:val="002F6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7A26B3"/>
    <w:pPr>
      <w:widowControl w:val="0"/>
      <w:autoSpaceDE w:val="0"/>
      <w:autoSpaceDN w:val="0"/>
      <w:adjustRightInd w:val="0"/>
      <w:spacing w:after="0" w:line="240" w:lineRule="auto"/>
    </w:pPr>
    <w:rPr>
      <w:rFonts w:ascii="Arial" w:eastAsiaTheme="minorEastAsia" w:hAnsi="Arial" w:cs="Arial"/>
      <w:sz w:val="24"/>
      <w:szCs w:val="24"/>
    </w:rPr>
  </w:style>
  <w:style w:type="character" w:styleId="FollowedHyperlink">
    <w:name w:val="FollowedHyperlink"/>
    <w:basedOn w:val="DefaultParagraphFont"/>
    <w:rsid w:val="0088356F"/>
    <w:rPr>
      <w:color w:val="800080" w:themeColor="followedHyperlink"/>
      <w:u w:val="single"/>
    </w:rPr>
  </w:style>
  <w:style w:type="character" w:customStyle="1" w:styleId="Heading1Char">
    <w:name w:val="Heading 1 Char"/>
    <w:basedOn w:val="DefaultParagraphFont"/>
    <w:link w:val="Heading1"/>
    <w:rsid w:val="00213D9D"/>
    <w:rPr>
      <w:rFonts w:ascii="Helvetica Light" w:eastAsia="ヒラギノ角ゴ Pro W3" w:hAnsi="Helvetica Light" w:cs="Times New Roman"/>
      <w:caps/>
      <w:color w:val="6C7472"/>
      <w:sz w:val="48"/>
      <w:szCs w:val="20"/>
    </w:rPr>
  </w:style>
  <w:style w:type="paragraph" w:customStyle="1" w:styleId="Unknown0">
    <w:name w:val="Unknown 0"/>
    <w:semiHidden/>
    <w:rsid w:val="00213D9D"/>
    <w:pPr>
      <w:spacing w:after="180" w:line="288" w:lineRule="auto"/>
    </w:pPr>
    <w:rPr>
      <w:rFonts w:ascii="Helvetica Light" w:eastAsia="ヒラギノ角ゴ Pro W3" w:hAnsi="Helvetica Light" w:cs="Times New Roman"/>
      <w:color w:val="000000"/>
      <w:sz w:val="24"/>
      <w:szCs w:val="20"/>
    </w:rPr>
  </w:style>
  <w:style w:type="character" w:customStyle="1" w:styleId="A0">
    <w:name w:val="A0"/>
    <w:uiPriority w:val="99"/>
    <w:rsid w:val="00213D9D"/>
    <w:rPr>
      <w:rFonts w:cs="Argumentum Medium"/>
      <w:color w:val="000000"/>
      <w:sz w:val="20"/>
      <w:szCs w:val="20"/>
    </w:rPr>
  </w:style>
  <w:style w:type="paragraph" w:customStyle="1" w:styleId="Pa15">
    <w:name w:val="Pa15"/>
    <w:basedOn w:val="Normal"/>
    <w:next w:val="Normal"/>
    <w:uiPriority w:val="99"/>
    <w:rsid w:val="00DF423F"/>
    <w:pPr>
      <w:widowControl w:val="0"/>
      <w:autoSpaceDE w:val="0"/>
      <w:autoSpaceDN w:val="0"/>
      <w:adjustRightInd w:val="0"/>
      <w:spacing w:after="0" w:line="187" w:lineRule="atLeast"/>
    </w:pPr>
    <w:rPr>
      <w:rFonts w:ascii="Lora" w:eastAsiaTheme="minorEastAsia" w:hAnsi="Lora"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8976">
      <w:bodyDiv w:val="1"/>
      <w:marLeft w:val="0"/>
      <w:marRight w:val="0"/>
      <w:marTop w:val="0"/>
      <w:marBottom w:val="0"/>
      <w:divBdr>
        <w:top w:val="none" w:sz="0" w:space="0" w:color="auto"/>
        <w:left w:val="none" w:sz="0" w:space="0" w:color="auto"/>
        <w:bottom w:val="none" w:sz="0" w:space="0" w:color="auto"/>
        <w:right w:val="none" w:sz="0" w:space="0" w:color="auto"/>
      </w:divBdr>
      <w:divsChild>
        <w:div w:id="548104237">
          <w:marLeft w:val="547"/>
          <w:marRight w:val="0"/>
          <w:marTop w:val="0"/>
          <w:marBottom w:val="0"/>
          <w:divBdr>
            <w:top w:val="none" w:sz="0" w:space="0" w:color="auto"/>
            <w:left w:val="none" w:sz="0" w:space="0" w:color="auto"/>
            <w:bottom w:val="none" w:sz="0" w:space="0" w:color="auto"/>
            <w:right w:val="none" w:sz="0" w:space="0" w:color="auto"/>
          </w:divBdr>
        </w:div>
        <w:div w:id="545064795">
          <w:marLeft w:val="547"/>
          <w:marRight w:val="0"/>
          <w:marTop w:val="0"/>
          <w:marBottom w:val="0"/>
          <w:divBdr>
            <w:top w:val="none" w:sz="0" w:space="0" w:color="auto"/>
            <w:left w:val="none" w:sz="0" w:space="0" w:color="auto"/>
            <w:bottom w:val="none" w:sz="0" w:space="0" w:color="auto"/>
            <w:right w:val="none" w:sz="0" w:space="0" w:color="auto"/>
          </w:divBdr>
        </w:div>
        <w:div w:id="1071856389">
          <w:marLeft w:val="547"/>
          <w:marRight w:val="0"/>
          <w:marTop w:val="0"/>
          <w:marBottom w:val="0"/>
          <w:divBdr>
            <w:top w:val="none" w:sz="0" w:space="0" w:color="auto"/>
            <w:left w:val="none" w:sz="0" w:space="0" w:color="auto"/>
            <w:bottom w:val="none" w:sz="0" w:space="0" w:color="auto"/>
            <w:right w:val="none" w:sz="0" w:space="0" w:color="auto"/>
          </w:divBdr>
        </w:div>
        <w:div w:id="1011221558">
          <w:marLeft w:val="547"/>
          <w:marRight w:val="0"/>
          <w:marTop w:val="0"/>
          <w:marBottom w:val="0"/>
          <w:divBdr>
            <w:top w:val="none" w:sz="0" w:space="0" w:color="auto"/>
            <w:left w:val="none" w:sz="0" w:space="0" w:color="auto"/>
            <w:bottom w:val="none" w:sz="0" w:space="0" w:color="auto"/>
            <w:right w:val="none" w:sz="0" w:space="0" w:color="auto"/>
          </w:divBdr>
        </w:div>
        <w:div w:id="583757882">
          <w:marLeft w:val="547"/>
          <w:marRight w:val="0"/>
          <w:marTop w:val="0"/>
          <w:marBottom w:val="0"/>
          <w:divBdr>
            <w:top w:val="none" w:sz="0" w:space="0" w:color="auto"/>
            <w:left w:val="none" w:sz="0" w:space="0" w:color="auto"/>
            <w:bottom w:val="none" w:sz="0" w:space="0" w:color="auto"/>
            <w:right w:val="none" w:sz="0" w:space="0" w:color="auto"/>
          </w:divBdr>
        </w:div>
      </w:divsChild>
    </w:div>
    <w:div w:id="162202798">
      <w:bodyDiv w:val="1"/>
      <w:marLeft w:val="0"/>
      <w:marRight w:val="0"/>
      <w:marTop w:val="0"/>
      <w:marBottom w:val="0"/>
      <w:divBdr>
        <w:top w:val="none" w:sz="0" w:space="0" w:color="auto"/>
        <w:left w:val="none" w:sz="0" w:space="0" w:color="auto"/>
        <w:bottom w:val="none" w:sz="0" w:space="0" w:color="auto"/>
        <w:right w:val="none" w:sz="0" w:space="0" w:color="auto"/>
      </w:divBdr>
      <w:divsChild>
        <w:div w:id="2033529763">
          <w:marLeft w:val="547"/>
          <w:marRight w:val="0"/>
          <w:marTop w:val="0"/>
          <w:marBottom w:val="0"/>
          <w:divBdr>
            <w:top w:val="none" w:sz="0" w:space="0" w:color="auto"/>
            <w:left w:val="none" w:sz="0" w:space="0" w:color="auto"/>
            <w:bottom w:val="none" w:sz="0" w:space="0" w:color="auto"/>
            <w:right w:val="none" w:sz="0" w:space="0" w:color="auto"/>
          </w:divBdr>
        </w:div>
        <w:div w:id="434448447">
          <w:marLeft w:val="547"/>
          <w:marRight w:val="0"/>
          <w:marTop w:val="0"/>
          <w:marBottom w:val="0"/>
          <w:divBdr>
            <w:top w:val="none" w:sz="0" w:space="0" w:color="auto"/>
            <w:left w:val="none" w:sz="0" w:space="0" w:color="auto"/>
            <w:bottom w:val="none" w:sz="0" w:space="0" w:color="auto"/>
            <w:right w:val="none" w:sz="0" w:space="0" w:color="auto"/>
          </w:divBdr>
        </w:div>
        <w:div w:id="1264529578">
          <w:marLeft w:val="547"/>
          <w:marRight w:val="0"/>
          <w:marTop w:val="0"/>
          <w:marBottom w:val="0"/>
          <w:divBdr>
            <w:top w:val="none" w:sz="0" w:space="0" w:color="auto"/>
            <w:left w:val="none" w:sz="0" w:space="0" w:color="auto"/>
            <w:bottom w:val="none" w:sz="0" w:space="0" w:color="auto"/>
            <w:right w:val="none" w:sz="0" w:space="0" w:color="auto"/>
          </w:divBdr>
        </w:div>
        <w:div w:id="1127507242">
          <w:marLeft w:val="547"/>
          <w:marRight w:val="0"/>
          <w:marTop w:val="0"/>
          <w:marBottom w:val="0"/>
          <w:divBdr>
            <w:top w:val="none" w:sz="0" w:space="0" w:color="auto"/>
            <w:left w:val="none" w:sz="0" w:space="0" w:color="auto"/>
            <w:bottom w:val="none" w:sz="0" w:space="0" w:color="auto"/>
            <w:right w:val="none" w:sz="0" w:space="0" w:color="auto"/>
          </w:divBdr>
        </w:div>
        <w:div w:id="259148802">
          <w:marLeft w:val="547"/>
          <w:marRight w:val="0"/>
          <w:marTop w:val="0"/>
          <w:marBottom w:val="0"/>
          <w:divBdr>
            <w:top w:val="none" w:sz="0" w:space="0" w:color="auto"/>
            <w:left w:val="none" w:sz="0" w:space="0" w:color="auto"/>
            <w:bottom w:val="none" w:sz="0" w:space="0" w:color="auto"/>
            <w:right w:val="none" w:sz="0" w:space="0" w:color="auto"/>
          </w:divBdr>
        </w:div>
      </w:divsChild>
    </w:div>
    <w:div w:id="171995089">
      <w:bodyDiv w:val="1"/>
      <w:marLeft w:val="0"/>
      <w:marRight w:val="0"/>
      <w:marTop w:val="0"/>
      <w:marBottom w:val="0"/>
      <w:divBdr>
        <w:top w:val="none" w:sz="0" w:space="0" w:color="auto"/>
        <w:left w:val="none" w:sz="0" w:space="0" w:color="auto"/>
        <w:bottom w:val="none" w:sz="0" w:space="0" w:color="auto"/>
        <w:right w:val="none" w:sz="0" w:space="0" w:color="auto"/>
      </w:divBdr>
      <w:divsChild>
        <w:div w:id="311060217">
          <w:marLeft w:val="547"/>
          <w:marRight w:val="0"/>
          <w:marTop w:val="173"/>
          <w:marBottom w:val="0"/>
          <w:divBdr>
            <w:top w:val="none" w:sz="0" w:space="0" w:color="auto"/>
            <w:left w:val="none" w:sz="0" w:space="0" w:color="auto"/>
            <w:bottom w:val="none" w:sz="0" w:space="0" w:color="auto"/>
            <w:right w:val="none" w:sz="0" w:space="0" w:color="auto"/>
          </w:divBdr>
        </w:div>
      </w:divsChild>
    </w:div>
    <w:div w:id="324894276">
      <w:bodyDiv w:val="1"/>
      <w:marLeft w:val="0"/>
      <w:marRight w:val="0"/>
      <w:marTop w:val="0"/>
      <w:marBottom w:val="0"/>
      <w:divBdr>
        <w:top w:val="none" w:sz="0" w:space="0" w:color="auto"/>
        <w:left w:val="none" w:sz="0" w:space="0" w:color="auto"/>
        <w:bottom w:val="none" w:sz="0" w:space="0" w:color="auto"/>
        <w:right w:val="none" w:sz="0" w:space="0" w:color="auto"/>
      </w:divBdr>
      <w:divsChild>
        <w:div w:id="603998532">
          <w:marLeft w:val="547"/>
          <w:marRight w:val="0"/>
          <w:marTop w:val="0"/>
          <w:marBottom w:val="0"/>
          <w:divBdr>
            <w:top w:val="none" w:sz="0" w:space="0" w:color="auto"/>
            <w:left w:val="none" w:sz="0" w:space="0" w:color="auto"/>
            <w:bottom w:val="none" w:sz="0" w:space="0" w:color="auto"/>
            <w:right w:val="none" w:sz="0" w:space="0" w:color="auto"/>
          </w:divBdr>
        </w:div>
        <w:div w:id="1714959873">
          <w:marLeft w:val="547"/>
          <w:marRight w:val="0"/>
          <w:marTop w:val="0"/>
          <w:marBottom w:val="0"/>
          <w:divBdr>
            <w:top w:val="none" w:sz="0" w:space="0" w:color="auto"/>
            <w:left w:val="none" w:sz="0" w:space="0" w:color="auto"/>
            <w:bottom w:val="none" w:sz="0" w:space="0" w:color="auto"/>
            <w:right w:val="none" w:sz="0" w:space="0" w:color="auto"/>
          </w:divBdr>
        </w:div>
        <w:div w:id="474832290">
          <w:marLeft w:val="547"/>
          <w:marRight w:val="0"/>
          <w:marTop w:val="0"/>
          <w:marBottom w:val="0"/>
          <w:divBdr>
            <w:top w:val="none" w:sz="0" w:space="0" w:color="auto"/>
            <w:left w:val="none" w:sz="0" w:space="0" w:color="auto"/>
            <w:bottom w:val="none" w:sz="0" w:space="0" w:color="auto"/>
            <w:right w:val="none" w:sz="0" w:space="0" w:color="auto"/>
          </w:divBdr>
        </w:div>
        <w:div w:id="123814255">
          <w:marLeft w:val="547"/>
          <w:marRight w:val="0"/>
          <w:marTop w:val="0"/>
          <w:marBottom w:val="0"/>
          <w:divBdr>
            <w:top w:val="none" w:sz="0" w:space="0" w:color="auto"/>
            <w:left w:val="none" w:sz="0" w:space="0" w:color="auto"/>
            <w:bottom w:val="none" w:sz="0" w:space="0" w:color="auto"/>
            <w:right w:val="none" w:sz="0" w:space="0" w:color="auto"/>
          </w:divBdr>
        </w:div>
        <w:div w:id="1690837088">
          <w:marLeft w:val="547"/>
          <w:marRight w:val="0"/>
          <w:marTop w:val="0"/>
          <w:marBottom w:val="0"/>
          <w:divBdr>
            <w:top w:val="none" w:sz="0" w:space="0" w:color="auto"/>
            <w:left w:val="none" w:sz="0" w:space="0" w:color="auto"/>
            <w:bottom w:val="none" w:sz="0" w:space="0" w:color="auto"/>
            <w:right w:val="none" w:sz="0" w:space="0" w:color="auto"/>
          </w:divBdr>
        </w:div>
      </w:divsChild>
    </w:div>
    <w:div w:id="445589171">
      <w:bodyDiv w:val="1"/>
      <w:marLeft w:val="0"/>
      <w:marRight w:val="0"/>
      <w:marTop w:val="0"/>
      <w:marBottom w:val="0"/>
      <w:divBdr>
        <w:top w:val="none" w:sz="0" w:space="0" w:color="auto"/>
        <w:left w:val="none" w:sz="0" w:space="0" w:color="auto"/>
        <w:bottom w:val="none" w:sz="0" w:space="0" w:color="auto"/>
        <w:right w:val="none" w:sz="0" w:space="0" w:color="auto"/>
      </w:divBdr>
      <w:divsChild>
        <w:div w:id="1035737394">
          <w:marLeft w:val="547"/>
          <w:marRight w:val="0"/>
          <w:marTop w:val="173"/>
          <w:marBottom w:val="0"/>
          <w:divBdr>
            <w:top w:val="none" w:sz="0" w:space="0" w:color="auto"/>
            <w:left w:val="none" w:sz="0" w:space="0" w:color="auto"/>
            <w:bottom w:val="none" w:sz="0" w:space="0" w:color="auto"/>
            <w:right w:val="none" w:sz="0" w:space="0" w:color="auto"/>
          </w:divBdr>
        </w:div>
      </w:divsChild>
    </w:div>
    <w:div w:id="641231798">
      <w:bodyDiv w:val="1"/>
      <w:marLeft w:val="0"/>
      <w:marRight w:val="0"/>
      <w:marTop w:val="0"/>
      <w:marBottom w:val="0"/>
      <w:divBdr>
        <w:top w:val="none" w:sz="0" w:space="0" w:color="auto"/>
        <w:left w:val="none" w:sz="0" w:space="0" w:color="auto"/>
        <w:bottom w:val="none" w:sz="0" w:space="0" w:color="auto"/>
        <w:right w:val="none" w:sz="0" w:space="0" w:color="auto"/>
      </w:divBdr>
      <w:divsChild>
        <w:div w:id="1110736736">
          <w:marLeft w:val="547"/>
          <w:marRight w:val="0"/>
          <w:marTop w:val="173"/>
          <w:marBottom w:val="0"/>
          <w:divBdr>
            <w:top w:val="none" w:sz="0" w:space="0" w:color="auto"/>
            <w:left w:val="none" w:sz="0" w:space="0" w:color="auto"/>
            <w:bottom w:val="none" w:sz="0" w:space="0" w:color="auto"/>
            <w:right w:val="none" w:sz="0" w:space="0" w:color="auto"/>
          </w:divBdr>
        </w:div>
      </w:divsChild>
    </w:div>
    <w:div w:id="657882816">
      <w:bodyDiv w:val="1"/>
      <w:marLeft w:val="0"/>
      <w:marRight w:val="0"/>
      <w:marTop w:val="0"/>
      <w:marBottom w:val="0"/>
      <w:divBdr>
        <w:top w:val="none" w:sz="0" w:space="0" w:color="auto"/>
        <w:left w:val="none" w:sz="0" w:space="0" w:color="auto"/>
        <w:bottom w:val="none" w:sz="0" w:space="0" w:color="auto"/>
        <w:right w:val="none" w:sz="0" w:space="0" w:color="auto"/>
      </w:divBdr>
      <w:divsChild>
        <w:div w:id="1906645128">
          <w:marLeft w:val="547"/>
          <w:marRight w:val="0"/>
          <w:marTop w:val="134"/>
          <w:marBottom w:val="0"/>
          <w:divBdr>
            <w:top w:val="none" w:sz="0" w:space="0" w:color="auto"/>
            <w:left w:val="none" w:sz="0" w:space="0" w:color="auto"/>
            <w:bottom w:val="none" w:sz="0" w:space="0" w:color="auto"/>
            <w:right w:val="none" w:sz="0" w:space="0" w:color="auto"/>
          </w:divBdr>
        </w:div>
      </w:divsChild>
    </w:div>
    <w:div w:id="808668298">
      <w:bodyDiv w:val="1"/>
      <w:marLeft w:val="0"/>
      <w:marRight w:val="0"/>
      <w:marTop w:val="0"/>
      <w:marBottom w:val="0"/>
      <w:divBdr>
        <w:top w:val="none" w:sz="0" w:space="0" w:color="auto"/>
        <w:left w:val="none" w:sz="0" w:space="0" w:color="auto"/>
        <w:bottom w:val="none" w:sz="0" w:space="0" w:color="auto"/>
        <w:right w:val="none" w:sz="0" w:space="0" w:color="auto"/>
      </w:divBdr>
      <w:divsChild>
        <w:div w:id="1117599989">
          <w:marLeft w:val="547"/>
          <w:marRight w:val="0"/>
          <w:marTop w:val="134"/>
          <w:marBottom w:val="0"/>
          <w:divBdr>
            <w:top w:val="none" w:sz="0" w:space="0" w:color="auto"/>
            <w:left w:val="none" w:sz="0" w:space="0" w:color="auto"/>
            <w:bottom w:val="none" w:sz="0" w:space="0" w:color="auto"/>
            <w:right w:val="none" w:sz="0" w:space="0" w:color="auto"/>
          </w:divBdr>
        </w:div>
      </w:divsChild>
    </w:div>
    <w:div w:id="857084194">
      <w:bodyDiv w:val="1"/>
      <w:marLeft w:val="0"/>
      <w:marRight w:val="0"/>
      <w:marTop w:val="0"/>
      <w:marBottom w:val="0"/>
      <w:divBdr>
        <w:top w:val="none" w:sz="0" w:space="0" w:color="auto"/>
        <w:left w:val="none" w:sz="0" w:space="0" w:color="auto"/>
        <w:bottom w:val="none" w:sz="0" w:space="0" w:color="auto"/>
        <w:right w:val="none" w:sz="0" w:space="0" w:color="auto"/>
      </w:divBdr>
    </w:div>
    <w:div w:id="897595804">
      <w:bodyDiv w:val="1"/>
      <w:marLeft w:val="0"/>
      <w:marRight w:val="0"/>
      <w:marTop w:val="0"/>
      <w:marBottom w:val="0"/>
      <w:divBdr>
        <w:top w:val="none" w:sz="0" w:space="0" w:color="auto"/>
        <w:left w:val="none" w:sz="0" w:space="0" w:color="auto"/>
        <w:bottom w:val="none" w:sz="0" w:space="0" w:color="auto"/>
        <w:right w:val="none" w:sz="0" w:space="0" w:color="auto"/>
      </w:divBdr>
    </w:div>
    <w:div w:id="902915142">
      <w:bodyDiv w:val="1"/>
      <w:marLeft w:val="0"/>
      <w:marRight w:val="0"/>
      <w:marTop w:val="0"/>
      <w:marBottom w:val="0"/>
      <w:divBdr>
        <w:top w:val="none" w:sz="0" w:space="0" w:color="auto"/>
        <w:left w:val="none" w:sz="0" w:space="0" w:color="auto"/>
        <w:bottom w:val="none" w:sz="0" w:space="0" w:color="auto"/>
        <w:right w:val="none" w:sz="0" w:space="0" w:color="auto"/>
      </w:divBdr>
      <w:divsChild>
        <w:div w:id="1821802253">
          <w:marLeft w:val="806"/>
          <w:marRight w:val="0"/>
          <w:marTop w:val="154"/>
          <w:marBottom w:val="240"/>
          <w:divBdr>
            <w:top w:val="none" w:sz="0" w:space="0" w:color="auto"/>
            <w:left w:val="none" w:sz="0" w:space="0" w:color="auto"/>
            <w:bottom w:val="none" w:sz="0" w:space="0" w:color="auto"/>
            <w:right w:val="none" w:sz="0" w:space="0" w:color="auto"/>
          </w:divBdr>
        </w:div>
      </w:divsChild>
    </w:div>
    <w:div w:id="937904217">
      <w:bodyDiv w:val="1"/>
      <w:marLeft w:val="0"/>
      <w:marRight w:val="0"/>
      <w:marTop w:val="0"/>
      <w:marBottom w:val="0"/>
      <w:divBdr>
        <w:top w:val="none" w:sz="0" w:space="0" w:color="auto"/>
        <w:left w:val="none" w:sz="0" w:space="0" w:color="auto"/>
        <w:bottom w:val="none" w:sz="0" w:space="0" w:color="auto"/>
        <w:right w:val="none" w:sz="0" w:space="0" w:color="auto"/>
      </w:divBdr>
      <w:divsChild>
        <w:div w:id="1563632813">
          <w:marLeft w:val="806"/>
          <w:marRight w:val="0"/>
          <w:marTop w:val="154"/>
          <w:marBottom w:val="240"/>
          <w:divBdr>
            <w:top w:val="none" w:sz="0" w:space="0" w:color="auto"/>
            <w:left w:val="none" w:sz="0" w:space="0" w:color="auto"/>
            <w:bottom w:val="none" w:sz="0" w:space="0" w:color="auto"/>
            <w:right w:val="none" w:sz="0" w:space="0" w:color="auto"/>
          </w:divBdr>
        </w:div>
        <w:div w:id="2053724480">
          <w:marLeft w:val="806"/>
          <w:marRight w:val="0"/>
          <w:marTop w:val="154"/>
          <w:marBottom w:val="240"/>
          <w:divBdr>
            <w:top w:val="none" w:sz="0" w:space="0" w:color="auto"/>
            <w:left w:val="none" w:sz="0" w:space="0" w:color="auto"/>
            <w:bottom w:val="none" w:sz="0" w:space="0" w:color="auto"/>
            <w:right w:val="none" w:sz="0" w:space="0" w:color="auto"/>
          </w:divBdr>
        </w:div>
        <w:div w:id="797140647">
          <w:marLeft w:val="806"/>
          <w:marRight w:val="0"/>
          <w:marTop w:val="154"/>
          <w:marBottom w:val="240"/>
          <w:divBdr>
            <w:top w:val="none" w:sz="0" w:space="0" w:color="auto"/>
            <w:left w:val="none" w:sz="0" w:space="0" w:color="auto"/>
            <w:bottom w:val="none" w:sz="0" w:space="0" w:color="auto"/>
            <w:right w:val="none" w:sz="0" w:space="0" w:color="auto"/>
          </w:divBdr>
        </w:div>
      </w:divsChild>
    </w:div>
    <w:div w:id="1478381139">
      <w:bodyDiv w:val="1"/>
      <w:marLeft w:val="0"/>
      <w:marRight w:val="0"/>
      <w:marTop w:val="0"/>
      <w:marBottom w:val="0"/>
      <w:divBdr>
        <w:top w:val="none" w:sz="0" w:space="0" w:color="auto"/>
        <w:left w:val="none" w:sz="0" w:space="0" w:color="auto"/>
        <w:bottom w:val="none" w:sz="0" w:space="0" w:color="auto"/>
        <w:right w:val="none" w:sz="0" w:space="0" w:color="auto"/>
      </w:divBdr>
    </w:div>
    <w:div w:id="1577549256">
      <w:bodyDiv w:val="1"/>
      <w:marLeft w:val="0"/>
      <w:marRight w:val="0"/>
      <w:marTop w:val="0"/>
      <w:marBottom w:val="0"/>
      <w:divBdr>
        <w:top w:val="none" w:sz="0" w:space="0" w:color="auto"/>
        <w:left w:val="none" w:sz="0" w:space="0" w:color="auto"/>
        <w:bottom w:val="none" w:sz="0" w:space="0" w:color="auto"/>
        <w:right w:val="none" w:sz="0" w:space="0" w:color="auto"/>
      </w:divBdr>
    </w:div>
    <w:div w:id="1672562625">
      <w:bodyDiv w:val="1"/>
      <w:marLeft w:val="0"/>
      <w:marRight w:val="0"/>
      <w:marTop w:val="0"/>
      <w:marBottom w:val="0"/>
      <w:divBdr>
        <w:top w:val="none" w:sz="0" w:space="0" w:color="auto"/>
        <w:left w:val="none" w:sz="0" w:space="0" w:color="auto"/>
        <w:bottom w:val="none" w:sz="0" w:space="0" w:color="auto"/>
        <w:right w:val="none" w:sz="0" w:space="0" w:color="auto"/>
      </w:divBdr>
      <w:divsChild>
        <w:div w:id="83193159">
          <w:marLeft w:val="547"/>
          <w:marRight w:val="0"/>
          <w:marTop w:val="134"/>
          <w:marBottom w:val="0"/>
          <w:divBdr>
            <w:top w:val="none" w:sz="0" w:space="0" w:color="auto"/>
            <w:left w:val="none" w:sz="0" w:space="0" w:color="auto"/>
            <w:bottom w:val="none" w:sz="0" w:space="0" w:color="auto"/>
            <w:right w:val="none" w:sz="0" w:space="0" w:color="auto"/>
          </w:divBdr>
        </w:div>
      </w:divsChild>
    </w:div>
    <w:div w:id="1783375917">
      <w:bodyDiv w:val="1"/>
      <w:marLeft w:val="0"/>
      <w:marRight w:val="0"/>
      <w:marTop w:val="0"/>
      <w:marBottom w:val="0"/>
      <w:divBdr>
        <w:top w:val="none" w:sz="0" w:space="0" w:color="auto"/>
        <w:left w:val="none" w:sz="0" w:space="0" w:color="auto"/>
        <w:bottom w:val="none" w:sz="0" w:space="0" w:color="auto"/>
        <w:right w:val="none" w:sz="0" w:space="0" w:color="auto"/>
      </w:divBdr>
    </w:div>
    <w:div w:id="1903516285">
      <w:bodyDiv w:val="1"/>
      <w:marLeft w:val="0"/>
      <w:marRight w:val="0"/>
      <w:marTop w:val="0"/>
      <w:marBottom w:val="0"/>
      <w:divBdr>
        <w:top w:val="none" w:sz="0" w:space="0" w:color="auto"/>
        <w:left w:val="none" w:sz="0" w:space="0" w:color="auto"/>
        <w:bottom w:val="none" w:sz="0" w:space="0" w:color="auto"/>
        <w:right w:val="none" w:sz="0" w:space="0" w:color="auto"/>
      </w:divBdr>
      <w:divsChild>
        <w:div w:id="1334724195">
          <w:marLeft w:val="806"/>
          <w:marRight w:val="0"/>
          <w:marTop w:val="154"/>
          <w:marBottom w:val="240"/>
          <w:divBdr>
            <w:top w:val="none" w:sz="0" w:space="0" w:color="auto"/>
            <w:left w:val="none" w:sz="0" w:space="0" w:color="auto"/>
            <w:bottom w:val="none" w:sz="0" w:space="0" w:color="auto"/>
            <w:right w:val="none" w:sz="0" w:space="0" w:color="auto"/>
          </w:divBdr>
        </w:div>
        <w:div w:id="1500734703">
          <w:marLeft w:val="806"/>
          <w:marRight w:val="0"/>
          <w:marTop w:val="154"/>
          <w:marBottom w:val="240"/>
          <w:divBdr>
            <w:top w:val="none" w:sz="0" w:space="0" w:color="auto"/>
            <w:left w:val="none" w:sz="0" w:space="0" w:color="auto"/>
            <w:bottom w:val="none" w:sz="0" w:space="0" w:color="auto"/>
            <w:right w:val="none" w:sz="0" w:space="0" w:color="auto"/>
          </w:divBdr>
        </w:div>
        <w:div w:id="1456171982">
          <w:marLeft w:val="806"/>
          <w:marRight w:val="0"/>
          <w:marTop w:val="154"/>
          <w:marBottom w:val="240"/>
          <w:divBdr>
            <w:top w:val="none" w:sz="0" w:space="0" w:color="auto"/>
            <w:left w:val="none" w:sz="0" w:space="0" w:color="auto"/>
            <w:bottom w:val="none" w:sz="0" w:space="0" w:color="auto"/>
            <w:right w:val="none" w:sz="0" w:space="0" w:color="auto"/>
          </w:divBdr>
        </w:div>
      </w:divsChild>
    </w:div>
    <w:div w:id="1913277245">
      <w:bodyDiv w:val="1"/>
      <w:marLeft w:val="0"/>
      <w:marRight w:val="0"/>
      <w:marTop w:val="0"/>
      <w:marBottom w:val="0"/>
      <w:divBdr>
        <w:top w:val="none" w:sz="0" w:space="0" w:color="auto"/>
        <w:left w:val="none" w:sz="0" w:space="0" w:color="auto"/>
        <w:bottom w:val="none" w:sz="0" w:space="0" w:color="auto"/>
        <w:right w:val="none" w:sz="0" w:space="0" w:color="auto"/>
      </w:divBdr>
    </w:div>
    <w:div w:id="209161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dn.org/public/page/55/Equity-in-Sustainability" TargetMode="External"/><Relationship Id="rId13" Type="http://schemas.openxmlformats.org/officeDocument/2006/relationships/hyperlink" Target="https://www.youtube.com/watch?v=T0k_ydKQdEo" TargetMode="External"/><Relationship Id="rId18" Type="http://schemas.openxmlformats.org/officeDocument/2006/relationships/image" Target="media/image2.pd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racialequityalliance.org/newsite/wp-content/uploads/2015/02/GARE-Resource_Guide.pdf" TargetMode="External"/><Relationship Id="rId7" Type="http://schemas.openxmlformats.org/officeDocument/2006/relationships/endnotes" Target="endnotes.xml"/><Relationship Id="rId12" Type="http://schemas.openxmlformats.org/officeDocument/2006/relationships/hyperlink" Target="http://racialequityalliance.org/newsite/wp-content/uploads/2015/02/GARE-Resource_Guide.pdf" TargetMode="External"/><Relationship Id="rId17" Type="http://schemas.openxmlformats.org/officeDocument/2006/relationships/image" Target="media/image1.pdf"/><Relationship Id="rId25" Type="http://schemas.openxmlformats.org/officeDocument/2006/relationships/hyperlink" Target="https://www.policylink.org/find-resources/library/equity-soul-of-collective-impact" TargetMode="External"/><Relationship Id="rId2" Type="http://schemas.openxmlformats.org/officeDocument/2006/relationships/numbering" Target="numbering.xml"/><Relationship Id="rId16" Type="http://schemas.openxmlformats.org/officeDocument/2006/relationships/hyperlink" Target="http://www.prrac.org/full_text.php?text_id=1239&amp;item_id=11802&amp;newsletter_id=107&amp;header=Race+%2F+Racism&amp;kc=1" TargetMode="External"/><Relationship Id="rId20" Type="http://schemas.openxmlformats.org/officeDocument/2006/relationships/image" Target="media/image3.pd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nterforsocialinclusion.org/communications/talking-about-race-toolkit/" TargetMode="External"/><Relationship Id="rId24" Type="http://schemas.openxmlformats.org/officeDocument/2006/relationships/hyperlink" Target="http://racialequityalliance.org/newsite/wp-content/uploads/2015/10/GARE-Racial_Equity_Toolkit.pdf" TargetMode="External"/><Relationship Id="rId5" Type="http://schemas.openxmlformats.org/officeDocument/2006/relationships/webSettings" Target="webSettings.xml"/><Relationship Id="rId15" Type="http://schemas.openxmlformats.org/officeDocument/2006/relationships/hyperlink" Target="https://www.policylink.org/find-resources/library/equity-soul-of-collective-impact" TargetMode="External"/><Relationship Id="rId23" Type="http://schemas.openxmlformats.org/officeDocument/2006/relationships/hyperlink" Target="https://www.youtube.com/watch?v=T0k_ydKQdEo" TargetMode="External"/><Relationship Id="rId28" Type="http://schemas.openxmlformats.org/officeDocument/2006/relationships/theme" Target="theme/theme1.xml"/><Relationship Id="rId10" Type="http://schemas.openxmlformats.org/officeDocument/2006/relationships/hyperlink" Target="http://www.prrac.org/full_text.php?text_id=1239&amp;item_id=11802&amp;newsletter_id=107&amp;header=Race+%2F+Racism&amp;kc=1" TargetMode="External"/><Relationship Id="rId19" Type="http://schemas.openxmlformats.org/officeDocument/2006/relationships/hyperlink" Target="http://www.centerforsocialinclusion.org/wp-content/uploads/2015/08/CSI-Talking-About-Race-Toolkit.pdf" TargetMode="External"/><Relationship Id="rId4" Type="http://schemas.openxmlformats.org/officeDocument/2006/relationships/settings" Target="settings.xml"/><Relationship Id="rId9" Type="http://schemas.openxmlformats.org/officeDocument/2006/relationships/hyperlink" Target="http://usdn.org/public/page/55/Equity-in-Sustainability" TargetMode="External"/><Relationship Id="rId14" Type="http://schemas.openxmlformats.org/officeDocument/2006/relationships/hyperlink" Target="http://racialequityalliance.org/newsite/wp-content/uploads/2015/10/GARE-Racial_Equity_Toolkit.pdf" TargetMode="External"/><Relationship Id="rId22" Type="http://schemas.openxmlformats.org/officeDocument/2006/relationships/image" Target="media/image4.pdf"/><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aceforward.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g"/><Relationship Id="rId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1443F-ECD4-4947-91B2-33FF86105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12407</Words>
  <Characters>70720</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The Center for Social Inclusion</Company>
  <LinksUpToDate>false</LinksUpToDate>
  <CharactersWithSpaces>82962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Williams</dc:creator>
  <cp:lastModifiedBy>Desiree Williams-Rajee</cp:lastModifiedBy>
  <cp:revision>3</cp:revision>
  <cp:lastPrinted>2016-01-31T00:13:00Z</cp:lastPrinted>
  <dcterms:created xsi:type="dcterms:W3CDTF">2019-01-16T00:56:00Z</dcterms:created>
  <dcterms:modified xsi:type="dcterms:W3CDTF">2019-01-16T00:57:00Z</dcterms:modified>
</cp:coreProperties>
</file>