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A12AC" w14:textId="070A2F3A" w:rsidR="009A25BB" w:rsidRPr="00C60B1A" w:rsidRDefault="00AC5FED" w:rsidP="009A25BB">
      <w:pPr>
        <w:rPr>
          <w:rFonts w:asciiTheme="majorHAnsi" w:hAnsiTheme="majorHAnsi"/>
          <w:b/>
          <w:color w:val="4F6228" w:themeColor="accent3" w:themeShade="80"/>
        </w:rPr>
      </w:pPr>
      <w:r>
        <w:rPr>
          <w:rFonts w:asciiTheme="majorHAnsi" w:hAnsiTheme="majorHAnsi"/>
          <w:b/>
          <w:color w:val="4F6228" w:themeColor="accent3" w:themeShade="80"/>
        </w:rPr>
        <w:t xml:space="preserve">Homework for </w:t>
      </w:r>
      <w:r w:rsidR="00DD48FE">
        <w:rPr>
          <w:rFonts w:asciiTheme="majorHAnsi" w:hAnsiTheme="majorHAnsi"/>
          <w:b/>
          <w:color w:val="4F6228" w:themeColor="accent3" w:themeShade="80"/>
        </w:rPr>
        <w:t>Video</w:t>
      </w:r>
      <w:r>
        <w:rPr>
          <w:rFonts w:asciiTheme="majorHAnsi" w:hAnsiTheme="majorHAnsi"/>
          <w:b/>
          <w:color w:val="4F6228" w:themeColor="accent3" w:themeShade="80"/>
        </w:rPr>
        <w:t xml:space="preserve"> 5</w:t>
      </w:r>
    </w:p>
    <w:p w14:paraId="63EF12AC" w14:textId="3D099BBC" w:rsidR="00AC5FED" w:rsidRPr="006305B2" w:rsidRDefault="00AC5FED" w:rsidP="00E30D40">
      <w:pPr>
        <w:rPr>
          <w:rFonts w:asciiTheme="majorHAnsi" w:hAnsiTheme="majorHAnsi" w:cs="Times"/>
          <w:b/>
        </w:rPr>
      </w:pPr>
      <w:r w:rsidRPr="006305B2">
        <w:rPr>
          <w:rFonts w:asciiTheme="majorHAnsi" w:hAnsiTheme="majorHAnsi" w:cs="Times"/>
          <w:b/>
        </w:rPr>
        <w:t>Building Racial Equity Teams</w:t>
      </w:r>
    </w:p>
    <w:p w14:paraId="710BBEBE" w14:textId="77777777" w:rsidR="009A25BB" w:rsidRPr="00A62E35" w:rsidRDefault="009A25BB" w:rsidP="009A25BB">
      <w:pPr>
        <w:rPr>
          <w:rFonts w:asciiTheme="majorHAnsi" w:hAnsiTheme="majorHAnsi"/>
        </w:rPr>
      </w:pPr>
    </w:p>
    <w:p w14:paraId="6AA17B7A" w14:textId="77777777" w:rsidR="009A25BB" w:rsidRPr="00A62E35" w:rsidRDefault="009A25BB" w:rsidP="009A25BB">
      <w:pPr>
        <w:rPr>
          <w:rFonts w:asciiTheme="majorHAnsi" w:hAnsiTheme="majorHAnsi"/>
          <w:b/>
          <w:color w:val="4F6228" w:themeColor="accent3" w:themeShade="80"/>
        </w:rPr>
      </w:pPr>
      <w:r w:rsidRPr="00A62E35">
        <w:rPr>
          <w:rFonts w:asciiTheme="majorHAnsi" w:hAnsiTheme="majorHAnsi"/>
          <w:b/>
          <w:color w:val="4F6228" w:themeColor="accent3" w:themeShade="80"/>
        </w:rPr>
        <w:t>Objectives</w:t>
      </w:r>
    </w:p>
    <w:p w14:paraId="29F9D36E" w14:textId="77777777" w:rsidR="00C60B1A" w:rsidRPr="00A62E35" w:rsidRDefault="00C60B1A" w:rsidP="00C60B1A">
      <w:pPr>
        <w:widowControl w:val="0"/>
        <w:autoSpaceDE w:val="0"/>
        <w:autoSpaceDN w:val="0"/>
        <w:adjustRightInd w:val="0"/>
        <w:rPr>
          <w:rFonts w:asciiTheme="majorHAnsi" w:hAnsiTheme="majorHAnsi" w:cs="Times"/>
        </w:rPr>
      </w:pPr>
      <w:r w:rsidRPr="00A62E35">
        <w:rPr>
          <w:rFonts w:asciiTheme="majorHAnsi" w:hAnsiTheme="majorHAnsi" w:cs="Times"/>
        </w:rPr>
        <w:t>Participants will:</w:t>
      </w:r>
    </w:p>
    <w:p w14:paraId="428F0F80" w14:textId="521DA2AF" w:rsidR="00A62E35" w:rsidRPr="00A62E35" w:rsidRDefault="00A62E35" w:rsidP="00A62E35">
      <w:pPr>
        <w:widowControl w:val="0"/>
        <w:numPr>
          <w:ilvl w:val="0"/>
          <w:numId w:val="17"/>
        </w:numPr>
        <w:tabs>
          <w:tab w:val="left" w:pos="220"/>
          <w:tab w:val="left" w:pos="720"/>
        </w:tabs>
        <w:autoSpaceDE w:val="0"/>
        <w:autoSpaceDN w:val="0"/>
        <w:adjustRightInd w:val="0"/>
        <w:rPr>
          <w:rFonts w:asciiTheme="majorHAnsi" w:hAnsiTheme="majorHAnsi" w:cs="Times"/>
        </w:rPr>
      </w:pPr>
      <w:r w:rsidRPr="00A62E35">
        <w:rPr>
          <w:rFonts w:asciiTheme="majorHAnsi" w:hAnsiTheme="majorHAnsi" w:cs="Times"/>
        </w:rPr>
        <w:t>Gain an increased understanding of how change happens in organizations and the key considerations for building organizational capacity to advance racial equity across functions and hierarchy;</w:t>
      </w:r>
    </w:p>
    <w:p w14:paraId="05527A85" w14:textId="77777777" w:rsidR="00A62E35" w:rsidRPr="00A62E35" w:rsidRDefault="00A62E35" w:rsidP="00A62E35">
      <w:pPr>
        <w:widowControl w:val="0"/>
        <w:numPr>
          <w:ilvl w:val="0"/>
          <w:numId w:val="17"/>
        </w:numPr>
        <w:tabs>
          <w:tab w:val="left" w:pos="220"/>
          <w:tab w:val="left" w:pos="720"/>
        </w:tabs>
        <w:autoSpaceDE w:val="0"/>
        <w:autoSpaceDN w:val="0"/>
        <w:adjustRightInd w:val="0"/>
        <w:rPr>
          <w:rFonts w:asciiTheme="majorHAnsi" w:hAnsiTheme="majorHAnsi" w:cs="Times"/>
        </w:rPr>
      </w:pPr>
      <w:r w:rsidRPr="00A62E35">
        <w:rPr>
          <w:rFonts w:asciiTheme="majorHAnsi" w:hAnsiTheme="majorHAnsi" w:cs="Times"/>
        </w:rPr>
        <w:t>Be prepared to address barriers and potential opposition to developing a team;</w:t>
      </w:r>
    </w:p>
    <w:p w14:paraId="4832EBB3" w14:textId="77777777" w:rsidR="00A62E35" w:rsidRPr="00A62E35" w:rsidRDefault="00A62E35" w:rsidP="00A62E35">
      <w:pPr>
        <w:widowControl w:val="0"/>
        <w:numPr>
          <w:ilvl w:val="0"/>
          <w:numId w:val="17"/>
        </w:numPr>
        <w:tabs>
          <w:tab w:val="left" w:pos="220"/>
          <w:tab w:val="left" w:pos="720"/>
        </w:tabs>
        <w:autoSpaceDE w:val="0"/>
        <w:autoSpaceDN w:val="0"/>
        <w:adjustRightInd w:val="0"/>
        <w:rPr>
          <w:rFonts w:asciiTheme="majorHAnsi" w:hAnsiTheme="majorHAnsi" w:cs="Times"/>
        </w:rPr>
      </w:pPr>
      <w:r w:rsidRPr="00A62E35">
        <w:rPr>
          <w:rFonts w:asciiTheme="majorHAnsi" w:hAnsiTheme="majorHAnsi" w:cs="Times"/>
        </w:rPr>
        <w:t>Explore different team structures and connections with community; and</w:t>
      </w:r>
    </w:p>
    <w:p w14:paraId="3C6F5F91" w14:textId="64891262" w:rsidR="008C5E68" w:rsidRPr="00A62E35" w:rsidRDefault="00A62E35" w:rsidP="00A62E35">
      <w:pPr>
        <w:pStyle w:val="ListParagraph"/>
        <w:numPr>
          <w:ilvl w:val="0"/>
          <w:numId w:val="17"/>
        </w:numPr>
        <w:rPr>
          <w:rFonts w:asciiTheme="majorHAnsi" w:hAnsiTheme="majorHAnsi"/>
        </w:rPr>
      </w:pPr>
      <w:r w:rsidRPr="00A62E35">
        <w:rPr>
          <w:rFonts w:asciiTheme="majorHAnsi" w:hAnsiTheme="majorHAnsi" w:cs="Times"/>
        </w:rPr>
        <w:t>Develop first steps and resources for building organizational capacity to advance racial equity.</w:t>
      </w:r>
    </w:p>
    <w:p w14:paraId="11A22357" w14:textId="77777777" w:rsidR="00946B5F" w:rsidRPr="00C60B1A" w:rsidRDefault="00946B5F" w:rsidP="009A25BB">
      <w:pPr>
        <w:rPr>
          <w:rFonts w:asciiTheme="majorHAnsi" w:hAnsiTheme="majorHAnsi"/>
        </w:rPr>
      </w:pPr>
    </w:p>
    <w:p w14:paraId="076B1526" w14:textId="1A9A4D22" w:rsidR="00A012DB" w:rsidRDefault="00A012DB" w:rsidP="00A012DB">
      <w:pPr>
        <w:pStyle w:val="Normal1"/>
        <w:contextualSpacing/>
        <w:rPr>
          <w:rFonts w:ascii="Calibri" w:eastAsia="Calibri" w:hAnsi="Calibri" w:cs="Calibri"/>
        </w:rPr>
      </w:pPr>
      <w:r>
        <w:rPr>
          <w:rFonts w:ascii="Calibri" w:eastAsia="Calibri" w:hAnsi="Calibri" w:cs="Calibri"/>
        </w:rPr>
        <w:t xml:space="preserve">***USDN members have the option to receive feedback on their homework. To do so submit the worksheet to </w:t>
      </w:r>
      <w:hyperlink r:id="rId8" w:history="1">
        <w:r w:rsidR="008E0A08" w:rsidRPr="00C61A85">
          <w:rPr>
            <w:rStyle w:val="Hyperlink"/>
            <w:rFonts w:ascii="Calibri" w:eastAsia="Calibri" w:hAnsi="Calibri" w:cs="Calibri"/>
          </w:rPr>
          <w:t>celiaburke@usdn.org</w:t>
        </w:r>
      </w:hyperlink>
      <w:r>
        <w:rPr>
          <w:rFonts w:ascii="Calibri" w:eastAsia="Calibri" w:hAnsi="Calibri" w:cs="Calibri"/>
        </w:rPr>
        <w:t xml:space="preserve"> ***</w:t>
      </w:r>
    </w:p>
    <w:p w14:paraId="3216F725" w14:textId="77777777" w:rsidR="00A012DB" w:rsidRDefault="00A012DB" w:rsidP="00A012DB">
      <w:pPr>
        <w:pStyle w:val="Normal1"/>
      </w:pPr>
    </w:p>
    <w:p w14:paraId="361423F4" w14:textId="77777777" w:rsidR="00A012DB" w:rsidRPr="00C60B1A" w:rsidRDefault="00A012DB" w:rsidP="00A012DB">
      <w:pPr>
        <w:rPr>
          <w:rFonts w:asciiTheme="majorHAnsi" w:hAnsiTheme="majorHAnsi"/>
          <w:b/>
          <w:color w:val="4F6228" w:themeColor="accent3" w:themeShade="80"/>
        </w:rPr>
      </w:pPr>
      <w:bookmarkStart w:id="0" w:name="h.gjdgxs" w:colFirst="0" w:colLast="0"/>
      <w:bookmarkEnd w:id="0"/>
      <w:r w:rsidRPr="00C60B1A">
        <w:rPr>
          <w:rFonts w:asciiTheme="majorHAnsi" w:hAnsiTheme="majorHAnsi"/>
          <w:b/>
          <w:color w:val="4F6228" w:themeColor="accent3" w:themeShade="80"/>
        </w:rPr>
        <w:t xml:space="preserve">Name </w:t>
      </w:r>
      <w:r w:rsidRPr="00C60B1A">
        <w:rPr>
          <w:rFonts w:asciiTheme="majorHAnsi" w:hAnsiTheme="majorHAnsi"/>
          <w:b/>
          <w:color w:val="4F6228" w:themeColor="accent3" w:themeShade="80"/>
        </w:rPr>
        <w:fldChar w:fldCharType="begin">
          <w:ffData>
            <w:name w:val="Text4"/>
            <w:enabled/>
            <w:calcOnExit w:val="0"/>
            <w:textInput/>
          </w:ffData>
        </w:fldChar>
      </w:r>
      <w:bookmarkStart w:id="1" w:name="Text4"/>
      <w:r w:rsidRPr="00C60B1A">
        <w:rPr>
          <w:rFonts w:asciiTheme="majorHAnsi" w:hAnsiTheme="majorHAnsi"/>
          <w:b/>
          <w:color w:val="4F6228" w:themeColor="accent3" w:themeShade="80"/>
        </w:rPr>
        <w:instrText xml:space="preserve"> FORMTEXT </w:instrText>
      </w:r>
      <w:r w:rsidRPr="00C60B1A">
        <w:rPr>
          <w:rFonts w:asciiTheme="majorHAnsi" w:hAnsiTheme="majorHAnsi"/>
          <w:b/>
          <w:color w:val="4F6228" w:themeColor="accent3" w:themeShade="80"/>
        </w:rPr>
      </w:r>
      <w:r w:rsidRPr="00C60B1A">
        <w:rPr>
          <w:rFonts w:asciiTheme="majorHAnsi" w:hAnsiTheme="majorHAnsi"/>
          <w:b/>
          <w:color w:val="4F6228" w:themeColor="accent3" w:themeShade="80"/>
        </w:rPr>
        <w:fldChar w:fldCharType="separate"/>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sidRPr="00C60B1A">
        <w:rPr>
          <w:rFonts w:asciiTheme="majorHAnsi" w:hAnsiTheme="majorHAnsi"/>
          <w:b/>
          <w:color w:val="4F6228" w:themeColor="accent3" w:themeShade="80"/>
        </w:rPr>
        <w:fldChar w:fldCharType="end"/>
      </w:r>
      <w:bookmarkEnd w:id="1"/>
      <w:r>
        <w:rPr>
          <w:rFonts w:asciiTheme="majorHAnsi" w:hAnsiTheme="majorHAnsi"/>
          <w:b/>
          <w:color w:val="4F6228" w:themeColor="accent3" w:themeShade="80"/>
        </w:rPr>
        <w:tab/>
      </w:r>
      <w:r>
        <w:rPr>
          <w:rFonts w:asciiTheme="majorHAnsi" w:hAnsiTheme="majorHAnsi"/>
          <w:b/>
          <w:color w:val="4F6228" w:themeColor="accent3" w:themeShade="80"/>
        </w:rPr>
        <w:tab/>
      </w:r>
      <w:r>
        <w:rPr>
          <w:rFonts w:asciiTheme="majorHAnsi" w:hAnsiTheme="majorHAnsi"/>
          <w:b/>
          <w:color w:val="4F6228" w:themeColor="accent3" w:themeShade="80"/>
        </w:rPr>
        <w:tab/>
      </w:r>
      <w:r>
        <w:rPr>
          <w:rFonts w:asciiTheme="majorHAnsi" w:hAnsiTheme="majorHAnsi"/>
          <w:b/>
          <w:color w:val="4F6228" w:themeColor="accent3" w:themeShade="80"/>
        </w:rPr>
        <w:tab/>
      </w:r>
      <w:r>
        <w:rPr>
          <w:rFonts w:asciiTheme="majorHAnsi" w:hAnsiTheme="majorHAnsi"/>
          <w:b/>
          <w:color w:val="4F6228" w:themeColor="accent3" w:themeShade="80"/>
        </w:rPr>
        <w:tab/>
        <w:t>Jurisdiction</w:t>
      </w:r>
      <w:r w:rsidRPr="00C60B1A">
        <w:rPr>
          <w:rFonts w:asciiTheme="majorHAnsi" w:hAnsiTheme="majorHAnsi"/>
          <w:b/>
          <w:color w:val="4F6228" w:themeColor="accent3" w:themeShade="80"/>
        </w:rPr>
        <w:t xml:space="preserve"> </w:t>
      </w:r>
      <w:r w:rsidRPr="00C60B1A">
        <w:rPr>
          <w:rFonts w:asciiTheme="majorHAnsi" w:hAnsiTheme="majorHAnsi"/>
          <w:b/>
          <w:color w:val="4F6228" w:themeColor="accent3" w:themeShade="80"/>
        </w:rPr>
        <w:fldChar w:fldCharType="begin">
          <w:ffData>
            <w:name w:val="Text4"/>
            <w:enabled/>
            <w:calcOnExit w:val="0"/>
            <w:textInput/>
          </w:ffData>
        </w:fldChar>
      </w:r>
      <w:r w:rsidRPr="00C60B1A">
        <w:rPr>
          <w:rFonts w:asciiTheme="majorHAnsi" w:hAnsiTheme="majorHAnsi"/>
          <w:b/>
          <w:color w:val="4F6228" w:themeColor="accent3" w:themeShade="80"/>
        </w:rPr>
        <w:instrText xml:space="preserve"> FORMTEXT </w:instrText>
      </w:r>
      <w:r w:rsidRPr="00C60B1A">
        <w:rPr>
          <w:rFonts w:asciiTheme="majorHAnsi" w:hAnsiTheme="majorHAnsi"/>
          <w:b/>
          <w:color w:val="4F6228" w:themeColor="accent3" w:themeShade="80"/>
        </w:rPr>
      </w:r>
      <w:r w:rsidRPr="00C60B1A">
        <w:rPr>
          <w:rFonts w:asciiTheme="majorHAnsi" w:hAnsiTheme="majorHAnsi"/>
          <w:b/>
          <w:color w:val="4F6228" w:themeColor="accent3" w:themeShade="80"/>
        </w:rPr>
        <w:fldChar w:fldCharType="separate"/>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sidRPr="00C60B1A">
        <w:rPr>
          <w:rFonts w:asciiTheme="majorHAnsi" w:hAnsiTheme="majorHAnsi"/>
          <w:b/>
          <w:color w:val="4F6228" w:themeColor="accent3" w:themeShade="80"/>
        </w:rPr>
        <w:fldChar w:fldCharType="end"/>
      </w:r>
    </w:p>
    <w:p w14:paraId="3DB4157E" w14:textId="77777777" w:rsidR="00A012DB" w:rsidRDefault="00A012DB" w:rsidP="00A012DB">
      <w:pPr>
        <w:rPr>
          <w:rFonts w:asciiTheme="majorHAnsi" w:hAnsiTheme="majorHAnsi"/>
          <w:b/>
          <w:color w:val="4F6228" w:themeColor="accent3" w:themeShade="80"/>
        </w:rPr>
      </w:pPr>
    </w:p>
    <w:p w14:paraId="40A9520C" w14:textId="77777777" w:rsidR="00A012DB" w:rsidRPr="00C60B1A" w:rsidRDefault="00A012DB" w:rsidP="00A012DB">
      <w:pPr>
        <w:rPr>
          <w:rFonts w:asciiTheme="majorHAnsi" w:hAnsiTheme="majorHAnsi"/>
          <w:b/>
          <w:color w:val="4F6228" w:themeColor="accent3" w:themeShade="80"/>
        </w:rPr>
      </w:pPr>
      <w:r>
        <w:rPr>
          <w:rFonts w:asciiTheme="majorHAnsi" w:hAnsiTheme="majorHAnsi"/>
          <w:b/>
          <w:color w:val="4F6228" w:themeColor="accent3" w:themeShade="80"/>
        </w:rPr>
        <w:t>E-mail</w:t>
      </w:r>
      <w:r w:rsidRPr="00C60B1A">
        <w:rPr>
          <w:rFonts w:asciiTheme="majorHAnsi" w:hAnsiTheme="majorHAnsi"/>
          <w:b/>
          <w:color w:val="4F6228" w:themeColor="accent3" w:themeShade="80"/>
        </w:rPr>
        <w:t xml:space="preserve"> </w:t>
      </w:r>
      <w:r w:rsidRPr="00C60B1A">
        <w:rPr>
          <w:rFonts w:asciiTheme="majorHAnsi" w:hAnsiTheme="majorHAnsi"/>
          <w:b/>
          <w:color w:val="4F6228" w:themeColor="accent3" w:themeShade="80"/>
        </w:rPr>
        <w:fldChar w:fldCharType="begin">
          <w:ffData>
            <w:name w:val="Text4"/>
            <w:enabled/>
            <w:calcOnExit w:val="0"/>
            <w:textInput/>
          </w:ffData>
        </w:fldChar>
      </w:r>
      <w:r w:rsidRPr="00C60B1A">
        <w:rPr>
          <w:rFonts w:asciiTheme="majorHAnsi" w:hAnsiTheme="majorHAnsi"/>
          <w:b/>
          <w:color w:val="4F6228" w:themeColor="accent3" w:themeShade="80"/>
        </w:rPr>
        <w:instrText xml:space="preserve"> FORMTEXT </w:instrText>
      </w:r>
      <w:r w:rsidRPr="00C60B1A">
        <w:rPr>
          <w:rFonts w:asciiTheme="majorHAnsi" w:hAnsiTheme="majorHAnsi"/>
          <w:b/>
          <w:color w:val="4F6228" w:themeColor="accent3" w:themeShade="80"/>
        </w:rPr>
      </w:r>
      <w:r w:rsidRPr="00C60B1A">
        <w:rPr>
          <w:rFonts w:asciiTheme="majorHAnsi" w:hAnsiTheme="majorHAnsi"/>
          <w:b/>
          <w:color w:val="4F6228" w:themeColor="accent3" w:themeShade="80"/>
        </w:rPr>
        <w:fldChar w:fldCharType="separate"/>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sidRPr="00C60B1A">
        <w:rPr>
          <w:rFonts w:asciiTheme="majorHAnsi" w:hAnsiTheme="majorHAnsi"/>
          <w:b/>
          <w:color w:val="4F6228" w:themeColor="accent3" w:themeShade="80"/>
        </w:rPr>
        <w:fldChar w:fldCharType="end"/>
      </w:r>
      <w:r>
        <w:rPr>
          <w:rFonts w:asciiTheme="majorHAnsi" w:hAnsiTheme="majorHAnsi"/>
          <w:b/>
          <w:color w:val="4F6228" w:themeColor="accent3" w:themeShade="80"/>
        </w:rPr>
        <w:tab/>
      </w:r>
      <w:r>
        <w:rPr>
          <w:rFonts w:asciiTheme="majorHAnsi" w:hAnsiTheme="majorHAnsi"/>
          <w:b/>
          <w:color w:val="4F6228" w:themeColor="accent3" w:themeShade="80"/>
        </w:rPr>
        <w:tab/>
      </w:r>
      <w:r>
        <w:rPr>
          <w:rFonts w:asciiTheme="majorHAnsi" w:hAnsiTheme="majorHAnsi"/>
          <w:b/>
          <w:color w:val="4F6228" w:themeColor="accent3" w:themeShade="80"/>
        </w:rPr>
        <w:tab/>
      </w:r>
      <w:r>
        <w:rPr>
          <w:rFonts w:asciiTheme="majorHAnsi" w:hAnsiTheme="majorHAnsi"/>
          <w:b/>
          <w:color w:val="4F6228" w:themeColor="accent3" w:themeShade="80"/>
        </w:rPr>
        <w:tab/>
      </w:r>
      <w:r>
        <w:rPr>
          <w:rFonts w:asciiTheme="majorHAnsi" w:hAnsiTheme="majorHAnsi"/>
          <w:b/>
          <w:color w:val="4F6228" w:themeColor="accent3" w:themeShade="80"/>
        </w:rPr>
        <w:tab/>
        <w:t>Phone</w:t>
      </w:r>
      <w:r w:rsidRPr="00C60B1A">
        <w:rPr>
          <w:rFonts w:asciiTheme="majorHAnsi" w:hAnsiTheme="majorHAnsi"/>
          <w:b/>
          <w:color w:val="4F6228" w:themeColor="accent3" w:themeShade="80"/>
        </w:rPr>
        <w:t xml:space="preserve"> </w:t>
      </w:r>
      <w:r w:rsidRPr="00C60B1A">
        <w:rPr>
          <w:rFonts w:asciiTheme="majorHAnsi" w:hAnsiTheme="majorHAnsi"/>
          <w:b/>
          <w:color w:val="4F6228" w:themeColor="accent3" w:themeShade="80"/>
        </w:rPr>
        <w:fldChar w:fldCharType="begin">
          <w:ffData>
            <w:name w:val="Text4"/>
            <w:enabled/>
            <w:calcOnExit w:val="0"/>
            <w:textInput/>
          </w:ffData>
        </w:fldChar>
      </w:r>
      <w:r w:rsidRPr="00C60B1A">
        <w:rPr>
          <w:rFonts w:asciiTheme="majorHAnsi" w:hAnsiTheme="majorHAnsi"/>
          <w:b/>
          <w:color w:val="4F6228" w:themeColor="accent3" w:themeShade="80"/>
        </w:rPr>
        <w:instrText xml:space="preserve"> FORMTEXT </w:instrText>
      </w:r>
      <w:r w:rsidRPr="00C60B1A">
        <w:rPr>
          <w:rFonts w:asciiTheme="majorHAnsi" w:hAnsiTheme="majorHAnsi"/>
          <w:b/>
          <w:color w:val="4F6228" w:themeColor="accent3" w:themeShade="80"/>
        </w:rPr>
      </w:r>
      <w:r w:rsidRPr="00C60B1A">
        <w:rPr>
          <w:rFonts w:asciiTheme="majorHAnsi" w:hAnsiTheme="majorHAnsi"/>
          <w:b/>
          <w:color w:val="4F6228" w:themeColor="accent3" w:themeShade="80"/>
        </w:rPr>
        <w:fldChar w:fldCharType="separate"/>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sidRPr="00C60B1A">
        <w:rPr>
          <w:rFonts w:asciiTheme="majorHAnsi" w:hAnsiTheme="majorHAnsi"/>
          <w:b/>
          <w:color w:val="4F6228" w:themeColor="accent3" w:themeShade="80"/>
        </w:rPr>
        <w:fldChar w:fldCharType="end"/>
      </w:r>
    </w:p>
    <w:p w14:paraId="3ABD76F1" w14:textId="77777777" w:rsidR="00A012DB" w:rsidRPr="00C60B1A" w:rsidRDefault="00A012DB" w:rsidP="00A012DB">
      <w:pPr>
        <w:rPr>
          <w:rFonts w:asciiTheme="majorHAnsi" w:hAnsiTheme="majorHAnsi"/>
          <w:b/>
          <w:color w:val="4F6228" w:themeColor="accent3" w:themeShade="80"/>
        </w:rPr>
      </w:pPr>
    </w:p>
    <w:p w14:paraId="1188DA90" w14:textId="77777777" w:rsidR="00A012DB" w:rsidRDefault="00A012DB" w:rsidP="00A012DB">
      <w:pPr>
        <w:pBdr>
          <w:bottom w:val="single" w:sz="12" w:space="1" w:color="auto"/>
        </w:pBdr>
        <w:rPr>
          <w:rFonts w:asciiTheme="majorHAnsi" w:hAnsiTheme="majorHAnsi"/>
        </w:rPr>
      </w:pPr>
      <w:r>
        <w:rPr>
          <w:rFonts w:asciiTheme="majorHAnsi" w:hAnsiTheme="majorHAnsi"/>
          <w:b/>
          <w:color w:val="4F6228" w:themeColor="accent3" w:themeShade="80"/>
        </w:rPr>
        <w:t xml:space="preserve">Membership </w:t>
      </w:r>
      <w:r w:rsidRPr="002B58AA">
        <w:rPr>
          <w:rFonts w:asciiTheme="majorHAnsi" w:hAnsiTheme="majorHAnsi"/>
        </w:rPr>
        <w:fldChar w:fldCharType="begin">
          <w:ffData>
            <w:name w:val="Check1"/>
            <w:enabled/>
            <w:calcOnExit w:val="0"/>
            <w:checkBox>
              <w:sizeAuto/>
              <w:default w:val="0"/>
              <w:checked w:val="0"/>
            </w:checkBox>
          </w:ffData>
        </w:fldChar>
      </w:r>
      <w:r w:rsidRPr="002B58AA">
        <w:rPr>
          <w:rFonts w:asciiTheme="majorHAnsi" w:hAnsiTheme="majorHAnsi"/>
        </w:rPr>
        <w:instrText xml:space="preserve"> FORMCHECKBOX </w:instrText>
      </w:r>
      <w:r w:rsidR="002E7A9D">
        <w:rPr>
          <w:rFonts w:asciiTheme="majorHAnsi" w:hAnsiTheme="majorHAnsi"/>
        </w:rPr>
      </w:r>
      <w:r w:rsidR="002E7A9D">
        <w:rPr>
          <w:rFonts w:asciiTheme="majorHAnsi" w:hAnsiTheme="majorHAnsi"/>
        </w:rPr>
        <w:fldChar w:fldCharType="separate"/>
      </w:r>
      <w:r w:rsidRPr="002B58AA">
        <w:rPr>
          <w:rFonts w:asciiTheme="majorHAnsi" w:hAnsiTheme="majorHAnsi"/>
        </w:rPr>
        <w:fldChar w:fldCharType="end"/>
      </w:r>
      <w:r>
        <w:rPr>
          <w:rFonts w:asciiTheme="majorHAnsi" w:hAnsiTheme="majorHAnsi"/>
        </w:rPr>
        <w:t xml:space="preserve"> Core   </w:t>
      </w:r>
      <w:r w:rsidRPr="002B58AA">
        <w:rPr>
          <w:rFonts w:asciiTheme="majorHAnsi" w:hAnsiTheme="majorHAnsi"/>
        </w:rPr>
        <w:fldChar w:fldCharType="begin">
          <w:ffData>
            <w:name w:val="Check1"/>
            <w:enabled/>
            <w:calcOnExit w:val="0"/>
            <w:checkBox>
              <w:sizeAuto/>
              <w:default w:val="0"/>
              <w:checked w:val="0"/>
            </w:checkBox>
          </w:ffData>
        </w:fldChar>
      </w:r>
      <w:r w:rsidRPr="002B58AA">
        <w:rPr>
          <w:rFonts w:asciiTheme="majorHAnsi" w:hAnsiTheme="majorHAnsi"/>
        </w:rPr>
        <w:instrText xml:space="preserve"> FORMCHECKBOX </w:instrText>
      </w:r>
      <w:r w:rsidR="002E7A9D">
        <w:rPr>
          <w:rFonts w:asciiTheme="majorHAnsi" w:hAnsiTheme="majorHAnsi"/>
        </w:rPr>
      </w:r>
      <w:r w:rsidR="002E7A9D">
        <w:rPr>
          <w:rFonts w:asciiTheme="majorHAnsi" w:hAnsiTheme="majorHAnsi"/>
        </w:rPr>
        <w:fldChar w:fldCharType="separate"/>
      </w:r>
      <w:r w:rsidRPr="002B58AA">
        <w:rPr>
          <w:rFonts w:asciiTheme="majorHAnsi" w:hAnsiTheme="majorHAnsi"/>
        </w:rPr>
        <w:fldChar w:fldCharType="end"/>
      </w:r>
      <w:r w:rsidRPr="002B58AA">
        <w:rPr>
          <w:rFonts w:asciiTheme="majorHAnsi" w:hAnsiTheme="majorHAnsi"/>
        </w:rPr>
        <w:t xml:space="preserve"> </w:t>
      </w:r>
      <w:r>
        <w:rPr>
          <w:rFonts w:asciiTheme="majorHAnsi" w:hAnsiTheme="majorHAnsi"/>
        </w:rPr>
        <w:t xml:space="preserve">Associate   </w:t>
      </w:r>
      <w:r w:rsidRPr="002B58AA">
        <w:rPr>
          <w:rFonts w:asciiTheme="majorHAnsi" w:hAnsiTheme="majorHAnsi"/>
        </w:rPr>
        <w:fldChar w:fldCharType="begin">
          <w:ffData>
            <w:name w:val="Check1"/>
            <w:enabled/>
            <w:calcOnExit w:val="0"/>
            <w:checkBox>
              <w:sizeAuto/>
              <w:default w:val="0"/>
              <w:checked w:val="0"/>
            </w:checkBox>
          </w:ffData>
        </w:fldChar>
      </w:r>
      <w:r w:rsidRPr="002B58AA">
        <w:rPr>
          <w:rFonts w:asciiTheme="majorHAnsi" w:hAnsiTheme="majorHAnsi"/>
        </w:rPr>
        <w:instrText xml:space="preserve"> FORMCHECKBOX </w:instrText>
      </w:r>
      <w:r w:rsidR="002E7A9D">
        <w:rPr>
          <w:rFonts w:asciiTheme="majorHAnsi" w:hAnsiTheme="majorHAnsi"/>
        </w:rPr>
      </w:r>
      <w:r w:rsidR="002E7A9D">
        <w:rPr>
          <w:rFonts w:asciiTheme="majorHAnsi" w:hAnsiTheme="majorHAnsi"/>
        </w:rPr>
        <w:fldChar w:fldCharType="separate"/>
      </w:r>
      <w:r w:rsidRPr="002B58AA">
        <w:rPr>
          <w:rFonts w:asciiTheme="majorHAnsi" w:hAnsiTheme="majorHAnsi"/>
        </w:rPr>
        <w:fldChar w:fldCharType="end"/>
      </w:r>
      <w:r w:rsidRPr="002B58AA">
        <w:rPr>
          <w:rFonts w:asciiTheme="majorHAnsi" w:hAnsiTheme="majorHAnsi"/>
        </w:rPr>
        <w:t xml:space="preserve"> </w:t>
      </w:r>
      <w:r>
        <w:rPr>
          <w:rFonts w:asciiTheme="majorHAnsi" w:hAnsiTheme="majorHAnsi"/>
        </w:rPr>
        <w:t xml:space="preserve">Staff   </w:t>
      </w:r>
      <w:r w:rsidRPr="002B58AA">
        <w:rPr>
          <w:rFonts w:asciiTheme="majorHAnsi" w:hAnsiTheme="majorHAnsi"/>
        </w:rPr>
        <w:fldChar w:fldCharType="begin">
          <w:ffData>
            <w:name w:val="Check1"/>
            <w:enabled/>
            <w:calcOnExit w:val="0"/>
            <w:checkBox>
              <w:sizeAuto/>
              <w:default w:val="0"/>
              <w:checked w:val="0"/>
            </w:checkBox>
          </w:ffData>
        </w:fldChar>
      </w:r>
      <w:r w:rsidRPr="002B58AA">
        <w:rPr>
          <w:rFonts w:asciiTheme="majorHAnsi" w:hAnsiTheme="majorHAnsi"/>
        </w:rPr>
        <w:instrText xml:space="preserve"> FORMCHECKBOX </w:instrText>
      </w:r>
      <w:r w:rsidR="002E7A9D">
        <w:rPr>
          <w:rFonts w:asciiTheme="majorHAnsi" w:hAnsiTheme="majorHAnsi"/>
        </w:rPr>
      </w:r>
      <w:r w:rsidR="002E7A9D">
        <w:rPr>
          <w:rFonts w:asciiTheme="majorHAnsi" w:hAnsiTheme="majorHAnsi"/>
        </w:rPr>
        <w:fldChar w:fldCharType="separate"/>
      </w:r>
      <w:r w:rsidRPr="002B58AA">
        <w:rPr>
          <w:rFonts w:asciiTheme="majorHAnsi" w:hAnsiTheme="majorHAnsi"/>
        </w:rPr>
        <w:fldChar w:fldCharType="end"/>
      </w:r>
      <w:r w:rsidRPr="002B58AA">
        <w:rPr>
          <w:rFonts w:asciiTheme="majorHAnsi" w:hAnsiTheme="majorHAnsi"/>
        </w:rPr>
        <w:t xml:space="preserve"> </w:t>
      </w:r>
      <w:r>
        <w:rPr>
          <w:rFonts w:asciiTheme="majorHAnsi" w:hAnsiTheme="majorHAnsi"/>
        </w:rPr>
        <w:t xml:space="preserve">Unknown   </w:t>
      </w:r>
      <w:r w:rsidRPr="002B58AA">
        <w:rPr>
          <w:rFonts w:asciiTheme="majorHAnsi" w:hAnsiTheme="majorHAnsi"/>
        </w:rPr>
        <w:fldChar w:fldCharType="begin">
          <w:ffData>
            <w:name w:val="Check1"/>
            <w:enabled/>
            <w:calcOnExit w:val="0"/>
            <w:checkBox>
              <w:sizeAuto/>
              <w:default w:val="0"/>
              <w:checked w:val="0"/>
            </w:checkBox>
          </w:ffData>
        </w:fldChar>
      </w:r>
      <w:r w:rsidRPr="002B58AA">
        <w:rPr>
          <w:rFonts w:asciiTheme="majorHAnsi" w:hAnsiTheme="majorHAnsi"/>
        </w:rPr>
        <w:instrText xml:space="preserve"> FORMCHECKBOX </w:instrText>
      </w:r>
      <w:r w:rsidR="002E7A9D">
        <w:rPr>
          <w:rFonts w:asciiTheme="majorHAnsi" w:hAnsiTheme="majorHAnsi"/>
        </w:rPr>
      </w:r>
      <w:r w:rsidR="002E7A9D">
        <w:rPr>
          <w:rFonts w:asciiTheme="majorHAnsi" w:hAnsiTheme="majorHAnsi"/>
        </w:rPr>
        <w:fldChar w:fldCharType="separate"/>
      </w:r>
      <w:r w:rsidRPr="002B58AA">
        <w:rPr>
          <w:rFonts w:asciiTheme="majorHAnsi" w:hAnsiTheme="majorHAnsi"/>
        </w:rPr>
        <w:fldChar w:fldCharType="end"/>
      </w:r>
      <w:r w:rsidRPr="002B58AA">
        <w:rPr>
          <w:rFonts w:asciiTheme="majorHAnsi" w:hAnsiTheme="majorHAnsi"/>
        </w:rPr>
        <w:t xml:space="preserve"> </w:t>
      </w:r>
      <w:r>
        <w:rPr>
          <w:rFonts w:asciiTheme="majorHAnsi" w:hAnsiTheme="majorHAnsi"/>
        </w:rPr>
        <w:t>Not a member</w:t>
      </w:r>
    </w:p>
    <w:p w14:paraId="3B1F9CEA" w14:textId="32B290D5" w:rsidR="008C5E68" w:rsidRPr="00C60B1A" w:rsidRDefault="008C5E68" w:rsidP="008C5E68">
      <w:pPr>
        <w:rPr>
          <w:rFonts w:asciiTheme="majorHAnsi" w:hAnsiTheme="majorHAnsi"/>
          <w:b/>
          <w:color w:val="4F6228" w:themeColor="accent3" w:themeShade="80"/>
        </w:rPr>
      </w:pPr>
    </w:p>
    <w:p w14:paraId="1B8B7C17" w14:textId="23CB20A5" w:rsidR="00122612" w:rsidRPr="00142620" w:rsidRDefault="003A5839" w:rsidP="00142620">
      <w:pPr>
        <w:pStyle w:val="ListParagraph"/>
        <w:numPr>
          <w:ilvl w:val="0"/>
          <w:numId w:val="3"/>
        </w:numPr>
        <w:rPr>
          <w:rFonts w:asciiTheme="majorHAnsi" w:hAnsiTheme="majorHAnsi"/>
        </w:rPr>
      </w:pPr>
      <w:r>
        <w:rPr>
          <w:rFonts w:asciiTheme="majorHAnsi" w:hAnsiTheme="majorHAnsi"/>
        </w:rPr>
        <w:t xml:space="preserve">Watch </w:t>
      </w:r>
      <w:r w:rsidR="00DD48FE">
        <w:rPr>
          <w:rFonts w:asciiTheme="majorHAnsi" w:hAnsiTheme="majorHAnsi"/>
        </w:rPr>
        <w:t>Video</w:t>
      </w:r>
      <w:r>
        <w:rPr>
          <w:rFonts w:asciiTheme="majorHAnsi" w:hAnsiTheme="majorHAnsi"/>
        </w:rPr>
        <w:t xml:space="preserve"> </w:t>
      </w:r>
      <w:r w:rsidR="00DD48FE">
        <w:rPr>
          <w:rFonts w:asciiTheme="majorHAnsi" w:hAnsiTheme="majorHAnsi"/>
        </w:rPr>
        <w:t>5</w:t>
      </w:r>
      <w:r w:rsidR="00122612" w:rsidRPr="00C60B1A">
        <w:rPr>
          <w:rFonts w:asciiTheme="majorHAnsi" w:hAnsiTheme="majorHAnsi"/>
        </w:rPr>
        <w:t xml:space="preserve"> </w:t>
      </w:r>
    </w:p>
    <w:p w14:paraId="7D1067C0" w14:textId="77777777" w:rsidR="00B54B4A" w:rsidRDefault="00B54B4A" w:rsidP="00B54B4A">
      <w:pPr>
        <w:pStyle w:val="ListParagraph"/>
        <w:ind w:left="360"/>
        <w:rPr>
          <w:rFonts w:asciiTheme="majorHAnsi" w:hAnsiTheme="majorHAnsi"/>
        </w:rPr>
      </w:pPr>
      <w:r w:rsidRPr="002B58AA">
        <w:rPr>
          <w:rFonts w:asciiTheme="majorHAnsi" w:hAnsiTheme="majorHAnsi"/>
        </w:rPr>
        <w:fldChar w:fldCharType="begin">
          <w:ffData>
            <w:name w:val="Check1"/>
            <w:enabled/>
            <w:calcOnExit w:val="0"/>
            <w:checkBox>
              <w:sizeAuto/>
              <w:default w:val="0"/>
              <w:checked w:val="0"/>
            </w:checkBox>
          </w:ffData>
        </w:fldChar>
      </w:r>
      <w:bookmarkStart w:id="2" w:name="Check1"/>
      <w:r w:rsidRPr="002B58AA">
        <w:rPr>
          <w:rFonts w:asciiTheme="majorHAnsi" w:hAnsiTheme="majorHAnsi"/>
        </w:rPr>
        <w:instrText xml:space="preserve"> FORMCHECKBOX </w:instrText>
      </w:r>
      <w:r w:rsidR="002E7A9D">
        <w:rPr>
          <w:rFonts w:asciiTheme="majorHAnsi" w:hAnsiTheme="majorHAnsi"/>
        </w:rPr>
      </w:r>
      <w:r w:rsidR="002E7A9D">
        <w:rPr>
          <w:rFonts w:asciiTheme="majorHAnsi" w:hAnsiTheme="majorHAnsi"/>
        </w:rPr>
        <w:fldChar w:fldCharType="separate"/>
      </w:r>
      <w:r w:rsidRPr="002B58AA">
        <w:rPr>
          <w:rFonts w:asciiTheme="majorHAnsi" w:hAnsiTheme="majorHAnsi"/>
        </w:rPr>
        <w:fldChar w:fldCharType="end"/>
      </w:r>
      <w:bookmarkEnd w:id="2"/>
      <w:r w:rsidRPr="002B58AA">
        <w:rPr>
          <w:rFonts w:asciiTheme="majorHAnsi" w:hAnsiTheme="majorHAnsi"/>
        </w:rPr>
        <w:t xml:space="preserve"> I watched the video       </w:t>
      </w:r>
      <w:r w:rsidRPr="002B58AA">
        <w:rPr>
          <w:rFonts w:asciiTheme="majorHAnsi" w:hAnsiTheme="majorHAnsi"/>
        </w:rPr>
        <w:fldChar w:fldCharType="begin">
          <w:ffData>
            <w:name w:val="Check1"/>
            <w:enabled/>
            <w:calcOnExit w:val="0"/>
            <w:checkBox>
              <w:sizeAuto/>
              <w:default w:val="0"/>
              <w:checked w:val="0"/>
            </w:checkBox>
          </w:ffData>
        </w:fldChar>
      </w:r>
      <w:r w:rsidRPr="002B58AA">
        <w:rPr>
          <w:rFonts w:asciiTheme="majorHAnsi" w:hAnsiTheme="majorHAnsi"/>
        </w:rPr>
        <w:instrText xml:space="preserve"> FORMCHECKBOX </w:instrText>
      </w:r>
      <w:r w:rsidR="002E7A9D">
        <w:rPr>
          <w:rFonts w:asciiTheme="majorHAnsi" w:hAnsiTheme="majorHAnsi"/>
        </w:rPr>
      </w:r>
      <w:r w:rsidR="002E7A9D">
        <w:rPr>
          <w:rFonts w:asciiTheme="majorHAnsi" w:hAnsiTheme="majorHAnsi"/>
        </w:rPr>
        <w:fldChar w:fldCharType="separate"/>
      </w:r>
      <w:r w:rsidRPr="002B58AA">
        <w:rPr>
          <w:rFonts w:asciiTheme="majorHAnsi" w:hAnsiTheme="majorHAnsi"/>
        </w:rPr>
        <w:fldChar w:fldCharType="end"/>
      </w:r>
      <w:r w:rsidRPr="002B58AA">
        <w:rPr>
          <w:rFonts w:asciiTheme="majorHAnsi" w:hAnsiTheme="majorHAnsi"/>
        </w:rPr>
        <w:t xml:space="preserve"> Even better, I watched the video with colleagues </w:t>
      </w:r>
    </w:p>
    <w:p w14:paraId="79692782" w14:textId="77777777" w:rsidR="00B54B4A" w:rsidRDefault="00B54B4A" w:rsidP="00B54B4A">
      <w:pPr>
        <w:pStyle w:val="ListParagraph"/>
        <w:ind w:left="360"/>
        <w:rPr>
          <w:rFonts w:asciiTheme="majorHAnsi" w:hAnsiTheme="majorHAnsi"/>
        </w:rPr>
      </w:pPr>
    </w:p>
    <w:p w14:paraId="3DD120CF" w14:textId="2351BEA4" w:rsidR="006305B2" w:rsidRPr="00DE2FB2" w:rsidRDefault="00A62E35" w:rsidP="006305B2">
      <w:pPr>
        <w:pStyle w:val="ListParagraph"/>
        <w:numPr>
          <w:ilvl w:val="0"/>
          <w:numId w:val="3"/>
        </w:numPr>
        <w:rPr>
          <w:rFonts w:asciiTheme="majorHAnsi" w:hAnsiTheme="majorHAnsi"/>
        </w:rPr>
      </w:pPr>
      <w:r>
        <w:rPr>
          <w:rFonts w:asciiTheme="majorHAnsi" w:hAnsiTheme="majorHAnsi"/>
        </w:rPr>
        <w:t>Come up with a list of</w:t>
      </w:r>
      <w:r w:rsidR="00BE084D" w:rsidRPr="00C60B1A">
        <w:rPr>
          <w:rFonts w:asciiTheme="majorHAnsi" w:hAnsiTheme="majorHAnsi"/>
        </w:rPr>
        <w:t xml:space="preserve"> </w:t>
      </w:r>
      <w:r w:rsidR="006305B2">
        <w:rPr>
          <w:rFonts w:asciiTheme="majorHAnsi" w:hAnsiTheme="majorHAnsi"/>
        </w:rPr>
        <w:t xml:space="preserve">people who are </w:t>
      </w:r>
      <w:r w:rsidR="00880740">
        <w:rPr>
          <w:rFonts w:asciiTheme="majorHAnsi" w:hAnsiTheme="majorHAnsi"/>
        </w:rPr>
        <w:t xml:space="preserve">key </w:t>
      </w:r>
      <w:r w:rsidR="006305B2">
        <w:rPr>
          <w:rFonts w:asciiTheme="majorHAnsi" w:hAnsiTheme="majorHAnsi"/>
        </w:rPr>
        <w:t>to the success of your project</w:t>
      </w:r>
      <w:r w:rsidR="00880740">
        <w:rPr>
          <w:rFonts w:asciiTheme="majorHAnsi" w:hAnsiTheme="majorHAnsi"/>
        </w:rPr>
        <w:t xml:space="preserve"> (these are not necessarily your team members; they are people whose support you will need, e.g., your boss, an elected official, a community leader, </w:t>
      </w:r>
      <w:proofErr w:type="spellStart"/>
      <w:r w:rsidR="00880740">
        <w:rPr>
          <w:rFonts w:asciiTheme="majorHAnsi" w:hAnsiTheme="majorHAnsi"/>
        </w:rPr>
        <w:t>etc</w:t>
      </w:r>
      <w:proofErr w:type="spellEnd"/>
      <w:r w:rsidR="00880740">
        <w:rPr>
          <w:rFonts w:asciiTheme="majorHAnsi" w:hAnsiTheme="majorHAnsi"/>
        </w:rPr>
        <w:t>)</w:t>
      </w:r>
      <w:r w:rsidR="006305B2">
        <w:rPr>
          <w:rFonts w:asciiTheme="majorHAnsi" w:hAnsiTheme="majorHAnsi"/>
        </w:rPr>
        <w:t xml:space="preserve">. For each person, assess whether they are </w:t>
      </w:r>
      <w:r w:rsidR="00880740">
        <w:rPr>
          <w:rFonts w:asciiTheme="majorHAnsi" w:hAnsiTheme="majorHAnsi"/>
        </w:rPr>
        <w:t xml:space="preserve">likely to be </w:t>
      </w:r>
      <w:r w:rsidR="006305B2">
        <w:rPr>
          <w:rFonts w:asciiTheme="majorHAnsi" w:hAnsiTheme="majorHAnsi"/>
          <w:bCs/>
        </w:rPr>
        <w:t>r</w:t>
      </w:r>
      <w:r w:rsidR="006305B2" w:rsidRPr="006305B2">
        <w:rPr>
          <w:rFonts w:asciiTheme="majorHAnsi" w:hAnsiTheme="majorHAnsi"/>
          <w:bCs/>
        </w:rPr>
        <w:t>esistors</w:t>
      </w:r>
      <w:r w:rsidR="006305B2">
        <w:rPr>
          <w:rFonts w:asciiTheme="majorHAnsi" w:hAnsiTheme="majorHAnsi"/>
          <w:bCs/>
        </w:rPr>
        <w:t>,</w:t>
      </w:r>
      <w:r w:rsidR="006305B2" w:rsidRPr="006305B2">
        <w:rPr>
          <w:rFonts w:asciiTheme="majorHAnsi" w:hAnsiTheme="majorHAnsi"/>
          <w:bCs/>
        </w:rPr>
        <w:t xml:space="preserve"> </w:t>
      </w:r>
      <w:proofErr w:type="spellStart"/>
      <w:r w:rsidR="006305B2">
        <w:rPr>
          <w:rFonts w:asciiTheme="majorHAnsi" w:hAnsiTheme="majorHAnsi"/>
          <w:bCs/>
        </w:rPr>
        <w:t>a</w:t>
      </w:r>
      <w:r w:rsidR="006305B2" w:rsidRPr="006305B2">
        <w:rPr>
          <w:rFonts w:asciiTheme="majorHAnsi" w:hAnsiTheme="majorHAnsi"/>
          <w:bCs/>
        </w:rPr>
        <w:t>pathetics</w:t>
      </w:r>
      <w:proofErr w:type="spellEnd"/>
      <w:r w:rsidR="006305B2">
        <w:rPr>
          <w:rFonts w:asciiTheme="majorHAnsi" w:hAnsiTheme="majorHAnsi"/>
          <w:bCs/>
        </w:rPr>
        <w:t>, i</w:t>
      </w:r>
      <w:r w:rsidR="006305B2" w:rsidRPr="006305B2">
        <w:rPr>
          <w:rFonts w:asciiTheme="majorHAnsi" w:hAnsiTheme="majorHAnsi"/>
          <w:bCs/>
        </w:rPr>
        <w:t>ncubators</w:t>
      </w:r>
      <w:r w:rsidR="006305B2">
        <w:rPr>
          <w:rFonts w:asciiTheme="majorHAnsi" w:hAnsiTheme="majorHAnsi"/>
          <w:bCs/>
        </w:rPr>
        <w:t xml:space="preserve"> or a</w:t>
      </w:r>
      <w:r w:rsidR="006305B2" w:rsidRPr="006305B2">
        <w:rPr>
          <w:rFonts w:asciiTheme="majorHAnsi" w:hAnsiTheme="majorHAnsi"/>
          <w:bCs/>
        </w:rPr>
        <w:t>dvocates</w:t>
      </w:r>
      <w:r w:rsidR="00880740">
        <w:rPr>
          <w:rFonts w:asciiTheme="majorHAnsi" w:hAnsiTheme="majorHAnsi"/>
          <w:bCs/>
        </w:rPr>
        <w:t xml:space="preserve"> when it comes to explicitly integrating racial equity. </w:t>
      </w:r>
      <w:r w:rsidR="00880740">
        <w:rPr>
          <w:rFonts w:asciiTheme="majorHAnsi" w:hAnsiTheme="majorHAnsi"/>
          <w:bCs/>
        </w:rPr>
        <w:fldChar w:fldCharType="begin">
          <w:ffData>
            <w:name w:val="Text11"/>
            <w:enabled/>
            <w:calcOnExit w:val="0"/>
            <w:textInput/>
          </w:ffData>
        </w:fldChar>
      </w:r>
      <w:bookmarkStart w:id="3" w:name="Text11"/>
      <w:r w:rsidR="00880740">
        <w:rPr>
          <w:rFonts w:asciiTheme="majorHAnsi" w:hAnsiTheme="majorHAnsi"/>
          <w:bCs/>
        </w:rPr>
        <w:instrText xml:space="preserve"> FORMTEXT </w:instrText>
      </w:r>
      <w:r w:rsidR="00880740">
        <w:rPr>
          <w:rFonts w:asciiTheme="majorHAnsi" w:hAnsiTheme="majorHAnsi"/>
          <w:bCs/>
        </w:rPr>
      </w:r>
      <w:r w:rsidR="00880740">
        <w:rPr>
          <w:rFonts w:asciiTheme="majorHAnsi" w:hAnsiTheme="majorHAnsi"/>
          <w:bCs/>
        </w:rPr>
        <w:fldChar w:fldCharType="separate"/>
      </w:r>
      <w:r w:rsidR="00880740">
        <w:rPr>
          <w:rFonts w:asciiTheme="majorHAnsi" w:hAnsiTheme="majorHAnsi"/>
          <w:bCs/>
          <w:noProof/>
        </w:rPr>
        <w:t> </w:t>
      </w:r>
      <w:r w:rsidR="00880740">
        <w:rPr>
          <w:rFonts w:asciiTheme="majorHAnsi" w:hAnsiTheme="majorHAnsi"/>
          <w:bCs/>
          <w:noProof/>
        </w:rPr>
        <w:t> </w:t>
      </w:r>
      <w:r w:rsidR="00880740">
        <w:rPr>
          <w:rFonts w:asciiTheme="majorHAnsi" w:hAnsiTheme="majorHAnsi"/>
          <w:bCs/>
          <w:noProof/>
        </w:rPr>
        <w:t> </w:t>
      </w:r>
      <w:r w:rsidR="00880740">
        <w:rPr>
          <w:rFonts w:asciiTheme="majorHAnsi" w:hAnsiTheme="majorHAnsi"/>
          <w:bCs/>
          <w:noProof/>
        </w:rPr>
        <w:t> </w:t>
      </w:r>
      <w:r w:rsidR="00880740">
        <w:rPr>
          <w:rFonts w:asciiTheme="majorHAnsi" w:hAnsiTheme="majorHAnsi"/>
          <w:bCs/>
          <w:noProof/>
        </w:rPr>
        <w:t> </w:t>
      </w:r>
      <w:r w:rsidR="00880740">
        <w:rPr>
          <w:rFonts w:asciiTheme="majorHAnsi" w:hAnsiTheme="majorHAnsi"/>
          <w:bCs/>
        </w:rPr>
        <w:fldChar w:fldCharType="end"/>
      </w:r>
      <w:bookmarkEnd w:id="3"/>
    </w:p>
    <w:p w14:paraId="0791C89B" w14:textId="77777777" w:rsidR="00DE2FB2" w:rsidRPr="006305B2" w:rsidRDefault="00DE2FB2" w:rsidP="00DE2FB2">
      <w:pPr>
        <w:pStyle w:val="ListParagraph"/>
        <w:ind w:left="360"/>
        <w:rPr>
          <w:rFonts w:asciiTheme="majorHAnsi" w:hAnsiTheme="majorHAnsi"/>
        </w:rPr>
      </w:pPr>
    </w:p>
    <w:p w14:paraId="2288CAA5" w14:textId="77777777" w:rsidR="006305B2" w:rsidRPr="006305B2" w:rsidRDefault="006305B2" w:rsidP="006305B2">
      <w:pPr>
        <w:pStyle w:val="ListParagraph"/>
        <w:ind w:left="360"/>
        <w:rPr>
          <w:rFonts w:asciiTheme="majorHAnsi" w:hAnsiTheme="majorHAnsi"/>
        </w:rPr>
      </w:pPr>
    </w:p>
    <w:p w14:paraId="2ED9CB0B" w14:textId="669FFFFB" w:rsidR="00A62E35" w:rsidRDefault="00237448" w:rsidP="005F4B35">
      <w:pPr>
        <w:pStyle w:val="ListParagraph"/>
        <w:numPr>
          <w:ilvl w:val="0"/>
          <w:numId w:val="3"/>
        </w:numPr>
        <w:rPr>
          <w:rFonts w:asciiTheme="majorHAnsi" w:hAnsiTheme="majorHAnsi"/>
        </w:rPr>
      </w:pPr>
      <w:r>
        <w:rPr>
          <w:rFonts w:asciiTheme="majorHAnsi" w:hAnsiTheme="majorHAnsi"/>
        </w:rPr>
        <w:t xml:space="preserve">What are </w:t>
      </w:r>
      <w:r w:rsidR="00880740">
        <w:rPr>
          <w:rFonts w:asciiTheme="majorHAnsi" w:hAnsiTheme="majorHAnsi"/>
        </w:rPr>
        <w:t xml:space="preserve">the skills and expertise you need for </w:t>
      </w:r>
      <w:r w:rsidR="00A62E35">
        <w:rPr>
          <w:rFonts w:asciiTheme="majorHAnsi" w:hAnsiTheme="majorHAnsi"/>
        </w:rPr>
        <w:t>your racial equity project, both inside government and with the commu</w:t>
      </w:r>
      <w:r>
        <w:rPr>
          <w:rFonts w:asciiTheme="majorHAnsi" w:hAnsiTheme="majorHAnsi"/>
        </w:rPr>
        <w:t>nity?</w:t>
      </w:r>
      <w:r w:rsidR="00A62E35">
        <w:rPr>
          <w:rFonts w:asciiTheme="majorHAnsi" w:hAnsiTheme="majorHAnsi"/>
        </w:rPr>
        <w:t xml:space="preserve"> </w:t>
      </w:r>
      <w:r w:rsidR="00DE2FB2">
        <w:rPr>
          <w:rFonts w:asciiTheme="majorHAnsi" w:hAnsiTheme="majorHAnsi"/>
        </w:rPr>
        <w:t xml:space="preserve">Identify people for your team who have the needed skills and expertise. Do you have any </w:t>
      </w:r>
      <w:r w:rsidR="00A62E35">
        <w:rPr>
          <w:rFonts w:asciiTheme="majorHAnsi" w:hAnsiTheme="majorHAnsi"/>
        </w:rPr>
        <w:t xml:space="preserve">skill or expertise gaps? </w:t>
      </w:r>
      <w:r w:rsidR="00A62E35">
        <w:rPr>
          <w:rFonts w:asciiTheme="majorHAnsi" w:hAnsiTheme="majorHAnsi"/>
        </w:rPr>
        <w:fldChar w:fldCharType="begin">
          <w:ffData>
            <w:name w:val="Text8"/>
            <w:enabled/>
            <w:calcOnExit w:val="0"/>
            <w:textInput/>
          </w:ffData>
        </w:fldChar>
      </w:r>
      <w:bookmarkStart w:id="4" w:name="Text8"/>
      <w:r w:rsidR="00A62E35">
        <w:rPr>
          <w:rFonts w:asciiTheme="majorHAnsi" w:hAnsiTheme="majorHAnsi"/>
        </w:rPr>
        <w:instrText xml:space="preserve"> FORMTEXT </w:instrText>
      </w:r>
      <w:r w:rsidR="00A62E35">
        <w:rPr>
          <w:rFonts w:asciiTheme="majorHAnsi" w:hAnsiTheme="majorHAnsi"/>
        </w:rPr>
      </w:r>
      <w:r w:rsidR="00A62E35">
        <w:rPr>
          <w:rFonts w:asciiTheme="majorHAnsi" w:hAnsiTheme="majorHAnsi"/>
        </w:rPr>
        <w:fldChar w:fldCharType="separate"/>
      </w:r>
      <w:r w:rsidR="00A62E35">
        <w:rPr>
          <w:rFonts w:asciiTheme="majorHAnsi" w:hAnsiTheme="majorHAnsi"/>
          <w:noProof/>
        </w:rPr>
        <w:t> </w:t>
      </w:r>
      <w:r w:rsidR="00A62E35">
        <w:rPr>
          <w:rFonts w:asciiTheme="majorHAnsi" w:hAnsiTheme="majorHAnsi"/>
          <w:noProof/>
        </w:rPr>
        <w:t> </w:t>
      </w:r>
      <w:r w:rsidR="00A62E35">
        <w:rPr>
          <w:rFonts w:asciiTheme="majorHAnsi" w:hAnsiTheme="majorHAnsi"/>
          <w:noProof/>
        </w:rPr>
        <w:t> </w:t>
      </w:r>
      <w:r w:rsidR="00A62E35">
        <w:rPr>
          <w:rFonts w:asciiTheme="majorHAnsi" w:hAnsiTheme="majorHAnsi"/>
          <w:noProof/>
        </w:rPr>
        <w:t> </w:t>
      </w:r>
      <w:r w:rsidR="00A62E35">
        <w:rPr>
          <w:rFonts w:asciiTheme="majorHAnsi" w:hAnsiTheme="majorHAnsi"/>
          <w:noProof/>
        </w:rPr>
        <w:t> </w:t>
      </w:r>
      <w:r w:rsidR="00A62E35">
        <w:rPr>
          <w:rFonts w:asciiTheme="majorHAnsi" w:hAnsiTheme="majorHAnsi"/>
        </w:rPr>
        <w:fldChar w:fldCharType="end"/>
      </w:r>
      <w:bookmarkEnd w:id="4"/>
    </w:p>
    <w:p w14:paraId="1C02ADC2" w14:textId="77777777" w:rsidR="00A62E35" w:rsidRDefault="00A62E35" w:rsidP="00A62E35">
      <w:pPr>
        <w:rPr>
          <w:rFonts w:asciiTheme="majorHAnsi" w:hAnsiTheme="majorHAnsi"/>
        </w:rPr>
      </w:pPr>
    </w:p>
    <w:p w14:paraId="75DCCD40" w14:textId="77777777" w:rsidR="006305B2" w:rsidRPr="00A62E35" w:rsidRDefault="006305B2" w:rsidP="00A62E35">
      <w:pPr>
        <w:rPr>
          <w:rFonts w:asciiTheme="majorHAnsi" w:hAnsiTheme="majorHAnsi"/>
        </w:rPr>
      </w:pPr>
    </w:p>
    <w:p w14:paraId="62EA637F" w14:textId="3D187501" w:rsidR="00A62E35" w:rsidRDefault="00A62E35" w:rsidP="005F4B35">
      <w:pPr>
        <w:pStyle w:val="ListParagraph"/>
        <w:numPr>
          <w:ilvl w:val="0"/>
          <w:numId w:val="3"/>
        </w:numPr>
        <w:rPr>
          <w:rFonts w:asciiTheme="majorHAnsi" w:hAnsiTheme="majorHAnsi"/>
        </w:rPr>
      </w:pPr>
      <w:r>
        <w:rPr>
          <w:rFonts w:asciiTheme="majorHAnsi" w:hAnsiTheme="majorHAnsi"/>
        </w:rPr>
        <w:lastRenderedPageBreak/>
        <w:t xml:space="preserve">Come up with a list of any </w:t>
      </w:r>
      <w:r w:rsidR="006305B2">
        <w:rPr>
          <w:rFonts w:asciiTheme="majorHAnsi" w:hAnsiTheme="majorHAnsi"/>
        </w:rPr>
        <w:t xml:space="preserve">potential </w:t>
      </w:r>
      <w:r>
        <w:rPr>
          <w:rFonts w:asciiTheme="majorHAnsi" w:hAnsiTheme="majorHAnsi"/>
        </w:rPr>
        <w:t>opposition</w:t>
      </w:r>
      <w:r w:rsidR="006305B2">
        <w:rPr>
          <w:rFonts w:asciiTheme="majorHAnsi" w:hAnsiTheme="majorHAnsi"/>
        </w:rPr>
        <w:t xml:space="preserve"> to your project. Why do you suspect </w:t>
      </w:r>
      <w:r w:rsidR="00DE2FB2">
        <w:rPr>
          <w:rFonts w:asciiTheme="majorHAnsi" w:hAnsiTheme="majorHAnsi"/>
        </w:rPr>
        <w:t>they might be</w:t>
      </w:r>
      <w:r w:rsidR="006305B2">
        <w:rPr>
          <w:rFonts w:asciiTheme="majorHAnsi" w:hAnsiTheme="majorHAnsi"/>
        </w:rPr>
        <w:t xml:space="preserve"> </w:t>
      </w:r>
      <w:r>
        <w:rPr>
          <w:rFonts w:asciiTheme="majorHAnsi" w:hAnsiTheme="majorHAnsi"/>
        </w:rPr>
        <w:t>oppos</w:t>
      </w:r>
      <w:r w:rsidR="00DE2FB2">
        <w:rPr>
          <w:rFonts w:asciiTheme="majorHAnsi" w:hAnsiTheme="majorHAnsi"/>
        </w:rPr>
        <w:t>ed</w:t>
      </w:r>
      <w:r>
        <w:rPr>
          <w:rFonts w:asciiTheme="majorHAnsi" w:hAnsiTheme="majorHAnsi"/>
        </w:rPr>
        <w:t xml:space="preserve">? </w:t>
      </w:r>
      <w:r w:rsidR="00DD48FE">
        <w:rPr>
          <w:rFonts w:asciiTheme="majorHAnsi" w:hAnsiTheme="majorHAnsi"/>
        </w:rPr>
        <w:t xml:space="preserve"> Using the Tool at the end of the home</w:t>
      </w:r>
      <w:r w:rsidR="00142620">
        <w:rPr>
          <w:rFonts w:asciiTheme="majorHAnsi" w:hAnsiTheme="majorHAnsi"/>
        </w:rPr>
        <w:t>work to</w:t>
      </w:r>
      <w:r w:rsidR="00DD48FE">
        <w:rPr>
          <w:rFonts w:asciiTheme="majorHAnsi" w:hAnsiTheme="majorHAnsi"/>
        </w:rPr>
        <w:t xml:space="preserve"> </w:t>
      </w:r>
      <w:r>
        <w:rPr>
          <w:rFonts w:asciiTheme="majorHAnsi" w:hAnsiTheme="majorHAnsi"/>
        </w:rPr>
        <w:t xml:space="preserve">develop an “Affirm, Counter, Transform” message to </w:t>
      </w:r>
      <w:r w:rsidR="006305B2">
        <w:rPr>
          <w:rFonts w:asciiTheme="majorHAnsi" w:hAnsiTheme="majorHAnsi"/>
        </w:rPr>
        <w:t xml:space="preserve">engage one of your detractors. </w:t>
      </w:r>
      <w:r w:rsidR="006305B2">
        <w:rPr>
          <w:rFonts w:asciiTheme="majorHAnsi" w:hAnsiTheme="majorHAnsi"/>
        </w:rPr>
        <w:fldChar w:fldCharType="begin">
          <w:ffData>
            <w:name w:val="Text9"/>
            <w:enabled/>
            <w:calcOnExit w:val="0"/>
            <w:textInput/>
          </w:ffData>
        </w:fldChar>
      </w:r>
      <w:bookmarkStart w:id="5" w:name="Text9"/>
      <w:r w:rsidR="006305B2">
        <w:rPr>
          <w:rFonts w:asciiTheme="majorHAnsi" w:hAnsiTheme="majorHAnsi"/>
        </w:rPr>
        <w:instrText xml:space="preserve"> FORMTEXT </w:instrText>
      </w:r>
      <w:r w:rsidR="006305B2">
        <w:rPr>
          <w:rFonts w:asciiTheme="majorHAnsi" w:hAnsiTheme="majorHAnsi"/>
        </w:rPr>
      </w:r>
      <w:r w:rsidR="006305B2">
        <w:rPr>
          <w:rFonts w:asciiTheme="majorHAnsi" w:hAnsiTheme="majorHAnsi"/>
        </w:rPr>
        <w:fldChar w:fldCharType="separate"/>
      </w:r>
      <w:r w:rsidR="006305B2">
        <w:rPr>
          <w:rFonts w:asciiTheme="majorHAnsi" w:hAnsiTheme="majorHAnsi"/>
          <w:noProof/>
        </w:rPr>
        <w:t> </w:t>
      </w:r>
      <w:r w:rsidR="006305B2">
        <w:rPr>
          <w:rFonts w:asciiTheme="majorHAnsi" w:hAnsiTheme="majorHAnsi"/>
          <w:noProof/>
        </w:rPr>
        <w:t> </w:t>
      </w:r>
      <w:r w:rsidR="006305B2">
        <w:rPr>
          <w:rFonts w:asciiTheme="majorHAnsi" w:hAnsiTheme="majorHAnsi"/>
          <w:noProof/>
        </w:rPr>
        <w:t> </w:t>
      </w:r>
      <w:r w:rsidR="006305B2">
        <w:rPr>
          <w:rFonts w:asciiTheme="majorHAnsi" w:hAnsiTheme="majorHAnsi"/>
          <w:noProof/>
        </w:rPr>
        <w:t> </w:t>
      </w:r>
      <w:r w:rsidR="006305B2">
        <w:rPr>
          <w:rFonts w:asciiTheme="majorHAnsi" w:hAnsiTheme="majorHAnsi"/>
          <w:noProof/>
        </w:rPr>
        <w:t> </w:t>
      </w:r>
      <w:r w:rsidR="006305B2">
        <w:rPr>
          <w:rFonts w:asciiTheme="majorHAnsi" w:hAnsiTheme="majorHAnsi"/>
        </w:rPr>
        <w:fldChar w:fldCharType="end"/>
      </w:r>
      <w:bookmarkEnd w:id="5"/>
    </w:p>
    <w:p w14:paraId="45BE644D" w14:textId="77777777" w:rsidR="00A62E35" w:rsidRDefault="00A62E35" w:rsidP="00A62E35">
      <w:pPr>
        <w:rPr>
          <w:rFonts w:asciiTheme="majorHAnsi" w:hAnsiTheme="majorHAnsi"/>
        </w:rPr>
      </w:pPr>
    </w:p>
    <w:p w14:paraId="32BB0417" w14:textId="77777777" w:rsidR="006305B2" w:rsidRPr="00A62E35" w:rsidRDefault="006305B2" w:rsidP="00A62E35">
      <w:pPr>
        <w:rPr>
          <w:rFonts w:asciiTheme="majorHAnsi" w:hAnsiTheme="majorHAnsi"/>
        </w:rPr>
      </w:pPr>
    </w:p>
    <w:p w14:paraId="53CB5D5B" w14:textId="77777777" w:rsidR="00142620" w:rsidRDefault="006305B2" w:rsidP="00142620">
      <w:pPr>
        <w:pStyle w:val="ListParagraph"/>
        <w:numPr>
          <w:ilvl w:val="0"/>
          <w:numId w:val="3"/>
        </w:numPr>
        <w:rPr>
          <w:rFonts w:asciiTheme="majorHAnsi" w:hAnsiTheme="majorHAnsi"/>
        </w:rPr>
      </w:pPr>
      <w:r>
        <w:rPr>
          <w:rFonts w:asciiTheme="majorHAnsi" w:hAnsiTheme="majorHAnsi"/>
        </w:rPr>
        <w:t>Develop a team description for your pro</w:t>
      </w:r>
      <w:r w:rsidR="00237448">
        <w:rPr>
          <w:rFonts w:asciiTheme="majorHAnsi" w:hAnsiTheme="majorHAnsi"/>
        </w:rPr>
        <w:t>ject. Include the team members and their roles</w:t>
      </w:r>
      <w:r>
        <w:rPr>
          <w:rFonts w:asciiTheme="majorHAnsi" w:hAnsiTheme="majorHAnsi"/>
        </w:rPr>
        <w:t>.</w:t>
      </w:r>
      <w:r w:rsidR="00DE2FB2">
        <w:rPr>
          <w:rFonts w:asciiTheme="majorHAnsi" w:hAnsiTheme="majorHAnsi"/>
        </w:rPr>
        <w:t xml:space="preserve"> </w:t>
      </w:r>
      <w:r w:rsidR="00237448">
        <w:rPr>
          <w:rFonts w:asciiTheme="majorHAnsi" w:hAnsiTheme="majorHAnsi"/>
        </w:rPr>
        <w:t xml:space="preserve">Identify education that will need to take place with your team to make sure there is a shared understanding of racial equity. </w:t>
      </w:r>
      <w:r w:rsidR="00142620">
        <w:rPr>
          <w:rFonts w:asciiTheme="majorHAnsi" w:hAnsiTheme="majorHAnsi"/>
        </w:rPr>
        <w:t xml:space="preserve"> </w:t>
      </w:r>
      <w:r w:rsidR="00142620">
        <w:rPr>
          <w:rFonts w:asciiTheme="majorHAnsi" w:hAnsiTheme="majorHAnsi"/>
        </w:rPr>
        <w:fldChar w:fldCharType="begin">
          <w:ffData>
            <w:name w:val="Text10"/>
            <w:enabled/>
            <w:calcOnExit w:val="0"/>
            <w:textInput/>
          </w:ffData>
        </w:fldChar>
      </w:r>
      <w:r w:rsidR="00142620">
        <w:rPr>
          <w:rFonts w:asciiTheme="majorHAnsi" w:hAnsiTheme="majorHAnsi"/>
        </w:rPr>
        <w:instrText xml:space="preserve"> FORMTEXT </w:instrText>
      </w:r>
      <w:r w:rsidR="00142620">
        <w:rPr>
          <w:rFonts w:asciiTheme="majorHAnsi" w:hAnsiTheme="majorHAnsi"/>
        </w:rPr>
      </w:r>
      <w:r w:rsidR="00142620">
        <w:rPr>
          <w:rFonts w:asciiTheme="majorHAnsi" w:hAnsiTheme="majorHAnsi"/>
        </w:rPr>
        <w:fldChar w:fldCharType="separate"/>
      </w:r>
      <w:r w:rsidR="00142620">
        <w:rPr>
          <w:rFonts w:asciiTheme="majorHAnsi" w:hAnsiTheme="majorHAnsi"/>
          <w:noProof/>
        </w:rPr>
        <w:t> </w:t>
      </w:r>
      <w:r w:rsidR="00142620">
        <w:rPr>
          <w:rFonts w:asciiTheme="majorHAnsi" w:hAnsiTheme="majorHAnsi"/>
          <w:noProof/>
        </w:rPr>
        <w:t> </w:t>
      </w:r>
      <w:r w:rsidR="00142620">
        <w:rPr>
          <w:rFonts w:asciiTheme="majorHAnsi" w:hAnsiTheme="majorHAnsi"/>
          <w:noProof/>
        </w:rPr>
        <w:t> </w:t>
      </w:r>
      <w:r w:rsidR="00142620">
        <w:rPr>
          <w:rFonts w:asciiTheme="majorHAnsi" w:hAnsiTheme="majorHAnsi"/>
          <w:noProof/>
        </w:rPr>
        <w:t> </w:t>
      </w:r>
      <w:r w:rsidR="00142620">
        <w:rPr>
          <w:rFonts w:asciiTheme="majorHAnsi" w:hAnsiTheme="majorHAnsi"/>
          <w:noProof/>
        </w:rPr>
        <w:t> </w:t>
      </w:r>
      <w:r w:rsidR="00142620">
        <w:rPr>
          <w:rFonts w:asciiTheme="majorHAnsi" w:hAnsiTheme="majorHAnsi"/>
        </w:rPr>
        <w:fldChar w:fldCharType="end"/>
      </w:r>
    </w:p>
    <w:p w14:paraId="6E4D882B" w14:textId="2B396458" w:rsidR="00142620" w:rsidRDefault="00142620" w:rsidP="00142620">
      <w:pPr>
        <w:pStyle w:val="ListParagraph"/>
        <w:ind w:left="360"/>
        <w:rPr>
          <w:rFonts w:asciiTheme="majorHAnsi" w:hAnsiTheme="majorHAnsi"/>
        </w:rPr>
      </w:pPr>
    </w:p>
    <w:p w14:paraId="6B214BDD" w14:textId="47B3B2D9" w:rsidR="003A5839" w:rsidRDefault="00237448" w:rsidP="006305B2">
      <w:pPr>
        <w:pStyle w:val="ListParagraph"/>
        <w:numPr>
          <w:ilvl w:val="0"/>
          <w:numId w:val="3"/>
        </w:numPr>
        <w:rPr>
          <w:rFonts w:asciiTheme="majorHAnsi" w:hAnsiTheme="majorHAnsi"/>
        </w:rPr>
      </w:pPr>
      <w:r>
        <w:rPr>
          <w:rFonts w:asciiTheme="majorHAnsi" w:hAnsiTheme="majorHAnsi"/>
        </w:rPr>
        <w:t xml:space="preserve">What are the </w:t>
      </w:r>
      <w:r w:rsidR="00DE2FB2">
        <w:rPr>
          <w:rFonts w:asciiTheme="majorHAnsi" w:hAnsiTheme="majorHAnsi"/>
        </w:rPr>
        <w:t xml:space="preserve">opportunities to use your </w:t>
      </w:r>
      <w:r w:rsidR="00142620">
        <w:rPr>
          <w:rFonts w:asciiTheme="majorHAnsi" w:hAnsiTheme="majorHAnsi"/>
        </w:rPr>
        <w:t>team’s work</w:t>
      </w:r>
      <w:r w:rsidR="00DE2FB2">
        <w:rPr>
          <w:rFonts w:asciiTheme="majorHAnsi" w:hAnsiTheme="majorHAnsi"/>
        </w:rPr>
        <w:t xml:space="preserve"> to systemically build your organization’s on-going commit</w:t>
      </w:r>
      <w:r>
        <w:rPr>
          <w:rFonts w:asciiTheme="majorHAnsi" w:hAnsiTheme="majorHAnsi"/>
        </w:rPr>
        <w:t>ment to advancing racial equity?</w:t>
      </w:r>
      <w:r w:rsidR="00142620">
        <w:rPr>
          <w:rFonts w:asciiTheme="majorHAnsi" w:hAnsiTheme="majorHAnsi"/>
        </w:rPr>
        <w:t xml:space="preserve"> (ex. bring along other departments)</w:t>
      </w:r>
      <w:r w:rsidR="00DE2FB2">
        <w:rPr>
          <w:rFonts w:asciiTheme="majorHAnsi" w:hAnsiTheme="majorHAnsi"/>
        </w:rPr>
        <w:t xml:space="preserve"> </w:t>
      </w:r>
      <w:r w:rsidR="006305B2">
        <w:rPr>
          <w:rFonts w:asciiTheme="majorHAnsi" w:hAnsiTheme="majorHAnsi"/>
        </w:rPr>
        <w:t xml:space="preserve"> </w:t>
      </w:r>
      <w:r w:rsidR="006305B2">
        <w:rPr>
          <w:rFonts w:asciiTheme="majorHAnsi" w:hAnsiTheme="majorHAnsi"/>
        </w:rPr>
        <w:fldChar w:fldCharType="begin">
          <w:ffData>
            <w:name w:val="Text10"/>
            <w:enabled/>
            <w:calcOnExit w:val="0"/>
            <w:textInput/>
          </w:ffData>
        </w:fldChar>
      </w:r>
      <w:bookmarkStart w:id="6" w:name="Text10"/>
      <w:r w:rsidR="006305B2">
        <w:rPr>
          <w:rFonts w:asciiTheme="majorHAnsi" w:hAnsiTheme="majorHAnsi"/>
        </w:rPr>
        <w:instrText xml:space="preserve"> FORMTEXT </w:instrText>
      </w:r>
      <w:r w:rsidR="006305B2">
        <w:rPr>
          <w:rFonts w:asciiTheme="majorHAnsi" w:hAnsiTheme="majorHAnsi"/>
        </w:rPr>
      </w:r>
      <w:r w:rsidR="006305B2">
        <w:rPr>
          <w:rFonts w:asciiTheme="majorHAnsi" w:hAnsiTheme="majorHAnsi"/>
        </w:rPr>
        <w:fldChar w:fldCharType="separate"/>
      </w:r>
      <w:r w:rsidR="006305B2">
        <w:rPr>
          <w:rFonts w:asciiTheme="majorHAnsi" w:hAnsiTheme="majorHAnsi"/>
          <w:noProof/>
        </w:rPr>
        <w:t> </w:t>
      </w:r>
      <w:r w:rsidR="006305B2">
        <w:rPr>
          <w:rFonts w:asciiTheme="majorHAnsi" w:hAnsiTheme="majorHAnsi"/>
          <w:noProof/>
        </w:rPr>
        <w:t> </w:t>
      </w:r>
      <w:r w:rsidR="006305B2">
        <w:rPr>
          <w:rFonts w:asciiTheme="majorHAnsi" w:hAnsiTheme="majorHAnsi"/>
          <w:noProof/>
        </w:rPr>
        <w:t> </w:t>
      </w:r>
      <w:r w:rsidR="006305B2">
        <w:rPr>
          <w:rFonts w:asciiTheme="majorHAnsi" w:hAnsiTheme="majorHAnsi"/>
          <w:noProof/>
        </w:rPr>
        <w:t> </w:t>
      </w:r>
      <w:r w:rsidR="006305B2">
        <w:rPr>
          <w:rFonts w:asciiTheme="majorHAnsi" w:hAnsiTheme="majorHAnsi"/>
          <w:noProof/>
        </w:rPr>
        <w:t> </w:t>
      </w:r>
      <w:r w:rsidR="006305B2">
        <w:rPr>
          <w:rFonts w:asciiTheme="majorHAnsi" w:hAnsiTheme="majorHAnsi"/>
        </w:rPr>
        <w:fldChar w:fldCharType="end"/>
      </w:r>
      <w:bookmarkEnd w:id="6"/>
    </w:p>
    <w:p w14:paraId="3D5B284B" w14:textId="77777777" w:rsidR="006B1866" w:rsidRDefault="006B1866">
      <w:pPr>
        <w:rPr>
          <w:rFonts w:asciiTheme="majorHAnsi" w:hAnsiTheme="majorHAnsi"/>
        </w:rPr>
      </w:pPr>
    </w:p>
    <w:p w14:paraId="6D258B4D" w14:textId="77777777" w:rsidR="006B1866" w:rsidRDefault="006B1866">
      <w:pPr>
        <w:rPr>
          <w:rFonts w:asciiTheme="majorHAnsi" w:hAnsiTheme="majorHAnsi"/>
        </w:rPr>
      </w:pPr>
    </w:p>
    <w:p w14:paraId="26BD8675" w14:textId="79A31526" w:rsidR="00DD48FE" w:rsidRPr="00B74304" w:rsidRDefault="00142620" w:rsidP="00DD48FE">
      <w:pPr>
        <w:rPr>
          <w:rFonts w:asciiTheme="majorHAnsi" w:hAnsiTheme="majorHAnsi"/>
          <w:b/>
          <w:sz w:val="32"/>
        </w:rPr>
      </w:pPr>
      <w:r>
        <w:rPr>
          <w:rFonts w:asciiTheme="majorHAnsi" w:hAnsiTheme="majorHAnsi"/>
          <w:b/>
          <w:sz w:val="32"/>
        </w:rPr>
        <w:t>______________________________________________________</w:t>
      </w:r>
    </w:p>
    <w:p w14:paraId="4FDC07F3" w14:textId="42B01F07" w:rsidR="00DD48FE" w:rsidRPr="00B74304" w:rsidRDefault="00142620" w:rsidP="00DD48FE">
      <w:pPr>
        <w:jc w:val="center"/>
        <w:rPr>
          <w:rFonts w:asciiTheme="majorHAnsi" w:hAnsiTheme="majorHAnsi"/>
          <w:b/>
          <w:sz w:val="32"/>
        </w:rPr>
      </w:pPr>
      <w:r>
        <w:rPr>
          <w:rFonts w:asciiTheme="majorHAnsi" w:hAnsiTheme="majorHAnsi"/>
          <w:b/>
          <w:sz w:val="32"/>
        </w:rPr>
        <w:t xml:space="preserve">Tool: </w:t>
      </w:r>
      <w:r w:rsidR="00DD48FE">
        <w:rPr>
          <w:rFonts w:asciiTheme="majorHAnsi" w:hAnsiTheme="majorHAnsi"/>
          <w:b/>
          <w:sz w:val="32"/>
        </w:rPr>
        <w:t>Responding to Challenging Questions</w:t>
      </w:r>
    </w:p>
    <w:p w14:paraId="4729E020" w14:textId="77777777" w:rsidR="00DD48FE" w:rsidRPr="00B74304" w:rsidRDefault="00DD48FE" w:rsidP="00DD48FE">
      <w:pPr>
        <w:jc w:val="center"/>
        <w:rPr>
          <w:rFonts w:asciiTheme="majorHAnsi" w:hAnsiTheme="majorHAnsi"/>
          <w:b/>
          <w:sz w:val="32"/>
        </w:rPr>
      </w:pPr>
      <w:r w:rsidRPr="00B74304">
        <w:rPr>
          <w:rFonts w:asciiTheme="majorHAnsi" w:hAnsiTheme="majorHAnsi"/>
          <w:b/>
          <w:sz w:val="32"/>
        </w:rPr>
        <w:t>When Working on Racial Equity</w:t>
      </w:r>
    </w:p>
    <w:p w14:paraId="2C880637" w14:textId="77777777" w:rsidR="00DD48FE" w:rsidRPr="00B74304" w:rsidRDefault="00DD48FE" w:rsidP="00DD48FE">
      <w:pPr>
        <w:rPr>
          <w:rFonts w:asciiTheme="majorHAnsi" w:hAnsiTheme="majorHAnsi"/>
        </w:rPr>
      </w:pPr>
    </w:p>
    <w:p w14:paraId="7963369B" w14:textId="6C383E80" w:rsidR="00DD48FE" w:rsidRPr="00B74304" w:rsidRDefault="00DD48FE" w:rsidP="00DD48FE">
      <w:pPr>
        <w:rPr>
          <w:rFonts w:asciiTheme="majorHAnsi" w:hAnsiTheme="majorHAnsi"/>
        </w:rPr>
      </w:pPr>
      <w:r w:rsidRPr="00B74304">
        <w:rPr>
          <w:rFonts w:asciiTheme="majorHAnsi" w:hAnsiTheme="majorHAnsi"/>
        </w:rPr>
        <w:t xml:space="preserve">Conversations about race and equity can sometimes be challenging. </w:t>
      </w:r>
      <w:r>
        <w:rPr>
          <w:rFonts w:asciiTheme="majorHAnsi" w:hAnsiTheme="majorHAnsi"/>
        </w:rPr>
        <w:t>As a facilitator or leader, i</w:t>
      </w:r>
      <w:r w:rsidRPr="00B74304">
        <w:rPr>
          <w:rFonts w:asciiTheme="majorHAnsi" w:hAnsiTheme="majorHAnsi"/>
        </w:rPr>
        <w:t xml:space="preserve">t is important that you </w:t>
      </w:r>
      <w:r>
        <w:rPr>
          <w:rFonts w:asciiTheme="majorHAnsi" w:hAnsiTheme="majorHAnsi"/>
        </w:rPr>
        <w:t>be</w:t>
      </w:r>
      <w:r w:rsidRPr="00B74304">
        <w:rPr>
          <w:rFonts w:asciiTheme="majorHAnsi" w:hAnsiTheme="majorHAnsi"/>
        </w:rPr>
        <w:t xml:space="preserve"> prepared for difficult </w:t>
      </w:r>
      <w:r>
        <w:rPr>
          <w:rFonts w:asciiTheme="majorHAnsi" w:hAnsiTheme="majorHAnsi"/>
        </w:rPr>
        <w:t xml:space="preserve">or confrontational </w:t>
      </w:r>
      <w:r w:rsidRPr="00B74304">
        <w:rPr>
          <w:rFonts w:asciiTheme="majorHAnsi" w:hAnsiTheme="majorHAnsi"/>
        </w:rPr>
        <w:t>questions. Being able to address challenging questions in a compassionate and thoughtful manner will help to increase</w:t>
      </w:r>
      <w:r>
        <w:rPr>
          <w:rFonts w:asciiTheme="majorHAnsi" w:hAnsiTheme="majorHAnsi"/>
        </w:rPr>
        <w:t xml:space="preserve"> your effectiveness as a leader, </w:t>
      </w:r>
      <w:r w:rsidRPr="00B74304">
        <w:rPr>
          <w:rFonts w:asciiTheme="majorHAnsi" w:hAnsiTheme="majorHAnsi"/>
        </w:rPr>
        <w:t>enhance the engagement and</w:t>
      </w:r>
      <w:r>
        <w:rPr>
          <w:rFonts w:asciiTheme="majorHAnsi" w:hAnsiTheme="majorHAnsi"/>
        </w:rPr>
        <w:t xml:space="preserve"> commitment of your colleagues, and advance racial equity. Ignoring or being dismissive or antagonistic towards questions can cause the person asking the question to check out, become mad or upset or become hostile. Your responsibility is to build as much understanding, commitment and support as possible.</w:t>
      </w:r>
    </w:p>
    <w:p w14:paraId="6E32D536" w14:textId="77777777" w:rsidR="00DD48FE" w:rsidRPr="00B74304" w:rsidRDefault="00DD48FE" w:rsidP="00DD48FE">
      <w:pPr>
        <w:rPr>
          <w:rFonts w:asciiTheme="majorHAnsi" w:hAnsiTheme="majorHAnsi"/>
        </w:rPr>
      </w:pPr>
    </w:p>
    <w:p w14:paraId="2F2A7107" w14:textId="3B105B06" w:rsidR="00DD48FE" w:rsidRPr="00B74304" w:rsidRDefault="00DD48FE" w:rsidP="00DD48FE">
      <w:pPr>
        <w:rPr>
          <w:rFonts w:asciiTheme="majorHAnsi" w:hAnsiTheme="majorHAnsi"/>
        </w:rPr>
      </w:pPr>
      <w:r w:rsidRPr="00B74304">
        <w:rPr>
          <w:rFonts w:asciiTheme="majorHAnsi" w:hAnsiTheme="majorHAnsi"/>
        </w:rPr>
        <w:t xml:space="preserve">This </w:t>
      </w:r>
      <w:r>
        <w:rPr>
          <w:rFonts w:asciiTheme="majorHAnsi" w:hAnsiTheme="majorHAnsi"/>
        </w:rPr>
        <w:t>tool</w:t>
      </w:r>
      <w:r w:rsidRPr="00B74304">
        <w:rPr>
          <w:rFonts w:asciiTheme="majorHAnsi" w:hAnsiTheme="majorHAnsi"/>
        </w:rPr>
        <w:t xml:space="preserve"> uses a communications model from the Center for Social Inclusion</w:t>
      </w:r>
      <w:r w:rsidRPr="00B74304">
        <w:rPr>
          <w:rStyle w:val="FootnoteReference"/>
          <w:rFonts w:asciiTheme="majorHAnsi" w:hAnsiTheme="majorHAnsi"/>
        </w:rPr>
        <w:footnoteReference w:id="1"/>
      </w:r>
      <w:r w:rsidRPr="00B74304">
        <w:rPr>
          <w:rFonts w:asciiTheme="majorHAnsi" w:hAnsiTheme="majorHAnsi"/>
        </w:rPr>
        <w:t xml:space="preserve">, </w:t>
      </w:r>
    </w:p>
    <w:p w14:paraId="0A3EEF7D" w14:textId="77777777" w:rsidR="00DD48FE" w:rsidRPr="001A1411" w:rsidRDefault="00DD48FE" w:rsidP="00DD48FE">
      <w:pPr>
        <w:jc w:val="center"/>
        <w:rPr>
          <w:rFonts w:asciiTheme="majorHAnsi" w:hAnsiTheme="majorHAnsi"/>
          <w:b/>
          <w:color w:val="76923C" w:themeColor="accent3" w:themeShade="BF"/>
          <w:sz w:val="32"/>
          <w:szCs w:val="32"/>
        </w:rPr>
      </w:pPr>
      <w:r w:rsidRPr="001A1411">
        <w:rPr>
          <w:rFonts w:asciiTheme="majorHAnsi" w:hAnsiTheme="majorHAnsi"/>
          <w:b/>
          <w:color w:val="76923C" w:themeColor="accent3" w:themeShade="BF"/>
          <w:sz w:val="32"/>
          <w:szCs w:val="32"/>
        </w:rPr>
        <w:t xml:space="preserve">“ACT” – </w:t>
      </w:r>
      <w:r w:rsidRPr="001A1411">
        <w:rPr>
          <w:rFonts w:asciiTheme="majorHAnsi" w:hAnsiTheme="majorHAnsi"/>
          <w:b/>
          <w:i/>
          <w:color w:val="76923C" w:themeColor="accent3" w:themeShade="BF"/>
          <w:sz w:val="32"/>
          <w:szCs w:val="32"/>
        </w:rPr>
        <w:t>Affirm, Counter, Transform</w:t>
      </w:r>
      <w:r w:rsidRPr="001A1411">
        <w:rPr>
          <w:rFonts w:asciiTheme="majorHAnsi" w:hAnsiTheme="majorHAnsi"/>
          <w:b/>
          <w:color w:val="76923C" w:themeColor="accent3" w:themeShade="BF"/>
          <w:sz w:val="32"/>
          <w:szCs w:val="32"/>
        </w:rPr>
        <w:t>.</w:t>
      </w:r>
    </w:p>
    <w:p w14:paraId="2B764F00" w14:textId="77777777" w:rsidR="00DD48FE" w:rsidRPr="00B74304" w:rsidRDefault="00DD48FE" w:rsidP="00DD48FE">
      <w:pPr>
        <w:rPr>
          <w:rFonts w:asciiTheme="majorHAnsi" w:hAnsiTheme="majorHAnsi"/>
        </w:rPr>
      </w:pPr>
      <w:r>
        <w:rPr>
          <w:rFonts w:asciiTheme="majorHAnsi" w:hAnsiTheme="majorHAnsi"/>
        </w:rPr>
        <w:t xml:space="preserve">Follow the steps in order. </w:t>
      </w:r>
    </w:p>
    <w:p w14:paraId="74C17C80" w14:textId="77777777" w:rsidR="00DD48FE" w:rsidRPr="00B74304" w:rsidRDefault="00DD48FE" w:rsidP="00DD48FE">
      <w:pPr>
        <w:rPr>
          <w:rFonts w:asciiTheme="majorHAnsi" w:hAnsiTheme="majorHAnsi"/>
        </w:rPr>
      </w:pPr>
    </w:p>
    <w:p w14:paraId="3DD241F9" w14:textId="77777777" w:rsidR="00DD48FE" w:rsidRPr="00B74304" w:rsidRDefault="00DD48FE" w:rsidP="00DD48FE">
      <w:pPr>
        <w:rPr>
          <w:rFonts w:asciiTheme="majorHAnsi" w:hAnsiTheme="majorHAnsi"/>
          <w:i/>
          <w:color w:val="76923C" w:themeColor="accent3" w:themeShade="BF"/>
          <w:sz w:val="28"/>
          <w:szCs w:val="28"/>
        </w:rPr>
      </w:pPr>
      <w:r>
        <w:rPr>
          <w:rFonts w:asciiTheme="majorHAnsi" w:hAnsiTheme="majorHAnsi"/>
          <w:b/>
          <w:i/>
          <w:color w:val="76923C" w:themeColor="accent3" w:themeShade="BF"/>
          <w:sz w:val="28"/>
          <w:szCs w:val="28"/>
        </w:rPr>
        <w:t xml:space="preserve">Step 1 – </w:t>
      </w:r>
      <w:r w:rsidRPr="00B74304">
        <w:rPr>
          <w:rFonts w:asciiTheme="majorHAnsi" w:hAnsiTheme="majorHAnsi"/>
          <w:b/>
          <w:i/>
          <w:color w:val="76923C" w:themeColor="accent3" w:themeShade="BF"/>
          <w:sz w:val="28"/>
          <w:szCs w:val="28"/>
        </w:rPr>
        <w:t>Affirmation</w:t>
      </w:r>
    </w:p>
    <w:p w14:paraId="4639B085" w14:textId="77777777" w:rsidR="00DD48FE" w:rsidRDefault="00DD48FE" w:rsidP="00DD48FE">
      <w:pPr>
        <w:rPr>
          <w:rFonts w:asciiTheme="majorHAnsi" w:hAnsiTheme="majorHAnsi"/>
        </w:rPr>
      </w:pPr>
      <w:r w:rsidRPr="00B74304">
        <w:rPr>
          <w:rFonts w:asciiTheme="majorHAnsi" w:hAnsiTheme="majorHAnsi"/>
        </w:rPr>
        <w:t>Offer understanding. You don’t have to agree with what the person has said, but responses should be empathic</w:t>
      </w:r>
      <w:r>
        <w:rPr>
          <w:rFonts w:asciiTheme="majorHAnsi" w:hAnsiTheme="majorHAnsi"/>
        </w:rPr>
        <w:t>, acknowledge the underlying feelings,</w:t>
      </w:r>
      <w:r w:rsidRPr="00B74304">
        <w:rPr>
          <w:rFonts w:asciiTheme="majorHAnsi" w:hAnsiTheme="majorHAnsi"/>
        </w:rPr>
        <w:t xml:space="preserve"> and build rapport </w:t>
      </w:r>
      <w:r w:rsidRPr="00B74304">
        <w:rPr>
          <w:rFonts w:asciiTheme="majorHAnsi" w:hAnsiTheme="majorHAnsi"/>
        </w:rPr>
        <w:lastRenderedPageBreak/>
        <w:t>while working toward a common purpose.</w:t>
      </w:r>
      <w:r>
        <w:rPr>
          <w:rFonts w:asciiTheme="majorHAnsi" w:hAnsiTheme="majorHAnsi"/>
        </w:rPr>
        <w:t xml:space="preserve"> Try to connect emotionally and look for shared understanding. </w:t>
      </w:r>
    </w:p>
    <w:p w14:paraId="2E35A799" w14:textId="77777777" w:rsidR="00DD48FE" w:rsidRPr="00B74304" w:rsidRDefault="00DD48FE" w:rsidP="00DD48FE">
      <w:pPr>
        <w:rPr>
          <w:rFonts w:asciiTheme="majorHAnsi" w:hAnsiTheme="majorHAnsi"/>
        </w:rPr>
      </w:pPr>
    </w:p>
    <w:p w14:paraId="5B6B64C8" w14:textId="77777777" w:rsidR="00DD48FE" w:rsidRPr="00B74304" w:rsidRDefault="00DD48FE" w:rsidP="00DD48FE">
      <w:pPr>
        <w:rPr>
          <w:rFonts w:asciiTheme="majorHAnsi" w:hAnsiTheme="majorHAnsi"/>
          <w:b/>
          <w:i/>
          <w:color w:val="76923C" w:themeColor="accent3" w:themeShade="BF"/>
          <w:sz w:val="28"/>
          <w:szCs w:val="28"/>
        </w:rPr>
      </w:pPr>
      <w:r w:rsidRPr="00B74304">
        <w:rPr>
          <w:rFonts w:asciiTheme="majorHAnsi" w:hAnsiTheme="majorHAnsi"/>
          <w:b/>
          <w:i/>
          <w:color w:val="76923C" w:themeColor="accent3" w:themeShade="BF"/>
          <w:sz w:val="28"/>
          <w:szCs w:val="28"/>
        </w:rPr>
        <w:t>Step 2</w:t>
      </w:r>
      <w:r>
        <w:rPr>
          <w:rFonts w:asciiTheme="majorHAnsi" w:hAnsiTheme="majorHAnsi"/>
          <w:b/>
          <w:i/>
          <w:color w:val="76923C" w:themeColor="accent3" w:themeShade="BF"/>
          <w:sz w:val="28"/>
          <w:szCs w:val="28"/>
        </w:rPr>
        <w:t xml:space="preserve"> – Counter</w:t>
      </w:r>
    </w:p>
    <w:p w14:paraId="42064272" w14:textId="77777777" w:rsidR="00DD48FE" w:rsidRDefault="00DD48FE" w:rsidP="00DD48FE">
      <w:pPr>
        <w:rPr>
          <w:rFonts w:asciiTheme="majorHAnsi" w:hAnsiTheme="majorHAnsi"/>
        </w:rPr>
      </w:pPr>
      <w:r w:rsidRPr="00B74304">
        <w:rPr>
          <w:rFonts w:asciiTheme="majorHAnsi" w:hAnsiTheme="majorHAnsi"/>
        </w:rPr>
        <w:t xml:space="preserve">Help develop a more complex understanding by providing supplemental information that “counters” the question. Remember that growth occurs when participants leave their comfort zones. </w:t>
      </w:r>
      <w:r>
        <w:rPr>
          <w:rFonts w:asciiTheme="majorHAnsi" w:hAnsiTheme="majorHAnsi"/>
        </w:rPr>
        <w:t>Explain the root cause of the problem and name race.</w:t>
      </w:r>
    </w:p>
    <w:p w14:paraId="052FD793" w14:textId="77777777" w:rsidR="00DD48FE" w:rsidRPr="00B74304" w:rsidRDefault="00DD48FE" w:rsidP="00DD48FE">
      <w:pPr>
        <w:rPr>
          <w:rFonts w:asciiTheme="majorHAnsi" w:hAnsiTheme="majorHAnsi"/>
        </w:rPr>
      </w:pPr>
    </w:p>
    <w:p w14:paraId="176DD2CF" w14:textId="77777777" w:rsidR="00DD48FE" w:rsidRPr="00B74304" w:rsidRDefault="00DD48FE" w:rsidP="00DD48FE">
      <w:pPr>
        <w:rPr>
          <w:rFonts w:asciiTheme="majorHAnsi" w:hAnsiTheme="majorHAnsi"/>
          <w:b/>
          <w:i/>
          <w:color w:val="76923C" w:themeColor="accent3" w:themeShade="BF"/>
          <w:sz w:val="28"/>
          <w:szCs w:val="28"/>
        </w:rPr>
      </w:pPr>
      <w:r w:rsidRPr="00B74304">
        <w:rPr>
          <w:rFonts w:asciiTheme="majorHAnsi" w:hAnsiTheme="majorHAnsi"/>
          <w:b/>
          <w:i/>
          <w:color w:val="76923C" w:themeColor="accent3" w:themeShade="BF"/>
          <w:sz w:val="28"/>
          <w:szCs w:val="28"/>
        </w:rPr>
        <w:t>Step 3</w:t>
      </w:r>
      <w:r>
        <w:rPr>
          <w:rFonts w:asciiTheme="majorHAnsi" w:hAnsiTheme="majorHAnsi"/>
          <w:b/>
          <w:i/>
          <w:color w:val="76923C" w:themeColor="accent3" w:themeShade="BF"/>
          <w:sz w:val="28"/>
          <w:szCs w:val="28"/>
        </w:rPr>
        <w:t xml:space="preserve"> – Transform</w:t>
      </w:r>
    </w:p>
    <w:p w14:paraId="6B3D0FB6" w14:textId="77777777" w:rsidR="00DD48FE" w:rsidRPr="00B74304" w:rsidRDefault="00DD48FE" w:rsidP="00DD48FE">
      <w:pPr>
        <w:rPr>
          <w:rFonts w:asciiTheme="majorHAnsi" w:hAnsiTheme="majorHAnsi"/>
        </w:rPr>
      </w:pPr>
      <w:r w:rsidRPr="00B74304">
        <w:rPr>
          <w:rFonts w:asciiTheme="majorHAnsi" w:hAnsiTheme="majorHAnsi"/>
        </w:rPr>
        <w:t>Offer concrete ideas for action</w:t>
      </w:r>
      <w:r>
        <w:rPr>
          <w:rFonts w:asciiTheme="majorHAnsi" w:hAnsiTheme="majorHAnsi"/>
        </w:rPr>
        <w:t>s based on the new information</w:t>
      </w:r>
      <w:r w:rsidRPr="00B74304">
        <w:rPr>
          <w:rFonts w:asciiTheme="majorHAnsi" w:hAnsiTheme="majorHAnsi"/>
        </w:rPr>
        <w:t xml:space="preserve">. Support application of new knowledge and awareness. </w:t>
      </w:r>
      <w:r>
        <w:rPr>
          <w:rFonts w:asciiTheme="majorHAnsi" w:hAnsiTheme="majorHAnsi"/>
        </w:rPr>
        <w:t>Reframe benefits and burdens and provide solutions.</w:t>
      </w:r>
    </w:p>
    <w:p w14:paraId="2090A205" w14:textId="77777777" w:rsidR="00DD48FE" w:rsidRPr="00B74304" w:rsidRDefault="00DD48FE" w:rsidP="00DD48FE">
      <w:pPr>
        <w:rPr>
          <w:rFonts w:asciiTheme="majorHAnsi" w:hAnsiTheme="majorHAnsi"/>
        </w:rPr>
      </w:pPr>
    </w:p>
    <w:p w14:paraId="67A458AE" w14:textId="77777777" w:rsidR="00DD48FE" w:rsidRDefault="00DD48FE" w:rsidP="00DD48FE">
      <w:pPr>
        <w:rPr>
          <w:rFonts w:asciiTheme="majorHAnsi" w:hAnsiTheme="majorHAnsi"/>
        </w:rPr>
      </w:pPr>
      <w:r w:rsidRPr="00B74304">
        <w:rPr>
          <w:rFonts w:asciiTheme="majorHAnsi" w:hAnsiTheme="majorHAnsi"/>
        </w:rPr>
        <w:t xml:space="preserve">The remainder of this hand out offers some frequently asked questions, along with sample responses. You </w:t>
      </w:r>
      <w:r>
        <w:rPr>
          <w:rFonts w:asciiTheme="majorHAnsi" w:hAnsiTheme="majorHAnsi"/>
        </w:rPr>
        <w:t xml:space="preserve">should customize </w:t>
      </w:r>
      <w:r w:rsidRPr="00B74304">
        <w:rPr>
          <w:rFonts w:asciiTheme="majorHAnsi" w:hAnsiTheme="majorHAnsi"/>
        </w:rPr>
        <w:t xml:space="preserve">responses </w:t>
      </w:r>
      <w:r>
        <w:rPr>
          <w:rFonts w:asciiTheme="majorHAnsi" w:hAnsiTheme="majorHAnsi"/>
        </w:rPr>
        <w:t>to make them</w:t>
      </w:r>
      <w:r w:rsidRPr="00B74304">
        <w:rPr>
          <w:rFonts w:asciiTheme="majorHAnsi" w:hAnsiTheme="majorHAnsi"/>
        </w:rPr>
        <w:t xml:space="preserve"> relevant to your own organization and situation, especially w</w:t>
      </w:r>
      <w:r>
        <w:rPr>
          <w:rFonts w:asciiTheme="majorHAnsi" w:hAnsiTheme="majorHAnsi"/>
        </w:rPr>
        <w:t>hen it comes to transforming</w:t>
      </w:r>
      <w:r w:rsidRPr="00B74304">
        <w:rPr>
          <w:rFonts w:asciiTheme="majorHAnsi" w:hAnsiTheme="majorHAnsi"/>
        </w:rPr>
        <w:t>. Ideally, you should strive to transform questions that might be considered challenging when first posed into positive commitment and action</w:t>
      </w:r>
      <w:r>
        <w:rPr>
          <w:rFonts w:asciiTheme="majorHAnsi" w:hAnsiTheme="majorHAnsi"/>
        </w:rPr>
        <w:t>s</w:t>
      </w:r>
      <w:r w:rsidRPr="00B74304">
        <w:rPr>
          <w:rFonts w:asciiTheme="majorHAnsi" w:hAnsiTheme="majorHAnsi"/>
        </w:rPr>
        <w:t xml:space="preserve">. </w:t>
      </w:r>
    </w:p>
    <w:p w14:paraId="26EAF443" w14:textId="77777777" w:rsidR="00DD48FE" w:rsidRPr="00B74304" w:rsidRDefault="00DD48FE" w:rsidP="00DD48FE">
      <w:pPr>
        <w:rPr>
          <w:rFonts w:asciiTheme="majorHAnsi" w:hAnsiTheme="majorHAnsi"/>
        </w:rPr>
      </w:pPr>
    </w:p>
    <w:p w14:paraId="1EA97B25" w14:textId="77777777" w:rsidR="00DD48FE" w:rsidRPr="00B74304" w:rsidRDefault="00DD48FE" w:rsidP="00DD48FE">
      <w:pPr>
        <w:rPr>
          <w:rFonts w:asciiTheme="majorHAnsi" w:hAnsiTheme="majorHAnsi"/>
          <w:b/>
          <w:i/>
          <w:color w:val="76923C" w:themeColor="accent3" w:themeShade="BF"/>
        </w:rPr>
      </w:pPr>
      <w:r w:rsidRPr="001A1411">
        <w:rPr>
          <w:rFonts w:asciiTheme="majorHAnsi" w:hAnsiTheme="majorHAnsi" w:cs="Apple Chancery"/>
          <w:b/>
          <w:i/>
          <w:color w:val="76923C" w:themeColor="accent3" w:themeShade="BF"/>
          <w:sz w:val="32"/>
          <w:szCs w:val="32"/>
        </w:rPr>
        <w:t>Q</w:t>
      </w:r>
      <w:r>
        <w:rPr>
          <w:rFonts w:asciiTheme="majorHAnsi" w:hAnsiTheme="majorHAnsi" w:cs="Apple Chancery"/>
          <w:b/>
          <w:i/>
          <w:color w:val="76923C" w:themeColor="accent3" w:themeShade="BF"/>
          <w:sz w:val="32"/>
          <w:szCs w:val="32"/>
        </w:rPr>
        <w:t>-1</w:t>
      </w:r>
      <w:r w:rsidRPr="008900CB">
        <w:rPr>
          <w:rFonts w:asciiTheme="majorHAnsi" w:hAnsiTheme="majorHAnsi"/>
          <w:b/>
          <w:i/>
          <w:color w:val="76923C" w:themeColor="accent3" w:themeShade="BF"/>
        </w:rPr>
        <w:t>:</w:t>
      </w:r>
      <w:r w:rsidRPr="00B74304">
        <w:rPr>
          <w:rFonts w:asciiTheme="majorHAnsi" w:hAnsiTheme="majorHAnsi"/>
          <w:b/>
          <w:i/>
          <w:color w:val="76923C" w:themeColor="accent3" w:themeShade="BF"/>
        </w:rPr>
        <w:t> Isn’t this just about class, why are we talking about race?  </w:t>
      </w:r>
    </w:p>
    <w:p w14:paraId="66E5F4E2" w14:textId="77777777" w:rsidR="00DD48FE" w:rsidRPr="00B74304" w:rsidRDefault="00DD48FE" w:rsidP="00DD48FE">
      <w:pPr>
        <w:shd w:val="clear" w:color="auto" w:fill="FFFFFF"/>
        <w:rPr>
          <w:rFonts w:asciiTheme="majorHAnsi" w:hAnsiTheme="majorHAnsi"/>
        </w:rPr>
      </w:pPr>
      <w:r w:rsidRPr="00B74304">
        <w:rPr>
          <w:rFonts w:asciiTheme="majorHAnsi" w:hAnsiTheme="majorHAnsi"/>
          <w:b/>
          <w:i/>
          <w:color w:val="76923C" w:themeColor="accent3" w:themeShade="BF"/>
        </w:rPr>
        <w:t>A:</w:t>
      </w:r>
      <w:r w:rsidRPr="00B74304">
        <w:rPr>
          <w:rFonts w:asciiTheme="majorHAnsi" w:hAnsiTheme="majorHAnsi"/>
        </w:rPr>
        <w:t xml:space="preserve"> </w:t>
      </w:r>
      <w:r>
        <w:rPr>
          <w:rFonts w:asciiTheme="majorHAnsi" w:hAnsiTheme="majorHAnsi"/>
        </w:rPr>
        <w:t>Race and income are closely connected in the United Sates, and i</w:t>
      </w:r>
      <w:r w:rsidRPr="00B74304">
        <w:rPr>
          <w:rFonts w:asciiTheme="majorHAnsi" w:hAnsiTheme="majorHAnsi"/>
        </w:rPr>
        <w:t xml:space="preserve">ncome inequities are </w:t>
      </w:r>
      <w:r>
        <w:rPr>
          <w:rFonts w:asciiTheme="majorHAnsi" w:hAnsiTheme="majorHAnsi"/>
        </w:rPr>
        <w:t>large. W</w:t>
      </w:r>
      <w:r w:rsidRPr="00B74304">
        <w:rPr>
          <w:rFonts w:asciiTheme="majorHAnsi" w:hAnsiTheme="majorHAnsi"/>
        </w:rPr>
        <w:t>e definitely need to be working on </w:t>
      </w:r>
      <w:r>
        <w:rPr>
          <w:rFonts w:asciiTheme="majorHAnsi" w:hAnsiTheme="majorHAnsi"/>
        </w:rPr>
        <w:t xml:space="preserve">reducing income inequality. </w:t>
      </w:r>
      <w:r w:rsidRPr="00B74304">
        <w:rPr>
          <w:rFonts w:asciiTheme="majorHAnsi" w:hAnsiTheme="majorHAnsi"/>
        </w:rPr>
        <w:t xml:space="preserve">What we </w:t>
      </w:r>
      <w:r>
        <w:rPr>
          <w:rFonts w:asciiTheme="majorHAnsi" w:hAnsiTheme="majorHAnsi"/>
        </w:rPr>
        <w:t>know,</w:t>
      </w:r>
      <w:r w:rsidRPr="00B74304">
        <w:rPr>
          <w:rFonts w:asciiTheme="majorHAnsi" w:hAnsiTheme="majorHAnsi"/>
        </w:rPr>
        <w:t xml:space="preserve"> however, is that </w:t>
      </w:r>
      <w:r>
        <w:rPr>
          <w:rFonts w:asciiTheme="majorHAnsi" w:hAnsiTheme="majorHAnsi"/>
        </w:rPr>
        <w:t xml:space="preserve">racial </w:t>
      </w:r>
      <w:r w:rsidRPr="00B74304">
        <w:rPr>
          <w:rFonts w:asciiTheme="majorHAnsi" w:hAnsiTheme="majorHAnsi"/>
        </w:rPr>
        <w:t xml:space="preserve">inequities aren’t just about income. When we hold income constant, there are still large inequities based on race across multiple indicators for success, including education, jobs, incarceration and housing. And at the same time, race continues to be the “elephant in the room.” For us to advance racial equity, it is vital that we </w:t>
      </w:r>
      <w:r>
        <w:rPr>
          <w:rFonts w:asciiTheme="majorHAnsi" w:hAnsiTheme="majorHAnsi"/>
        </w:rPr>
        <w:t>are</w:t>
      </w:r>
      <w:r w:rsidRPr="00B74304">
        <w:rPr>
          <w:rFonts w:asciiTheme="majorHAnsi" w:hAnsiTheme="majorHAnsi"/>
        </w:rPr>
        <w:t xml:space="preserve"> able to talk about race. We have to both normalize conversations about race, and operationalize new behaviors, including at the individual and institutional level.  To do so, we need the active engagement of people who have more commonly focused on class, such as yourself.  </w:t>
      </w:r>
    </w:p>
    <w:p w14:paraId="1EF07605" w14:textId="77777777" w:rsidR="00DD48FE" w:rsidRPr="00B74304" w:rsidRDefault="00DD48FE" w:rsidP="00DD48FE">
      <w:pPr>
        <w:rPr>
          <w:rFonts w:asciiTheme="majorHAnsi" w:hAnsiTheme="majorHAnsi"/>
          <w:b/>
          <w:i/>
          <w:color w:val="76923C" w:themeColor="accent3" w:themeShade="BF"/>
        </w:rPr>
      </w:pPr>
    </w:p>
    <w:p w14:paraId="09EC5139" w14:textId="77777777" w:rsidR="00DD48FE" w:rsidRPr="00B74304" w:rsidRDefault="00DD48FE" w:rsidP="00DD48FE">
      <w:pPr>
        <w:rPr>
          <w:rFonts w:asciiTheme="majorHAnsi" w:hAnsiTheme="majorHAnsi"/>
          <w:b/>
          <w:i/>
          <w:color w:val="76923C" w:themeColor="accent3" w:themeShade="BF"/>
        </w:rPr>
      </w:pPr>
      <w:r w:rsidRPr="008900CB">
        <w:rPr>
          <w:rFonts w:asciiTheme="majorHAnsi" w:hAnsiTheme="majorHAnsi"/>
          <w:b/>
          <w:i/>
          <w:color w:val="76923C" w:themeColor="accent3" w:themeShade="BF"/>
          <w:sz w:val="32"/>
          <w:szCs w:val="32"/>
        </w:rPr>
        <w:t>Q</w:t>
      </w:r>
      <w:r>
        <w:rPr>
          <w:rFonts w:asciiTheme="majorHAnsi" w:hAnsiTheme="majorHAnsi"/>
          <w:b/>
          <w:i/>
          <w:color w:val="76923C" w:themeColor="accent3" w:themeShade="BF"/>
          <w:sz w:val="32"/>
          <w:szCs w:val="32"/>
        </w:rPr>
        <w:t>-2</w:t>
      </w:r>
      <w:r w:rsidRPr="00B74304">
        <w:rPr>
          <w:rFonts w:asciiTheme="majorHAnsi" w:hAnsiTheme="majorHAnsi"/>
          <w:b/>
          <w:i/>
          <w:color w:val="76923C" w:themeColor="accent3" w:themeShade="BF"/>
        </w:rPr>
        <w:t>: “Shouldn’t we be using a “colorblind” approach? I don’t see race</w:t>
      </w:r>
      <w:r>
        <w:rPr>
          <w:rFonts w:asciiTheme="majorHAnsi" w:hAnsiTheme="majorHAnsi"/>
          <w:b/>
          <w:i/>
          <w:color w:val="76923C" w:themeColor="accent3" w:themeShade="BF"/>
        </w:rPr>
        <w:t xml:space="preserve"> </w:t>
      </w:r>
      <w:r w:rsidRPr="00B74304">
        <w:rPr>
          <w:rFonts w:asciiTheme="majorHAnsi" w:hAnsiTheme="majorHAnsi"/>
          <w:b/>
          <w:i/>
          <w:color w:val="76923C" w:themeColor="accent3" w:themeShade="BF"/>
        </w:rPr>
        <w:t xml:space="preserve">/ I don’t see color.” </w:t>
      </w:r>
    </w:p>
    <w:p w14:paraId="49F49C0C" w14:textId="77777777" w:rsidR="00DD48FE" w:rsidRPr="00B74304" w:rsidRDefault="00DD48FE" w:rsidP="00DD48FE">
      <w:pPr>
        <w:rPr>
          <w:rFonts w:asciiTheme="majorHAnsi" w:hAnsiTheme="majorHAnsi"/>
        </w:rPr>
      </w:pPr>
      <w:r w:rsidRPr="00B74304">
        <w:rPr>
          <w:rFonts w:asciiTheme="majorHAnsi" w:hAnsiTheme="majorHAnsi"/>
          <w:b/>
          <w:i/>
          <w:color w:val="76923C" w:themeColor="accent3" w:themeShade="BF"/>
        </w:rPr>
        <w:t>A:</w:t>
      </w:r>
      <w:r w:rsidRPr="00B74304">
        <w:rPr>
          <w:rFonts w:asciiTheme="majorHAnsi" w:hAnsiTheme="majorHAnsi"/>
        </w:rPr>
        <w:t xml:space="preserve"> Race is indeed a social construct, meaning it has no actual basis in </w:t>
      </w:r>
      <w:r>
        <w:rPr>
          <w:rFonts w:asciiTheme="majorHAnsi" w:hAnsiTheme="majorHAnsi"/>
        </w:rPr>
        <w:t>biology</w:t>
      </w:r>
      <w:r w:rsidRPr="00B74304">
        <w:rPr>
          <w:rFonts w:asciiTheme="majorHAnsi" w:hAnsiTheme="majorHAnsi"/>
        </w:rPr>
        <w:t>. However, we do live</w:t>
      </w:r>
      <w:r>
        <w:rPr>
          <w:rFonts w:asciiTheme="majorHAnsi" w:hAnsiTheme="majorHAnsi"/>
        </w:rPr>
        <w:t xml:space="preserve"> in a highly racialized society where across all indicators for success, there are deep and pervasive differences based on race. And, if we don’t see color, we are not seeing important characteristics about people, and we are limiting are own ability to develop strategies to get to different outcomes. </w:t>
      </w:r>
      <w:r w:rsidRPr="00B74304">
        <w:rPr>
          <w:rFonts w:asciiTheme="majorHAnsi" w:hAnsiTheme="majorHAnsi"/>
        </w:rPr>
        <w:t xml:space="preserve">While explicitly discriminating against </w:t>
      </w:r>
      <w:r w:rsidRPr="00B74304">
        <w:rPr>
          <w:rFonts w:asciiTheme="majorHAnsi" w:hAnsiTheme="majorHAnsi"/>
        </w:rPr>
        <w:lastRenderedPageBreak/>
        <w:t>people of color is now illegal, systems, policies and procedures still work to favor white people. Because of this, it’s important that we do talk about race, even though it can</w:t>
      </w:r>
      <w:r>
        <w:rPr>
          <w:rFonts w:asciiTheme="majorHAnsi" w:hAnsiTheme="majorHAnsi"/>
        </w:rPr>
        <w:t xml:space="preserve"> sometimes feel challenging</w:t>
      </w:r>
      <w:r w:rsidRPr="00B74304">
        <w:rPr>
          <w:rFonts w:asciiTheme="majorHAnsi" w:hAnsiTheme="majorHAnsi"/>
        </w:rPr>
        <w:t>. We have to both normalize conversations about race and operationalize new behaviors at the individual and insti</w:t>
      </w:r>
      <w:r>
        <w:rPr>
          <w:rFonts w:asciiTheme="majorHAnsi" w:hAnsiTheme="majorHAnsi"/>
        </w:rPr>
        <w:t xml:space="preserve">tutional level in order to advance </w:t>
      </w:r>
      <w:r w:rsidRPr="00B74304">
        <w:rPr>
          <w:rFonts w:asciiTheme="majorHAnsi" w:hAnsiTheme="majorHAnsi"/>
        </w:rPr>
        <w:t>racial equity. To do so, we need active engagement of people like you in working on new policies and practices.</w:t>
      </w:r>
    </w:p>
    <w:p w14:paraId="481355DF" w14:textId="77777777" w:rsidR="00DD48FE" w:rsidRPr="00B74304" w:rsidRDefault="00DD48FE" w:rsidP="00DD48FE">
      <w:pPr>
        <w:rPr>
          <w:rFonts w:asciiTheme="majorHAnsi" w:hAnsiTheme="majorHAnsi"/>
          <w:b/>
          <w:i/>
          <w:color w:val="76923C" w:themeColor="accent3" w:themeShade="BF"/>
        </w:rPr>
      </w:pPr>
    </w:p>
    <w:p w14:paraId="28D219DD" w14:textId="77777777" w:rsidR="00DD48FE" w:rsidRPr="00B74304" w:rsidRDefault="00DD48FE" w:rsidP="00DD48FE">
      <w:pPr>
        <w:rPr>
          <w:rFonts w:asciiTheme="majorHAnsi" w:hAnsiTheme="majorHAnsi"/>
          <w:b/>
          <w:i/>
          <w:color w:val="76923C" w:themeColor="accent3" w:themeShade="BF"/>
        </w:rPr>
      </w:pPr>
      <w:r w:rsidRPr="001A1411">
        <w:rPr>
          <w:rFonts w:asciiTheme="majorHAnsi" w:hAnsiTheme="majorHAnsi"/>
          <w:b/>
          <w:i/>
          <w:color w:val="76923C" w:themeColor="accent3" w:themeShade="BF"/>
          <w:sz w:val="32"/>
          <w:szCs w:val="32"/>
        </w:rPr>
        <w:t>Q</w:t>
      </w:r>
      <w:r>
        <w:rPr>
          <w:rFonts w:asciiTheme="majorHAnsi" w:hAnsiTheme="majorHAnsi"/>
          <w:b/>
          <w:i/>
          <w:color w:val="76923C" w:themeColor="accent3" w:themeShade="BF"/>
          <w:sz w:val="32"/>
          <w:szCs w:val="32"/>
        </w:rPr>
        <w:t>-3</w:t>
      </w:r>
      <w:r w:rsidRPr="00B74304">
        <w:rPr>
          <w:rFonts w:asciiTheme="majorHAnsi" w:hAnsiTheme="majorHAnsi"/>
          <w:b/>
          <w:i/>
          <w:color w:val="76923C" w:themeColor="accent3" w:themeShade="BF"/>
        </w:rPr>
        <w:t xml:space="preserve">: “Why do we need this if we have a diverse staff </w:t>
      </w:r>
      <w:r>
        <w:rPr>
          <w:rFonts w:asciiTheme="majorHAnsi" w:hAnsiTheme="majorHAnsi"/>
          <w:b/>
          <w:i/>
          <w:color w:val="76923C" w:themeColor="accent3" w:themeShade="BF"/>
        </w:rPr>
        <w:t xml:space="preserve">(or elected officials) </w:t>
      </w:r>
      <w:r w:rsidRPr="00B74304">
        <w:rPr>
          <w:rFonts w:asciiTheme="majorHAnsi" w:hAnsiTheme="majorHAnsi"/>
          <w:b/>
          <w:i/>
          <w:color w:val="76923C" w:themeColor="accent3" w:themeShade="BF"/>
        </w:rPr>
        <w:t>already?”</w:t>
      </w:r>
    </w:p>
    <w:p w14:paraId="1F370290" w14:textId="77777777" w:rsidR="00DD48FE" w:rsidRPr="00B74304" w:rsidRDefault="00DD48FE" w:rsidP="00DD48FE">
      <w:pPr>
        <w:rPr>
          <w:rFonts w:asciiTheme="majorHAnsi" w:hAnsiTheme="majorHAnsi"/>
        </w:rPr>
      </w:pPr>
      <w:r w:rsidRPr="00B74304">
        <w:rPr>
          <w:rFonts w:asciiTheme="majorHAnsi" w:hAnsiTheme="majorHAnsi"/>
          <w:b/>
          <w:i/>
          <w:color w:val="76923C" w:themeColor="accent3" w:themeShade="BF"/>
        </w:rPr>
        <w:t>A:</w:t>
      </w:r>
      <w:r w:rsidRPr="00B74304">
        <w:rPr>
          <w:rFonts w:asciiTheme="majorHAnsi" w:hAnsiTheme="majorHAnsi"/>
        </w:rPr>
        <w:t xml:space="preserve"> We do have a diverse staff</w:t>
      </w:r>
      <w:r>
        <w:rPr>
          <w:rFonts w:asciiTheme="majorHAnsi" w:hAnsiTheme="majorHAnsi"/>
        </w:rPr>
        <w:t xml:space="preserve"> (or elected officials)</w:t>
      </w:r>
      <w:r w:rsidRPr="00B74304">
        <w:rPr>
          <w:rFonts w:asciiTheme="majorHAnsi" w:hAnsiTheme="majorHAnsi"/>
        </w:rPr>
        <w:t xml:space="preserve">, and we can be </w:t>
      </w:r>
      <w:r>
        <w:rPr>
          <w:rFonts w:asciiTheme="majorHAnsi" w:hAnsiTheme="majorHAnsi"/>
        </w:rPr>
        <w:t xml:space="preserve">proud of that progress. It </w:t>
      </w:r>
      <w:r w:rsidRPr="00B74304">
        <w:rPr>
          <w:rFonts w:asciiTheme="majorHAnsi" w:hAnsiTheme="majorHAnsi"/>
        </w:rPr>
        <w:t xml:space="preserve">is a great step for this organization. However, simply having a diverse staff </w:t>
      </w:r>
      <w:r>
        <w:rPr>
          <w:rFonts w:asciiTheme="majorHAnsi" w:hAnsiTheme="majorHAnsi"/>
        </w:rPr>
        <w:t xml:space="preserve">(or elected officials) </w:t>
      </w:r>
      <w:r w:rsidRPr="00B74304">
        <w:rPr>
          <w:rFonts w:asciiTheme="majorHAnsi" w:hAnsiTheme="majorHAnsi"/>
        </w:rPr>
        <w:t xml:space="preserve">isn’t enough to ensure racial equity. </w:t>
      </w:r>
      <w:r>
        <w:rPr>
          <w:rFonts w:asciiTheme="majorHAnsi" w:hAnsiTheme="majorHAnsi"/>
        </w:rPr>
        <w:t xml:space="preserve">We still have deep and pervasive racial inequities in the community. </w:t>
      </w:r>
      <w:r w:rsidRPr="00B74304">
        <w:rPr>
          <w:rFonts w:asciiTheme="majorHAnsi" w:hAnsiTheme="majorHAnsi"/>
        </w:rPr>
        <w:t xml:space="preserve">It’s important to look at how all our systems, policies and procedures can work to advance racial equity, not just </w:t>
      </w:r>
      <w:r>
        <w:rPr>
          <w:rFonts w:asciiTheme="majorHAnsi" w:hAnsiTheme="majorHAnsi"/>
        </w:rPr>
        <w:t>in our workforce (or elected officials)</w:t>
      </w:r>
      <w:r w:rsidRPr="00B74304">
        <w:rPr>
          <w:rFonts w:asciiTheme="majorHAnsi" w:hAnsiTheme="majorHAnsi"/>
        </w:rPr>
        <w:t>. At the end of this presentation we’ll all have a chance to envision how we as individuals and our organization as a whole can work toward racial equity. We recognize that there are staff here from many different dep</w:t>
      </w:r>
      <w:r>
        <w:rPr>
          <w:rFonts w:asciiTheme="majorHAnsi" w:hAnsiTheme="majorHAnsi"/>
        </w:rPr>
        <w:t>artments who will have ideas,</w:t>
      </w:r>
      <w:r w:rsidRPr="00B74304">
        <w:rPr>
          <w:rFonts w:asciiTheme="majorHAnsi" w:hAnsiTheme="majorHAnsi"/>
        </w:rPr>
        <w:t xml:space="preserve"> and we want to work with all of you on additional policies and practices that will advance racial equity in our organization</w:t>
      </w:r>
      <w:r>
        <w:rPr>
          <w:rFonts w:asciiTheme="majorHAnsi" w:hAnsiTheme="majorHAnsi"/>
        </w:rPr>
        <w:t xml:space="preserve"> and in the community</w:t>
      </w:r>
      <w:r w:rsidRPr="00B74304">
        <w:rPr>
          <w:rFonts w:asciiTheme="majorHAnsi" w:hAnsiTheme="majorHAnsi"/>
        </w:rPr>
        <w:t xml:space="preserve">. </w:t>
      </w:r>
    </w:p>
    <w:p w14:paraId="1C6A0889" w14:textId="77777777" w:rsidR="00DD48FE" w:rsidRPr="00B74304" w:rsidRDefault="00DD48FE" w:rsidP="00DD48FE">
      <w:pPr>
        <w:rPr>
          <w:rFonts w:asciiTheme="majorHAnsi" w:hAnsiTheme="majorHAnsi"/>
          <w:b/>
          <w:i/>
          <w:color w:val="76923C" w:themeColor="accent3" w:themeShade="BF"/>
        </w:rPr>
      </w:pPr>
    </w:p>
    <w:p w14:paraId="2AD6286B" w14:textId="77777777" w:rsidR="00DD48FE" w:rsidRPr="00B74304" w:rsidRDefault="00DD48FE" w:rsidP="00DD48FE">
      <w:pPr>
        <w:rPr>
          <w:rFonts w:asciiTheme="majorHAnsi" w:hAnsiTheme="majorHAnsi"/>
          <w:b/>
          <w:i/>
          <w:color w:val="76923C" w:themeColor="accent3" w:themeShade="BF"/>
        </w:rPr>
      </w:pPr>
      <w:r w:rsidRPr="001A1411">
        <w:rPr>
          <w:rFonts w:asciiTheme="majorHAnsi" w:hAnsiTheme="majorHAnsi"/>
          <w:b/>
          <w:i/>
          <w:color w:val="76923C" w:themeColor="accent3" w:themeShade="BF"/>
          <w:sz w:val="32"/>
          <w:szCs w:val="32"/>
        </w:rPr>
        <w:t>Q</w:t>
      </w:r>
      <w:r>
        <w:rPr>
          <w:rFonts w:asciiTheme="majorHAnsi" w:hAnsiTheme="majorHAnsi"/>
          <w:b/>
          <w:i/>
          <w:color w:val="76923C" w:themeColor="accent3" w:themeShade="BF"/>
          <w:sz w:val="32"/>
          <w:szCs w:val="32"/>
        </w:rPr>
        <w:t>-4</w:t>
      </w:r>
      <w:r w:rsidRPr="00B74304">
        <w:rPr>
          <w:rFonts w:asciiTheme="majorHAnsi" w:hAnsiTheme="majorHAnsi"/>
          <w:b/>
          <w:i/>
          <w:color w:val="76923C" w:themeColor="accent3" w:themeShade="BF"/>
        </w:rPr>
        <w:t>: “Management doesn’t care about these issues and I don’t see them doing anything about this problem, even when it is brought to their attention.”</w:t>
      </w:r>
    </w:p>
    <w:p w14:paraId="74D950A2" w14:textId="77777777" w:rsidR="00DD48FE" w:rsidRPr="00B74304" w:rsidRDefault="00DD48FE" w:rsidP="00DD48FE">
      <w:pPr>
        <w:rPr>
          <w:rFonts w:asciiTheme="majorHAnsi" w:hAnsiTheme="majorHAnsi"/>
        </w:rPr>
      </w:pPr>
      <w:r w:rsidRPr="00B74304">
        <w:rPr>
          <w:rFonts w:asciiTheme="majorHAnsi" w:hAnsiTheme="majorHAnsi"/>
          <w:b/>
          <w:i/>
          <w:color w:val="76923C" w:themeColor="accent3" w:themeShade="BF"/>
        </w:rPr>
        <w:t>A:</w:t>
      </w:r>
      <w:r w:rsidRPr="00B74304">
        <w:rPr>
          <w:rFonts w:asciiTheme="majorHAnsi" w:hAnsiTheme="majorHAnsi"/>
        </w:rPr>
        <w:t xml:space="preserve"> </w:t>
      </w:r>
      <w:r>
        <w:rPr>
          <w:rFonts w:asciiTheme="majorHAnsi" w:hAnsiTheme="majorHAnsi"/>
        </w:rPr>
        <w:t>I</w:t>
      </w:r>
      <w:r w:rsidRPr="00B74304">
        <w:rPr>
          <w:rFonts w:asciiTheme="majorHAnsi" w:hAnsiTheme="majorHAnsi"/>
        </w:rPr>
        <w:t>t can certainly feel frustrating when it seems like nothing is moving</w:t>
      </w:r>
      <w:r>
        <w:rPr>
          <w:rFonts w:asciiTheme="majorHAnsi" w:hAnsiTheme="majorHAnsi"/>
        </w:rPr>
        <w:t xml:space="preserve"> or it’s all talk and no action</w:t>
      </w:r>
      <w:r w:rsidRPr="00B74304">
        <w:rPr>
          <w:rFonts w:asciiTheme="majorHAnsi" w:hAnsiTheme="majorHAnsi"/>
        </w:rPr>
        <w:t xml:space="preserve">. </w:t>
      </w:r>
      <w:r>
        <w:rPr>
          <w:rFonts w:asciiTheme="majorHAnsi" w:hAnsiTheme="majorHAnsi"/>
        </w:rPr>
        <w:t>I agree that w</w:t>
      </w:r>
      <w:r w:rsidRPr="00B74304">
        <w:rPr>
          <w:rFonts w:asciiTheme="majorHAnsi" w:hAnsiTheme="majorHAnsi"/>
        </w:rPr>
        <w:t xml:space="preserve">e do need to feel a greater sense of urgency </w:t>
      </w:r>
      <w:r>
        <w:rPr>
          <w:rFonts w:asciiTheme="majorHAnsi" w:hAnsiTheme="majorHAnsi"/>
        </w:rPr>
        <w:t>to make change move</w:t>
      </w:r>
      <w:r w:rsidRPr="00B74304">
        <w:rPr>
          <w:rFonts w:asciiTheme="majorHAnsi" w:hAnsiTheme="majorHAnsi"/>
        </w:rPr>
        <w:t xml:space="preserve"> more quickly. Some of the things we have done so far in this area are _______________. We are currently working on __________        . In the future, we plan to work on ____________. We need the concerns, ideas and support of people like you who can work with us on additional policies and practices that can advance racial equity in our organization. </w:t>
      </w:r>
      <w:r>
        <w:rPr>
          <w:rFonts w:asciiTheme="majorHAnsi" w:hAnsiTheme="majorHAnsi"/>
        </w:rPr>
        <w:t xml:space="preserve">And we all need to be able to integrate racial equity into our own specific jobs. I’m wondering whether you and your work team might be willing to be a pilot for the use of a racial equity toolkit. </w:t>
      </w:r>
    </w:p>
    <w:p w14:paraId="4FF746CB" w14:textId="77777777" w:rsidR="00DD48FE" w:rsidRPr="00B74304" w:rsidRDefault="00DD48FE" w:rsidP="00DD48FE">
      <w:pPr>
        <w:rPr>
          <w:rFonts w:asciiTheme="majorHAnsi" w:hAnsiTheme="majorHAnsi"/>
          <w:b/>
          <w:i/>
          <w:color w:val="76923C" w:themeColor="accent3" w:themeShade="BF"/>
        </w:rPr>
      </w:pPr>
    </w:p>
    <w:p w14:paraId="5C63C1F8" w14:textId="77777777" w:rsidR="00DD48FE" w:rsidRPr="00B74304" w:rsidRDefault="00DD48FE" w:rsidP="00DD48FE">
      <w:pPr>
        <w:rPr>
          <w:rFonts w:asciiTheme="majorHAnsi" w:hAnsiTheme="majorHAnsi"/>
          <w:b/>
          <w:i/>
          <w:color w:val="76923C" w:themeColor="accent3" w:themeShade="BF"/>
        </w:rPr>
      </w:pPr>
      <w:r w:rsidRPr="001A1411">
        <w:rPr>
          <w:rFonts w:asciiTheme="majorHAnsi" w:hAnsiTheme="majorHAnsi"/>
          <w:b/>
          <w:i/>
          <w:color w:val="76923C" w:themeColor="accent3" w:themeShade="BF"/>
          <w:sz w:val="32"/>
          <w:szCs w:val="32"/>
        </w:rPr>
        <w:t>Q</w:t>
      </w:r>
      <w:r>
        <w:rPr>
          <w:rFonts w:asciiTheme="majorHAnsi" w:hAnsiTheme="majorHAnsi"/>
          <w:b/>
          <w:i/>
          <w:color w:val="76923C" w:themeColor="accent3" w:themeShade="BF"/>
          <w:sz w:val="32"/>
          <w:szCs w:val="32"/>
        </w:rPr>
        <w:t>-6</w:t>
      </w:r>
      <w:r w:rsidRPr="00B74304">
        <w:rPr>
          <w:rFonts w:asciiTheme="majorHAnsi" w:hAnsiTheme="majorHAnsi"/>
          <w:b/>
          <w:i/>
          <w:color w:val="76923C" w:themeColor="accent3" w:themeShade="BF"/>
        </w:rPr>
        <w:t>: “What is the role of white people in doing work for racial equity?”</w:t>
      </w:r>
    </w:p>
    <w:p w14:paraId="7A153A55" w14:textId="77777777" w:rsidR="00DD48FE" w:rsidRPr="00B74304" w:rsidRDefault="00DD48FE" w:rsidP="00DD48FE">
      <w:pPr>
        <w:rPr>
          <w:rFonts w:asciiTheme="majorHAnsi" w:hAnsiTheme="majorHAnsi"/>
        </w:rPr>
      </w:pPr>
      <w:r w:rsidRPr="00B74304">
        <w:rPr>
          <w:rFonts w:asciiTheme="majorHAnsi" w:hAnsiTheme="majorHAnsi"/>
          <w:b/>
          <w:i/>
          <w:color w:val="76923C" w:themeColor="accent3" w:themeShade="BF"/>
        </w:rPr>
        <w:t>A:</w:t>
      </w:r>
      <w:r w:rsidRPr="00B74304">
        <w:rPr>
          <w:rFonts w:asciiTheme="majorHAnsi" w:hAnsiTheme="majorHAnsi"/>
        </w:rPr>
        <w:t xml:space="preserve"> This is a complex and important question that I appreciate you asking. There isn’t a one-size-fits all answer to this. Sometimes it means being quiet so people of color have room to speak. Sometimes it means speaking up if you notice individual </w:t>
      </w:r>
      <w:r>
        <w:rPr>
          <w:rFonts w:asciiTheme="majorHAnsi" w:hAnsiTheme="majorHAnsi"/>
        </w:rPr>
        <w:t>or</w:t>
      </w:r>
      <w:r w:rsidRPr="00B74304">
        <w:rPr>
          <w:rFonts w:asciiTheme="majorHAnsi" w:hAnsiTheme="majorHAnsi"/>
        </w:rPr>
        <w:t xml:space="preserve"> institutional racism. Sometimes it means educating other white people about racism. For white </w:t>
      </w:r>
      <w:r w:rsidRPr="00B74304">
        <w:rPr>
          <w:rFonts w:asciiTheme="majorHAnsi" w:hAnsiTheme="majorHAnsi"/>
        </w:rPr>
        <w:lastRenderedPageBreak/>
        <w:t>people in the room, it can be helpful and important to think deeply about ways you have benefited from systems, policies and proce</w:t>
      </w:r>
      <w:r>
        <w:rPr>
          <w:rFonts w:asciiTheme="majorHAnsi" w:hAnsiTheme="majorHAnsi"/>
        </w:rPr>
        <w:t>dures</w:t>
      </w:r>
      <w:r w:rsidRPr="00B74304">
        <w:rPr>
          <w:rFonts w:asciiTheme="majorHAnsi" w:hAnsiTheme="majorHAnsi"/>
        </w:rPr>
        <w:t>.</w:t>
      </w:r>
    </w:p>
    <w:p w14:paraId="1B6BB6A8" w14:textId="77777777" w:rsidR="00DD48FE" w:rsidRPr="00B74304" w:rsidRDefault="00DD48FE" w:rsidP="00DD48FE">
      <w:pPr>
        <w:rPr>
          <w:rFonts w:asciiTheme="majorHAnsi" w:hAnsiTheme="majorHAnsi"/>
          <w:color w:val="FF0000"/>
        </w:rPr>
      </w:pPr>
    </w:p>
    <w:p w14:paraId="0E4B148A" w14:textId="77777777" w:rsidR="00DD48FE" w:rsidRPr="00B74304" w:rsidRDefault="00DD48FE" w:rsidP="00DD48FE">
      <w:pPr>
        <w:rPr>
          <w:rFonts w:asciiTheme="majorHAnsi" w:hAnsiTheme="majorHAnsi"/>
          <w:b/>
          <w:i/>
          <w:color w:val="76923C" w:themeColor="accent3" w:themeShade="BF"/>
        </w:rPr>
      </w:pPr>
      <w:r w:rsidRPr="001A1411">
        <w:rPr>
          <w:rFonts w:asciiTheme="majorHAnsi" w:hAnsiTheme="majorHAnsi"/>
          <w:b/>
          <w:i/>
          <w:color w:val="76923C" w:themeColor="accent3" w:themeShade="BF"/>
          <w:sz w:val="32"/>
          <w:szCs w:val="32"/>
        </w:rPr>
        <w:t>Q</w:t>
      </w:r>
      <w:r>
        <w:rPr>
          <w:rFonts w:asciiTheme="majorHAnsi" w:hAnsiTheme="majorHAnsi"/>
          <w:b/>
          <w:i/>
          <w:color w:val="76923C" w:themeColor="accent3" w:themeShade="BF"/>
          <w:sz w:val="32"/>
          <w:szCs w:val="32"/>
        </w:rPr>
        <w:t>-7</w:t>
      </w:r>
      <w:r w:rsidRPr="00B74304">
        <w:rPr>
          <w:rFonts w:asciiTheme="majorHAnsi" w:hAnsiTheme="majorHAnsi"/>
          <w:b/>
          <w:i/>
          <w:color w:val="76923C" w:themeColor="accent3" w:themeShade="BF"/>
        </w:rPr>
        <w:t xml:space="preserve">: “What about gender and sexual orientation, aren’t there institutional problems around those issues as well?” </w:t>
      </w:r>
    </w:p>
    <w:p w14:paraId="715FACE0" w14:textId="77777777" w:rsidR="00DD48FE" w:rsidRPr="00DA2FB7" w:rsidRDefault="00DD48FE" w:rsidP="00DD48FE">
      <w:pPr>
        <w:widowControl w:val="0"/>
        <w:tabs>
          <w:tab w:val="left" w:pos="220"/>
          <w:tab w:val="left" w:pos="720"/>
        </w:tabs>
        <w:autoSpaceDE w:val="0"/>
        <w:autoSpaceDN w:val="0"/>
        <w:adjustRightInd w:val="0"/>
        <w:rPr>
          <w:rFonts w:asciiTheme="majorHAnsi" w:hAnsiTheme="majorHAnsi" w:cs="Times"/>
          <w:color w:val="262626"/>
        </w:rPr>
      </w:pPr>
      <w:r w:rsidRPr="00DA2FB7">
        <w:rPr>
          <w:rFonts w:asciiTheme="majorHAnsi" w:hAnsiTheme="majorHAnsi"/>
          <w:b/>
          <w:i/>
          <w:color w:val="76923C" w:themeColor="accent3" w:themeShade="BF"/>
        </w:rPr>
        <w:t>A:</w:t>
      </w:r>
      <w:r w:rsidRPr="00DA2FB7">
        <w:rPr>
          <w:rFonts w:asciiTheme="majorHAnsi" w:hAnsiTheme="majorHAnsi"/>
        </w:rPr>
        <w:t xml:space="preserve"> There are </w:t>
      </w:r>
      <w:r>
        <w:rPr>
          <w:rFonts w:asciiTheme="majorHAnsi" w:hAnsiTheme="majorHAnsi"/>
        </w:rPr>
        <w:t>definitely</w:t>
      </w:r>
      <w:r w:rsidRPr="00DA2FB7">
        <w:rPr>
          <w:rFonts w:asciiTheme="majorHAnsi" w:hAnsiTheme="majorHAnsi"/>
        </w:rPr>
        <w:t xml:space="preserve"> problems and inequities around gender, sexual orientation, and other areas of marginalization, and it’s important that we are working on them too. There are some similarities between racism, heterosexism and sexism in that they have all been built into institutions. </w:t>
      </w:r>
      <w:r>
        <w:rPr>
          <w:rFonts w:asciiTheme="majorHAnsi" w:hAnsiTheme="majorHAnsi" w:cs="Times"/>
          <w:color w:val="262626"/>
        </w:rPr>
        <w:t>At the same time</w:t>
      </w:r>
      <w:r w:rsidRPr="00DA2FB7">
        <w:rPr>
          <w:rFonts w:asciiTheme="majorHAnsi" w:hAnsiTheme="majorHAnsi" w:cs="Times"/>
          <w:color w:val="262626"/>
        </w:rPr>
        <w:t>, focus and specificity are necessary. Strategies to achieve racial equity differ from those to achieve equity in other areas. “One-size-fits all” strategies are rarely successful.</w:t>
      </w:r>
      <w:r>
        <w:rPr>
          <w:rFonts w:asciiTheme="majorHAnsi" w:hAnsiTheme="majorHAnsi" w:cs="Times"/>
          <w:color w:val="262626"/>
        </w:rPr>
        <w:t xml:space="preserve"> </w:t>
      </w:r>
      <w:r w:rsidRPr="00B74304">
        <w:rPr>
          <w:rFonts w:asciiTheme="majorHAnsi" w:hAnsiTheme="majorHAnsi"/>
        </w:rPr>
        <w:t xml:space="preserve">For example, the movement around marriage equality laws </w:t>
      </w:r>
      <w:r>
        <w:rPr>
          <w:rFonts w:asciiTheme="majorHAnsi" w:hAnsiTheme="majorHAnsi"/>
        </w:rPr>
        <w:t>is</w:t>
      </w:r>
      <w:r w:rsidRPr="00B74304">
        <w:rPr>
          <w:rFonts w:asciiTheme="majorHAnsi" w:hAnsiTheme="majorHAnsi"/>
        </w:rPr>
        <w:t xml:space="preserve"> a unique strategy used to work specifically </w:t>
      </w:r>
      <w:r>
        <w:rPr>
          <w:rFonts w:asciiTheme="majorHAnsi" w:hAnsiTheme="majorHAnsi"/>
        </w:rPr>
        <w:t>for LGBTQ equity</w:t>
      </w:r>
      <w:r w:rsidRPr="00B74304">
        <w:rPr>
          <w:rFonts w:asciiTheme="majorHAnsi" w:hAnsiTheme="majorHAnsi"/>
        </w:rPr>
        <w:t xml:space="preserve">. </w:t>
      </w:r>
      <w:r>
        <w:rPr>
          <w:rFonts w:asciiTheme="majorHAnsi" w:hAnsiTheme="majorHAnsi"/>
        </w:rPr>
        <w:t>T</w:t>
      </w:r>
      <w:r w:rsidRPr="00B74304">
        <w:rPr>
          <w:rFonts w:asciiTheme="majorHAnsi" w:hAnsiTheme="majorHAnsi"/>
        </w:rPr>
        <w:t xml:space="preserve">here are different barriers and strategies needed to address </w:t>
      </w:r>
      <w:r>
        <w:rPr>
          <w:rFonts w:asciiTheme="majorHAnsi" w:hAnsiTheme="majorHAnsi"/>
        </w:rPr>
        <w:t>each area of marginalization</w:t>
      </w:r>
      <w:r w:rsidRPr="00B74304">
        <w:rPr>
          <w:rFonts w:asciiTheme="majorHAnsi" w:hAnsiTheme="majorHAnsi"/>
        </w:rPr>
        <w:t xml:space="preserve">. </w:t>
      </w:r>
    </w:p>
    <w:p w14:paraId="7E77F6CC" w14:textId="77777777" w:rsidR="00DD48FE" w:rsidRPr="00B74304" w:rsidRDefault="00DD48FE" w:rsidP="00DD48FE">
      <w:pPr>
        <w:rPr>
          <w:rFonts w:asciiTheme="majorHAnsi" w:hAnsiTheme="majorHAnsi"/>
        </w:rPr>
      </w:pPr>
    </w:p>
    <w:p w14:paraId="5B43DFD3" w14:textId="77777777" w:rsidR="00DD48FE" w:rsidRPr="00DA2FB7" w:rsidRDefault="00DD48FE" w:rsidP="00DD48FE">
      <w:pPr>
        <w:widowControl w:val="0"/>
        <w:autoSpaceDE w:val="0"/>
        <w:autoSpaceDN w:val="0"/>
        <w:adjustRightInd w:val="0"/>
        <w:rPr>
          <w:rFonts w:asciiTheme="majorHAnsi" w:hAnsiTheme="majorHAnsi" w:cs="Times"/>
          <w:color w:val="262626"/>
        </w:rPr>
      </w:pPr>
      <w:r w:rsidRPr="00DA2FB7">
        <w:rPr>
          <w:rFonts w:asciiTheme="majorHAnsi" w:hAnsiTheme="majorHAnsi" w:cs="Times"/>
          <w:color w:val="262626"/>
        </w:rPr>
        <w:t>Focusing on racial equity provides the opportunity to introduce a framework, tools and resources that can also be applied to other areas of marginaliza</w:t>
      </w:r>
      <w:r>
        <w:rPr>
          <w:rFonts w:asciiTheme="majorHAnsi" w:hAnsiTheme="majorHAnsi" w:cs="Times"/>
          <w:color w:val="262626"/>
        </w:rPr>
        <w:t xml:space="preserve">tion. This is important because a </w:t>
      </w:r>
      <w:r w:rsidRPr="00DA2FB7">
        <w:rPr>
          <w:rFonts w:asciiTheme="majorHAnsi" w:hAnsiTheme="majorHAnsi" w:cs="Times"/>
          <w:color w:val="262626"/>
        </w:rPr>
        <w:t>racial equity framework that is clear about the differences between individual, institutional and structural racism, as well as the history and current reality of inequities, has applications for other marginalized groups.</w:t>
      </w:r>
      <w:r>
        <w:rPr>
          <w:rFonts w:asciiTheme="majorHAnsi" w:hAnsiTheme="majorHAnsi" w:cs="Times"/>
          <w:color w:val="262626"/>
        </w:rPr>
        <w:t xml:space="preserve"> In addition, r</w:t>
      </w:r>
      <w:r w:rsidRPr="00DA2FB7">
        <w:rPr>
          <w:rFonts w:asciiTheme="majorHAnsi" w:hAnsiTheme="majorHAnsi" w:cs="Times"/>
          <w:color w:val="262626"/>
        </w:rPr>
        <w:t>ace c</w:t>
      </w:r>
      <w:r>
        <w:rPr>
          <w:rFonts w:asciiTheme="majorHAnsi" w:hAnsiTheme="majorHAnsi" w:cs="Times"/>
          <w:color w:val="262626"/>
        </w:rPr>
        <w:t xml:space="preserve">an be an issue that keeps </w:t>
      </w:r>
      <w:r w:rsidRPr="00DA2FB7">
        <w:rPr>
          <w:rFonts w:asciiTheme="majorHAnsi" w:hAnsiTheme="majorHAnsi" w:cs="Times"/>
          <w:color w:val="262626"/>
        </w:rPr>
        <w:t>communities from effectively coming together. An approach that recognizes the inter-connected ways in which marginalization takes place will help to achieve greater unity across communities.</w:t>
      </w:r>
    </w:p>
    <w:p w14:paraId="55EE9B43" w14:textId="77777777" w:rsidR="00DD48FE" w:rsidRDefault="00DD48FE" w:rsidP="00DD48FE">
      <w:pPr>
        <w:rPr>
          <w:rFonts w:asciiTheme="majorHAnsi" w:hAnsiTheme="majorHAnsi" w:cs="Times"/>
          <w:color w:val="262626"/>
        </w:rPr>
      </w:pPr>
    </w:p>
    <w:p w14:paraId="3DC72B9D" w14:textId="77777777" w:rsidR="00DD48FE" w:rsidRPr="00DA2FB7" w:rsidRDefault="00DD48FE" w:rsidP="00DD48FE">
      <w:pPr>
        <w:rPr>
          <w:rFonts w:asciiTheme="majorHAnsi" w:hAnsiTheme="majorHAnsi"/>
        </w:rPr>
      </w:pPr>
      <w:r>
        <w:rPr>
          <w:rFonts w:asciiTheme="majorHAnsi" w:hAnsiTheme="majorHAnsi"/>
        </w:rPr>
        <w:t>I’m hoping that you will work with me to look at the intersections across areas of marginalization and build bridges to achieve equity for all our communities</w:t>
      </w:r>
      <w:r w:rsidRPr="00B74304">
        <w:rPr>
          <w:rFonts w:asciiTheme="majorHAnsi" w:hAnsiTheme="majorHAnsi"/>
        </w:rPr>
        <w:t xml:space="preserve">. </w:t>
      </w:r>
    </w:p>
    <w:p w14:paraId="1CE0EA72" w14:textId="77777777" w:rsidR="00DD48FE" w:rsidRDefault="00DD48FE" w:rsidP="00DD48FE">
      <w:pPr>
        <w:rPr>
          <w:rFonts w:asciiTheme="majorHAnsi" w:hAnsiTheme="majorHAnsi"/>
          <w:b/>
          <w:i/>
          <w:color w:val="76923C" w:themeColor="accent3" w:themeShade="BF"/>
        </w:rPr>
      </w:pPr>
    </w:p>
    <w:p w14:paraId="7B8EEB08" w14:textId="507ED0E7" w:rsidR="00DD48FE" w:rsidRPr="00B74304" w:rsidRDefault="00DD48FE" w:rsidP="00DD48FE">
      <w:pPr>
        <w:rPr>
          <w:rFonts w:asciiTheme="majorHAnsi" w:hAnsiTheme="majorHAnsi"/>
          <w:b/>
          <w:i/>
          <w:color w:val="76923C" w:themeColor="accent3" w:themeShade="BF"/>
        </w:rPr>
      </w:pPr>
      <w:r w:rsidRPr="001A1411">
        <w:rPr>
          <w:rFonts w:asciiTheme="majorHAnsi" w:hAnsiTheme="majorHAnsi"/>
          <w:b/>
          <w:i/>
          <w:color w:val="76923C" w:themeColor="accent3" w:themeShade="BF"/>
          <w:sz w:val="32"/>
          <w:szCs w:val="32"/>
        </w:rPr>
        <w:t>Q</w:t>
      </w:r>
      <w:r>
        <w:rPr>
          <w:rFonts w:asciiTheme="majorHAnsi" w:hAnsiTheme="majorHAnsi"/>
          <w:b/>
          <w:i/>
          <w:color w:val="76923C" w:themeColor="accent3" w:themeShade="BF"/>
          <w:sz w:val="32"/>
          <w:szCs w:val="32"/>
        </w:rPr>
        <w:t>-8</w:t>
      </w:r>
      <w:r w:rsidRPr="00B74304">
        <w:rPr>
          <w:rFonts w:asciiTheme="majorHAnsi" w:hAnsiTheme="majorHAnsi"/>
          <w:b/>
          <w:i/>
          <w:color w:val="76923C" w:themeColor="accent3" w:themeShade="BF"/>
        </w:rPr>
        <w:t xml:space="preserve">: “Don’t ALL lives matter? Why do people say that only black lives matter?” </w:t>
      </w:r>
    </w:p>
    <w:p w14:paraId="0D39E05C" w14:textId="321DC2B3" w:rsidR="00537D49" w:rsidRPr="00537D49" w:rsidRDefault="00DD48FE" w:rsidP="00537D49">
      <w:pPr>
        <w:rPr>
          <w:rFonts w:asciiTheme="majorHAnsi" w:hAnsiTheme="majorHAnsi"/>
        </w:rPr>
      </w:pPr>
      <w:r w:rsidRPr="00B74304">
        <w:rPr>
          <w:rFonts w:asciiTheme="majorHAnsi" w:hAnsiTheme="majorHAnsi"/>
          <w:b/>
          <w:i/>
          <w:color w:val="76923C" w:themeColor="accent3" w:themeShade="BF"/>
        </w:rPr>
        <w:t>A:</w:t>
      </w:r>
      <w:r w:rsidRPr="00B74304">
        <w:rPr>
          <w:rFonts w:asciiTheme="majorHAnsi" w:hAnsiTheme="majorHAnsi"/>
        </w:rPr>
        <w:t xml:space="preserve"> Thanks for the question. To put it in context, a movement has been building after the deaths of African-American men Michael Brown in Ferguson, Missouri and Eric Garner in New York at the hands of white policemen. The unifying message of the movement has been “Black Lives Matter</w:t>
      </w:r>
      <w:r>
        <w:rPr>
          <w:rFonts w:asciiTheme="majorHAnsi" w:hAnsiTheme="majorHAnsi"/>
        </w:rPr>
        <w:t>,”</w:t>
      </w:r>
      <w:r w:rsidRPr="00B74304">
        <w:rPr>
          <w:rFonts w:asciiTheme="majorHAnsi" w:hAnsiTheme="majorHAnsi"/>
        </w:rPr>
        <w:t xml:space="preserve"> and some have responded to this message by changing the phrase to “All Lives M</w:t>
      </w:r>
      <w:r>
        <w:rPr>
          <w:rFonts w:asciiTheme="majorHAnsi" w:hAnsiTheme="majorHAnsi"/>
        </w:rPr>
        <w:t>atter.” Yes, all lives matter, b</w:t>
      </w:r>
      <w:r w:rsidRPr="00B74304">
        <w:rPr>
          <w:rFonts w:asciiTheme="majorHAnsi" w:hAnsiTheme="majorHAnsi"/>
        </w:rPr>
        <w:t xml:space="preserve">ut not all lives have been affected by police </w:t>
      </w:r>
      <w:r>
        <w:rPr>
          <w:rFonts w:asciiTheme="majorHAnsi" w:hAnsiTheme="majorHAnsi"/>
        </w:rPr>
        <w:t xml:space="preserve">and the criminal justice system, both </w:t>
      </w:r>
      <w:r w:rsidRPr="00B74304">
        <w:rPr>
          <w:rFonts w:asciiTheme="majorHAnsi" w:hAnsiTheme="majorHAnsi"/>
        </w:rPr>
        <w:t>historically and presently</w:t>
      </w:r>
      <w:r>
        <w:rPr>
          <w:rFonts w:asciiTheme="majorHAnsi" w:hAnsiTheme="majorHAnsi"/>
        </w:rPr>
        <w:t>,</w:t>
      </w:r>
      <w:r w:rsidRPr="00B74304">
        <w:rPr>
          <w:rFonts w:asciiTheme="majorHAnsi" w:hAnsiTheme="majorHAnsi"/>
        </w:rPr>
        <w:t xml:space="preserve"> in the way the African American community has. The Black Lives Matter statement calls out the particular struggle the </w:t>
      </w:r>
      <w:r>
        <w:rPr>
          <w:rFonts w:asciiTheme="majorHAnsi" w:hAnsiTheme="majorHAnsi"/>
        </w:rPr>
        <w:t>African American</w:t>
      </w:r>
      <w:r w:rsidRPr="00B74304">
        <w:rPr>
          <w:rFonts w:asciiTheme="majorHAnsi" w:hAnsiTheme="majorHAnsi"/>
        </w:rPr>
        <w:t xml:space="preserve"> commu</w:t>
      </w:r>
      <w:r>
        <w:rPr>
          <w:rFonts w:asciiTheme="majorHAnsi" w:hAnsiTheme="majorHAnsi"/>
        </w:rPr>
        <w:t xml:space="preserve">nity faces in regards to biased policing and inequities in the larger criminal justice system. </w:t>
      </w:r>
      <w:r w:rsidRPr="00B74304">
        <w:rPr>
          <w:rFonts w:asciiTheme="majorHAnsi" w:hAnsiTheme="majorHAnsi"/>
        </w:rPr>
        <w:t xml:space="preserve">When people of color call out ways </w:t>
      </w:r>
      <w:r w:rsidRPr="00B74304">
        <w:rPr>
          <w:rFonts w:asciiTheme="majorHAnsi" w:hAnsiTheme="majorHAnsi"/>
        </w:rPr>
        <w:lastRenderedPageBreak/>
        <w:t xml:space="preserve">their communities are particularly affected by issues, it’s important not to co-opt or change the message. </w:t>
      </w:r>
    </w:p>
    <w:p w14:paraId="60FADABB" w14:textId="77777777" w:rsidR="00BE084D" w:rsidRPr="00C60B1A" w:rsidRDefault="00BE084D" w:rsidP="009A25BB">
      <w:pPr>
        <w:rPr>
          <w:rFonts w:asciiTheme="majorHAnsi" w:hAnsiTheme="majorHAnsi"/>
        </w:rPr>
      </w:pPr>
    </w:p>
    <w:sectPr w:rsidR="00BE084D" w:rsidRPr="00C60B1A" w:rsidSect="00554060">
      <w:headerReference w:type="default" r:id="rId9"/>
      <w:footerReference w:type="default" r:id="rId10"/>
      <w:pgSz w:w="12240" w:h="15840"/>
      <w:pgMar w:top="936"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B7796" w14:textId="77777777" w:rsidR="002E7A9D" w:rsidRDefault="002E7A9D" w:rsidP="00554060">
      <w:r>
        <w:separator/>
      </w:r>
    </w:p>
  </w:endnote>
  <w:endnote w:type="continuationSeparator" w:id="0">
    <w:p w14:paraId="3F19C0D5" w14:textId="77777777" w:rsidR="002E7A9D" w:rsidRDefault="002E7A9D" w:rsidP="0055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Corbel"/>
    <w:charset w:val="00"/>
    <w:family w:val="auto"/>
    <w:pitch w:val="variable"/>
    <w:sig w:usb0="E50002FF" w:usb1="500079DB" w:usb2="00000010" w:usb3="00000000" w:csb0="00000001" w:csb1="00000000"/>
  </w:font>
  <w:font w:name="Lucida Grande">
    <w:charset w:val="00"/>
    <w:family w:val="auto"/>
    <w:pitch w:val="variable"/>
    <w:sig w:usb0="E1000AEF" w:usb1="5000A1FF" w:usb2="00000000" w:usb3="00000000" w:csb0="000001BF" w:csb1="00000000"/>
  </w:font>
  <w:font w:name="Helvetica Light">
    <w:altName w:val="Malgun Gothic"/>
    <w:charset w:val="00"/>
    <w:family w:val="auto"/>
    <w:pitch w:val="variable"/>
    <w:sig w:usb0="800000AF" w:usb1="4000204A" w:usb2="00000000" w:usb3="00000000" w:csb0="00000001"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Apple Chancery">
    <w:charset w:val="00"/>
    <w:family w:val="auto"/>
    <w:pitch w:val="variable"/>
    <w:sig w:usb0="80000067" w:usb1="00000003" w:usb2="00000000" w:usb3="00000000" w:csb0="000001F3"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1C91F" w14:textId="692908ED" w:rsidR="00190353" w:rsidRDefault="00190353">
    <w:pPr>
      <w:pStyle w:val="Footer"/>
    </w:pPr>
    <w:r>
      <w:rPr>
        <w:noProof/>
      </w:rPr>
      <mc:AlternateContent>
        <mc:Choice Requires="wps">
          <w:drawing>
            <wp:inline distT="0" distB="0" distL="0" distR="0" wp14:anchorId="6648651B" wp14:editId="0D0C6DA5">
              <wp:extent cx="3714601" cy="923896"/>
              <wp:effectExtent l="0" t="0" r="0" b="0"/>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4601" cy="923896"/>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8B9FB31" w14:textId="77777777" w:rsidR="00190353" w:rsidRDefault="00190353" w:rsidP="00554060">
                          <w:pPr>
                            <w:pStyle w:val="NormalWeb"/>
                            <w:spacing w:before="60" w:beforeAutospacing="0" w:after="0" w:afterAutospacing="0" w:line="180" w:lineRule="auto"/>
                            <w:textAlignment w:val="baseline"/>
                          </w:pPr>
                          <w:r>
                            <w:rPr>
                              <w:rFonts w:ascii="Trebuchet MS" w:eastAsia="MS PGothic" w:hAnsi="Trebuchet MS" w:cs="MS PGothic"/>
                              <w:b/>
                              <w:bCs/>
                              <w:color w:val="6C7472"/>
                              <w:kern w:val="24"/>
                              <w:sz w:val="28"/>
                              <w:szCs w:val="28"/>
                            </w:rPr>
                            <w:t xml:space="preserve">LOCAL AND REGIONAL GOVERNMENT </w:t>
                          </w:r>
                        </w:p>
                        <w:p w14:paraId="41E68727" w14:textId="77777777" w:rsidR="00190353" w:rsidRDefault="00190353" w:rsidP="00554060">
                          <w:pPr>
                            <w:pStyle w:val="NormalWeb"/>
                            <w:spacing w:before="60" w:beforeAutospacing="0" w:after="0" w:afterAutospacing="0" w:line="180" w:lineRule="auto"/>
                            <w:textAlignment w:val="baseline"/>
                          </w:pPr>
                          <w:r>
                            <w:rPr>
                              <w:rFonts w:ascii="Trebuchet MS" w:eastAsia="ヒラギノ角ゴ Pro W3" w:hAnsi="Trebuchet MS" w:cs="ヒラギノ角ゴ Pro W3"/>
                              <w:b/>
                              <w:bCs/>
                              <w:color w:val="000000"/>
                              <w:kern w:val="24"/>
                              <w:sz w:val="42"/>
                              <w:szCs w:val="42"/>
                            </w:rPr>
                            <w:t xml:space="preserve">ALLIANCE ON  </w:t>
                          </w:r>
                        </w:p>
                        <w:p w14:paraId="43DBC2C7" w14:textId="77777777" w:rsidR="00190353" w:rsidRDefault="00190353" w:rsidP="00554060">
                          <w:pPr>
                            <w:pStyle w:val="NormalWeb"/>
                            <w:spacing w:before="60" w:beforeAutospacing="0" w:after="240" w:afterAutospacing="0" w:line="180" w:lineRule="auto"/>
                            <w:textAlignment w:val="baseline"/>
                          </w:pPr>
                          <w:r>
                            <w:rPr>
                              <w:rFonts w:ascii="Trebuchet MS" w:eastAsia="ヒラギノ角ゴ Pro W3" w:hAnsi="Trebuchet MS" w:cs="ヒラギノ角ゴ Pro W3"/>
                              <w:b/>
                              <w:bCs/>
                              <w:color w:val="7A8857"/>
                              <w:kern w:val="24"/>
                              <w:sz w:val="50"/>
                              <w:szCs w:val="50"/>
                            </w:rPr>
                            <w:t>RACE &amp; EQUITY</w:t>
                          </w:r>
                        </w:p>
                        <w:p w14:paraId="60CC1D70" w14:textId="77777777" w:rsidR="00190353" w:rsidRDefault="00190353" w:rsidP="00554060">
                          <w:pPr>
                            <w:pStyle w:val="NormalWeb"/>
                            <w:spacing w:before="0" w:beforeAutospacing="0" w:after="180" w:afterAutospacing="0" w:line="288" w:lineRule="auto"/>
                            <w:textAlignment w:val="baseline"/>
                          </w:pPr>
                          <w:r>
                            <w:rPr>
                              <w:rFonts w:ascii="Helvetica Light" w:eastAsia="ヒラギノ角ゴ Pro W3" w:hAnsi="Helvetica Light" w:cs="ヒラギノ角ゴ Pro W3"/>
                              <w:color w:val="000000"/>
                              <w:kern w:val="24"/>
                              <w:sz w:val="24"/>
                              <w:szCs w:val="24"/>
                            </w:rPr>
                            <w:t> </w:t>
                          </w:r>
                        </w:p>
                      </w:txbxContent>
                    </wps:txbx>
                    <wps:bodyPr/>
                  </wps:wsp>
                </a:graphicData>
              </a:graphic>
            </wp:inline>
          </w:drawing>
        </mc:Choice>
        <mc:Fallback>
          <w:pict>
            <v:rect w14:anchorId="6648651B" id="Rectangle 6" o:spid="_x0000_s1026" style="width:292.5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" stroked="f">
              <v:textbox>
                <w:txbxContent>
                  <w:p w14:paraId="68B9FB31" w14:textId="77777777" w:rsidR="00190353" w:rsidRDefault="00190353" w:rsidP="00554060">
                    <w:pPr>
                      <w:pStyle w:val="NormalWeb"/>
                      <w:spacing w:before="60" w:beforeAutospacing="0" w:after="0" w:afterAutospacing="0" w:line="180" w:lineRule="auto"/>
                      <w:textAlignment w:val="baseline"/>
                    </w:pPr>
                    <w:r>
                      <w:rPr>
                        <w:rFonts w:ascii="Trebuchet MS" w:eastAsia="MS PGothic" w:hAnsi="Trebuchet MS" w:cs="MS PGothic"/>
                        <w:b/>
                        <w:bCs/>
                        <w:color w:val="6C7472"/>
                        <w:kern w:val="24"/>
                        <w:sz w:val="28"/>
                        <w:szCs w:val="28"/>
                      </w:rPr>
                      <w:t xml:space="preserve">LOCAL AND REGIONAL GOVERNMENT </w:t>
                    </w:r>
                  </w:p>
                  <w:p w14:paraId="41E68727" w14:textId="77777777" w:rsidR="00190353" w:rsidRDefault="00190353" w:rsidP="00554060">
                    <w:pPr>
                      <w:pStyle w:val="NormalWeb"/>
                      <w:spacing w:before="60" w:beforeAutospacing="0" w:after="0" w:afterAutospacing="0" w:line="180" w:lineRule="auto"/>
                      <w:textAlignment w:val="baseline"/>
                    </w:pPr>
                    <w:r>
                      <w:rPr>
                        <w:rFonts w:ascii="Trebuchet MS" w:eastAsia="ヒラギノ角ゴ Pro W3" w:hAnsi="Trebuchet MS" w:cs="ヒラギノ角ゴ Pro W3"/>
                        <w:b/>
                        <w:bCs/>
                        <w:color w:val="000000"/>
                        <w:kern w:val="24"/>
                        <w:sz w:val="42"/>
                        <w:szCs w:val="42"/>
                      </w:rPr>
                      <w:t xml:space="preserve">ALLIANCE ON  </w:t>
                    </w:r>
                  </w:p>
                  <w:p w14:paraId="43DBC2C7" w14:textId="77777777" w:rsidR="00190353" w:rsidRDefault="00190353" w:rsidP="00554060">
                    <w:pPr>
                      <w:pStyle w:val="NormalWeb"/>
                      <w:spacing w:before="60" w:beforeAutospacing="0" w:after="240" w:afterAutospacing="0" w:line="180" w:lineRule="auto"/>
                      <w:textAlignment w:val="baseline"/>
                    </w:pPr>
                    <w:r>
                      <w:rPr>
                        <w:rFonts w:ascii="Trebuchet MS" w:eastAsia="ヒラギノ角ゴ Pro W3" w:hAnsi="Trebuchet MS" w:cs="ヒラギノ角ゴ Pro W3"/>
                        <w:b/>
                        <w:bCs/>
                        <w:color w:val="7A8857"/>
                        <w:kern w:val="24"/>
                        <w:sz w:val="50"/>
                        <w:szCs w:val="50"/>
                      </w:rPr>
                      <w:t>RACE &amp; EQUITY</w:t>
                    </w:r>
                  </w:p>
                  <w:p w14:paraId="60CC1D70" w14:textId="77777777" w:rsidR="00190353" w:rsidRDefault="00190353" w:rsidP="00554060">
                    <w:pPr>
                      <w:pStyle w:val="NormalWeb"/>
                      <w:spacing w:before="0" w:beforeAutospacing="0" w:after="180" w:afterAutospacing="0" w:line="288" w:lineRule="auto"/>
                      <w:textAlignment w:val="baseline"/>
                    </w:pPr>
                    <w:r>
                      <w:rPr>
                        <w:rFonts w:ascii="Helvetica Light" w:eastAsia="ヒラギノ角ゴ Pro W3" w:hAnsi="Helvetica Light" w:cs="ヒラギノ角ゴ Pro W3"/>
                        <w:color w:val="000000"/>
                        <w:kern w:val="24"/>
                        <w:sz w:val="24"/>
                        <w:szCs w:val="24"/>
                      </w:rPr>
                      <w:t> </w:t>
                    </w:r>
                  </w:p>
                </w:txbxContent>
              </v:textbox>
              <w10:anchorlock/>
            </v:rect>
          </w:pict>
        </mc:Fallback>
      </mc:AlternateContent>
    </w:r>
    <w:r w:rsidRPr="00554060">
      <w:rPr>
        <w:noProof/>
      </w:rPr>
      <w:drawing>
        <wp:inline distT="0" distB="0" distL="0" distR="0" wp14:anchorId="2521E956" wp14:editId="21014FA7">
          <wp:extent cx="1247775" cy="962025"/>
          <wp:effectExtent l="0" t="0" r="0" b="3175"/>
          <wp:docPr id="1034" name="Picture 11" descr="CSI stacked logo _smal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1" descr="CSI stacked logo _small[1].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962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75C06" w14:textId="77777777" w:rsidR="002E7A9D" w:rsidRDefault="002E7A9D" w:rsidP="00554060">
      <w:r>
        <w:separator/>
      </w:r>
    </w:p>
  </w:footnote>
  <w:footnote w:type="continuationSeparator" w:id="0">
    <w:p w14:paraId="7E503B86" w14:textId="77777777" w:rsidR="002E7A9D" w:rsidRDefault="002E7A9D" w:rsidP="00554060">
      <w:r>
        <w:continuationSeparator/>
      </w:r>
    </w:p>
  </w:footnote>
  <w:footnote w:id="1">
    <w:p w14:paraId="2278F225" w14:textId="77777777" w:rsidR="00190353" w:rsidRPr="001A1411" w:rsidRDefault="00190353" w:rsidP="00DD48FE">
      <w:pPr>
        <w:pStyle w:val="FootnoteText"/>
        <w:rPr>
          <w:rFonts w:asciiTheme="majorHAnsi" w:hAnsiTheme="majorHAnsi"/>
          <w:sz w:val="22"/>
          <w:szCs w:val="22"/>
        </w:rPr>
      </w:pPr>
      <w:r w:rsidRPr="001A1411">
        <w:rPr>
          <w:rStyle w:val="FootnoteReference"/>
          <w:rFonts w:asciiTheme="majorHAnsi" w:hAnsiTheme="majorHAnsi"/>
          <w:sz w:val="22"/>
          <w:szCs w:val="22"/>
        </w:rPr>
        <w:footnoteRef/>
      </w:r>
      <w:r w:rsidRPr="001A1411">
        <w:rPr>
          <w:rFonts w:asciiTheme="majorHAnsi" w:hAnsiTheme="majorHAnsi"/>
          <w:sz w:val="22"/>
          <w:szCs w:val="22"/>
        </w:rPr>
        <w:t xml:space="preserve"> Check out the complete “Talking About Race Right” Toolkit from the Center for Social Inclusion.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48329" w14:textId="7E6FDAD9" w:rsidR="00190353" w:rsidRDefault="00190353">
    <w:pPr>
      <w:pStyle w:val="Header"/>
    </w:pPr>
    <w:r>
      <w:rPr>
        <w:rFonts w:ascii="Helvetica" w:hAnsi="Helvetica" w:cs="Helvetica"/>
        <w:noProof/>
      </w:rPr>
      <w:drawing>
        <wp:inline distT="0" distB="0" distL="0" distR="0" wp14:anchorId="242BC041" wp14:editId="322976D7">
          <wp:extent cx="5486400" cy="1029335"/>
          <wp:effectExtent l="0" t="0" r="0" b="1206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0293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551D86"/>
    <w:multiLevelType w:val="hybridMultilevel"/>
    <w:tmpl w:val="A896198C"/>
    <w:lvl w:ilvl="0" w:tplc="8D9AB4DC">
      <w:start w:val="1"/>
      <w:numFmt w:val="upperLetter"/>
      <w:lvlText w:val="%1."/>
      <w:lvlJc w:val="left"/>
      <w:pPr>
        <w:tabs>
          <w:tab w:val="num" w:pos="720"/>
        </w:tabs>
        <w:ind w:left="720" w:hanging="360"/>
      </w:pPr>
    </w:lvl>
    <w:lvl w:ilvl="1" w:tplc="DDFC8C22" w:tentative="1">
      <w:start w:val="1"/>
      <w:numFmt w:val="upperLetter"/>
      <w:lvlText w:val="%2."/>
      <w:lvlJc w:val="left"/>
      <w:pPr>
        <w:tabs>
          <w:tab w:val="num" w:pos="1440"/>
        </w:tabs>
        <w:ind w:left="1440" w:hanging="360"/>
      </w:pPr>
    </w:lvl>
    <w:lvl w:ilvl="2" w:tplc="62A234AC" w:tentative="1">
      <w:start w:val="1"/>
      <w:numFmt w:val="upperLetter"/>
      <w:lvlText w:val="%3."/>
      <w:lvlJc w:val="left"/>
      <w:pPr>
        <w:tabs>
          <w:tab w:val="num" w:pos="2160"/>
        </w:tabs>
        <w:ind w:left="2160" w:hanging="360"/>
      </w:pPr>
    </w:lvl>
    <w:lvl w:ilvl="3" w:tplc="0BB22196" w:tentative="1">
      <w:start w:val="1"/>
      <w:numFmt w:val="upperLetter"/>
      <w:lvlText w:val="%4."/>
      <w:lvlJc w:val="left"/>
      <w:pPr>
        <w:tabs>
          <w:tab w:val="num" w:pos="2880"/>
        </w:tabs>
        <w:ind w:left="2880" w:hanging="360"/>
      </w:pPr>
    </w:lvl>
    <w:lvl w:ilvl="4" w:tplc="B7F25C84" w:tentative="1">
      <w:start w:val="1"/>
      <w:numFmt w:val="upperLetter"/>
      <w:lvlText w:val="%5."/>
      <w:lvlJc w:val="left"/>
      <w:pPr>
        <w:tabs>
          <w:tab w:val="num" w:pos="3600"/>
        </w:tabs>
        <w:ind w:left="3600" w:hanging="360"/>
      </w:pPr>
    </w:lvl>
    <w:lvl w:ilvl="5" w:tplc="BDBA1490" w:tentative="1">
      <w:start w:val="1"/>
      <w:numFmt w:val="upperLetter"/>
      <w:lvlText w:val="%6."/>
      <w:lvlJc w:val="left"/>
      <w:pPr>
        <w:tabs>
          <w:tab w:val="num" w:pos="4320"/>
        </w:tabs>
        <w:ind w:left="4320" w:hanging="360"/>
      </w:pPr>
    </w:lvl>
    <w:lvl w:ilvl="6" w:tplc="498CF47C" w:tentative="1">
      <w:start w:val="1"/>
      <w:numFmt w:val="upperLetter"/>
      <w:lvlText w:val="%7."/>
      <w:lvlJc w:val="left"/>
      <w:pPr>
        <w:tabs>
          <w:tab w:val="num" w:pos="5040"/>
        </w:tabs>
        <w:ind w:left="5040" w:hanging="360"/>
      </w:pPr>
    </w:lvl>
    <w:lvl w:ilvl="7" w:tplc="DA6012B8" w:tentative="1">
      <w:start w:val="1"/>
      <w:numFmt w:val="upperLetter"/>
      <w:lvlText w:val="%8."/>
      <w:lvlJc w:val="left"/>
      <w:pPr>
        <w:tabs>
          <w:tab w:val="num" w:pos="5760"/>
        </w:tabs>
        <w:ind w:left="5760" w:hanging="360"/>
      </w:pPr>
    </w:lvl>
    <w:lvl w:ilvl="8" w:tplc="89AE6028" w:tentative="1">
      <w:start w:val="1"/>
      <w:numFmt w:val="upperLetter"/>
      <w:lvlText w:val="%9."/>
      <w:lvlJc w:val="left"/>
      <w:pPr>
        <w:tabs>
          <w:tab w:val="num" w:pos="6480"/>
        </w:tabs>
        <w:ind w:left="6480" w:hanging="360"/>
      </w:pPr>
    </w:lvl>
  </w:abstractNum>
  <w:abstractNum w:abstractNumId="2" w15:restartNumberingAfterBreak="0">
    <w:nsid w:val="1D4B7AD7"/>
    <w:multiLevelType w:val="hybridMultilevel"/>
    <w:tmpl w:val="B4747E0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7A15E5"/>
    <w:multiLevelType w:val="hybridMultilevel"/>
    <w:tmpl w:val="3670CEF0"/>
    <w:lvl w:ilvl="0" w:tplc="04090011">
      <w:start w:val="1"/>
      <w:numFmt w:val="decimal"/>
      <w:lvlText w:val="%1)"/>
      <w:lvlJc w:val="left"/>
      <w:pPr>
        <w:ind w:left="360" w:hanging="360"/>
      </w:pPr>
      <w:rPr>
        <w:rFonts w:hint="default"/>
      </w:rPr>
    </w:lvl>
    <w:lvl w:ilvl="1" w:tplc="7B2264E2" w:tentative="1">
      <w:start w:val="1"/>
      <w:numFmt w:val="bullet"/>
      <w:lvlText w:val="•"/>
      <w:lvlJc w:val="left"/>
      <w:pPr>
        <w:tabs>
          <w:tab w:val="num" w:pos="1080"/>
        </w:tabs>
        <w:ind w:left="1080" w:hanging="360"/>
      </w:pPr>
      <w:rPr>
        <w:rFonts w:ascii="Arial" w:hAnsi="Arial" w:hint="default"/>
      </w:rPr>
    </w:lvl>
    <w:lvl w:ilvl="2" w:tplc="BF12BB62" w:tentative="1">
      <w:start w:val="1"/>
      <w:numFmt w:val="bullet"/>
      <w:lvlText w:val="•"/>
      <w:lvlJc w:val="left"/>
      <w:pPr>
        <w:tabs>
          <w:tab w:val="num" w:pos="1800"/>
        </w:tabs>
        <w:ind w:left="1800" w:hanging="360"/>
      </w:pPr>
      <w:rPr>
        <w:rFonts w:ascii="Arial" w:hAnsi="Arial" w:hint="default"/>
      </w:rPr>
    </w:lvl>
    <w:lvl w:ilvl="3" w:tplc="51EAF802" w:tentative="1">
      <w:start w:val="1"/>
      <w:numFmt w:val="bullet"/>
      <w:lvlText w:val="•"/>
      <w:lvlJc w:val="left"/>
      <w:pPr>
        <w:tabs>
          <w:tab w:val="num" w:pos="2520"/>
        </w:tabs>
        <w:ind w:left="2520" w:hanging="360"/>
      </w:pPr>
      <w:rPr>
        <w:rFonts w:ascii="Arial" w:hAnsi="Arial" w:hint="default"/>
      </w:rPr>
    </w:lvl>
    <w:lvl w:ilvl="4" w:tplc="F59C19D4" w:tentative="1">
      <w:start w:val="1"/>
      <w:numFmt w:val="bullet"/>
      <w:lvlText w:val="•"/>
      <w:lvlJc w:val="left"/>
      <w:pPr>
        <w:tabs>
          <w:tab w:val="num" w:pos="3240"/>
        </w:tabs>
        <w:ind w:left="3240" w:hanging="360"/>
      </w:pPr>
      <w:rPr>
        <w:rFonts w:ascii="Arial" w:hAnsi="Arial" w:hint="default"/>
      </w:rPr>
    </w:lvl>
    <w:lvl w:ilvl="5" w:tplc="5C92BC9C" w:tentative="1">
      <w:start w:val="1"/>
      <w:numFmt w:val="bullet"/>
      <w:lvlText w:val="•"/>
      <w:lvlJc w:val="left"/>
      <w:pPr>
        <w:tabs>
          <w:tab w:val="num" w:pos="3960"/>
        </w:tabs>
        <w:ind w:left="3960" w:hanging="360"/>
      </w:pPr>
      <w:rPr>
        <w:rFonts w:ascii="Arial" w:hAnsi="Arial" w:hint="default"/>
      </w:rPr>
    </w:lvl>
    <w:lvl w:ilvl="6" w:tplc="677A292E" w:tentative="1">
      <w:start w:val="1"/>
      <w:numFmt w:val="bullet"/>
      <w:lvlText w:val="•"/>
      <w:lvlJc w:val="left"/>
      <w:pPr>
        <w:tabs>
          <w:tab w:val="num" w:pos="4680"/>
        </w:tabs>
        <w:ind w:left="4680" w:hanging="360"/>
      </w:pPr>
      <w:rPr>
        <w:rFonts w:ascii="Arial" w:hAnsi="Arial" w:hint="default"/>
      </w:rPr>
    </w:lvl>
    <w:lvl w:ilvl="7" w:tplc="0D04C938" w:tentative="1">
      <w:start w:val="1"/>
      <w:numFmt w:val="bullet"/>
      <w:lvlText w:val="•"/>
      <w:lvlJc w:val="left"/>
      <w:pPr>
        <w:tabs>
          <w:tab w:val="num" w:pos="5400"/>
        </w:tabs>
        <w:ind w:left="5400" w:hanging="360"/>
      </w:pPr>
      <w:rPr>
        <w:rFonts w:ascii="Arial" w:hAnsi="Arial" w:hint="default"/>
      </w:rPr>
    </w:lvl>
    <w:lvl w:ilvl="8" w:tplc="23DC1A68"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D9E0059"/>
    <w:multiLevelType w:val="hybridMultilevel"/>
    <w:tmpl w:val="0854EBB2"/>
    <w:lvl w:ilvl="0" w:tplc="2C42286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C964E0"/>
    <w:multiLevelType w:val="hybridMultilevel"/>
    <w:tmpl w:val="6F6C0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C53CE"/>
    <w:multiLevelType w:val="multilevel"/>
    <w:tmpl w:val="91749D3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E9239F"/>
    <w:multiLevelType w:val="hybridMultilevel"/>
    <w:tmpl w:val="AC64ED4A"/>
    <w:lvl w:ilvl="0" w:tplc="04090011">
      <w:start w:val="1"/>
      <w:numFmt w:val="decimal"/>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8" w15:restartNumberingAfterBreak="0">
    <w:nsid w:val="3AAA4727"/>
    <w:multiLevelType w:val="hybridMultilevel"/>
    <w:tmpl w:val="B7605A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E0D4AC5"/>
    <w:multiLevelType w:val="hybridMultilevel"/>
    <w:tmpl w:val="480683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E6858BE"/>
    <w:multiLevelType w:val="hybridMultilevel"/>
    <w:tmpl w:val="8CA062B4"/>
    <w:lvl w:ilvl="0" w:tplc="10B65CFC">
      <w:start w:val="1"/>
      <w:numFmt w:val="upperLetter"/>
      <w:lvlText w:val="%1."/>
      <w:lvlJc w:val="left"/>
      <w:pPr>
        <w:tabs>
          <w:tab w:val="num" w:pos="720"/>
        </w:tabs>
        <w:ind w:left="720" w:hanging="360"/>
      </w:pPr>
    </w:lvl>
    <w:lvl w:ilvl="1" w:tplc="AD8EA41C" w:tentative="1">
      <w:start w:val="1"/>
      <w:numFmt w:val="upperLetter"/>
      <w:lvlText w:val="%2."/>
      <w:lvlJc w:val="left"/>
      <w:pPr>
        <w:tabs>
          <w:tab w:val="num" w:pos="1440"/>
        </w:tabs>
        <w:ind w:left="1440" w:hanging="360"/>
      </w:pPr>
    </w:lvl>
    <w:lvl w:ilvl="2" w:tplc="6A607C96" w:tentative="1">
      <w:start w:val="1"/>
      <w:numFmt w:val="upperLetter"/>
      <w:lvlText w:val="%3."/>
      <w:lvlJc w:val="left"/>
      <w:pPr>
        <w:tabs>
          <w:tab w:val="num" w:pos="2160"/>
        </w:tabs>
        <w:ind w:left="2160" w:hanging="360"/>
      </w:pPr>
    </w:lvl>
    <w:lvl w:ilvl="3" w:tplc="236646A0" w:tentative="1">
      <w:start w:val="1"/>
      <w:numFmt w:val="upperLetter"/>
      <w:lvlText w:val="%4."/>
      <w:lvlJc w:val="left"/>
      <w:pPr>
        <w:tabs>
          <w:tab w:val="num" w:pos="2880"/>
        </w:tabs>
        <w:ind w:left="2880" w:hanging="360"/>
      </w:pPr>
    </w:lvl>
    <w:lvl w:ilvl="4" w:tplc="EA8CB90A" w:tentative="1">
      <w:start w:val="1"/>
      <w:numFmt w:val="upperLetter"/>
      <w:lvlText w:val="%5."/>
      <w:lvlJc w:val="left"/>
      <w:pPr>
        <w:tabs>
          <w:tab w:val="num" w:pos="3600"/>
        </w:tabs>
        <w:ind w:left="3600" w:hanging="360"/>
      </w:pPr>
    </w:lvl>
    <w:lvl w:ilvl="5" w:tplc="48962306" w:tentative="1">
      <w:start w:val="1"/>
      <w:numFmt w:val="upperLetter"/>
      <w:lvlText w:val="%6."/>
      <w:lvlJc w:val="left"/>
      <w:pPr>
        <w:tabs>
          <w:tab w:val="num" w:pos="4320"/>
        </w:tabs>
        <w:ind w:left="4320" w:hanging="360"/>
      </w:pPr>
    </w:lvl>
    <w:lvl w:ilvl="6" w:tplc="245AE228" w:tentative="1">
      <w:start w:val="1"/>
      <w:numFmt w:val="upperLetter"/>
      <w:lvlText w:val="%7."/>
      <w:lvlJc w:val="left"/>
      <w:pPr>
        <w:tabs>
          <w:tab w:val="num" w:pos="5040"/>
        </w:tabs>
        <w:ind w:left="5040" w:hanging="360"/>
      </w:pPr>
    </w:lvl>
    <w:lvl w:ilvl="7" w:tplc="C8E8063C" w:tentative="1">
      <w:start w:val="1"/>
      <w:numFmt w:val="upperLetter"/>
      <w:lvlText w:val="%8."/>
      <w:lvlJc w:val="left"/>
      <w:pPr>
        <w:tabs>
          <w:tab w:val="num" w:pos="5760"/>
        </w:tabs>
        <w:ind w:left="5760" w:hanging="360"/>
      </w:pPr>
    </w:lvl>
    <w:lvl w:ilvl="8" w:tplc="A05C59F2" w:tentative="1">
      <w:start w:val="1"/>
      <w:numFmt w:val="upperLetter"/>
      <w:lvlText w:val="%9."/>
      <w:lvlJc w:val="left"/>
      <w:pPr>
        <w:tabs>
          <w:tab w:val="num" w:pos="6480"/>
        </w:tabs>
        <w:ind w:left="6480" w:hanging="360"/>
      </w:pPr>
    </w:lvl>
  </w:abstractNum>
  <w:abstractNum w:abstractNumId="11" w15:restartNumberingAfterBreak="0">
    <w:nsid w:val="49021B9D"/>
    <w:multiLevelType w:val="hybridMultilevel"/>
    <w:tmpl w:val="2EF6E284"/>
    <w:lvl w:ilvl="0" w:tplc="8A767050">
      <w:start w:val="1"/>
      <w:numFmt w:val="upperLetter"/>
      <w:lvlText w:val="%1."/>
      <w:lvlJc w:val="left"/>
      <w:pPr>
        <w:tabs>
          <w:tab w:val="num" w:pos="720"/>
        </w:tabs>
        <w:ind w:left="720" w:hanging="360"/>
      </w:pPr>
    </w:lvl>
    <w:lvl w:ilvl="1" w:tplc="1E143F2A" w:tentative="1">
      <w:start w:val="1"/>
      <w:numFmt w:val="upperLetter"/>
      <w:lvlText w:val="%2."/>
      <w:lvlJc w:val="left"/>
      <w:pPr>
        <w:tabs>
          <w:tab w:val="num" w:pos="1440"/>
        </w:tabs>
        <w:ind w:left="1440" w:hanging="360"/>
      </w:pPr>
    </w:lvl>
    <w:lvl w:ilvl="2" w:tplc="C08E9FC0" w:tentative="1">
      <w:start w:val="1"/>
      <w:numFmt w:val="upperLetter"/>
      <w:lvlText w:val="%3."/>
      <w:lvlJc w:val="left"/>
      <w:pPr>
        <w:tabs>
          <w:tab w:val="num" w:pos="2160"/>
        </w:tabs>
        <w:ind w:left="2160" w:hanging="360"/>
      </w:pPr>
    </w:lvl>
    <w:lvl w:ilvl="3" w:tplc="FD12463E" w:tentative="1">
      <w:start w:val="1"/>
      <w:numFmt w:val="upperLetter"/>
      <w:lvlText w:val="%4."/>
      <w:lvlJc w:val="left"/>
      <w:pPr>
        <w:tabs>
          <w:tab w:val="num" w:pos="2880"/>
        </w:tabs>
        <w:ind w:left="2880" w:hanging="360"/>
      </w:pPr>
    </w:lvl>
    <w:lvl w:ilvl="4" w:tplc="2B164936" w:tentative="1">
      <w:start w:val="1"/>
      <w:numFmt w:val="upperLetter"/>
      <w:lvlText w:val="%5."/>
      <w:lvlJc w:val="left"/>
      <w:pPr>
        <w:tabs>
          <w:tab w:val="num" w:pos="3600"/>
        </w:tabs>
        <w:ind w:left="3600" w:hanging="360"/>
      </w:pPr>
    </w:lvl>
    <w:lvl w:ilvl="5" w:tplc="F7BC9D72" w:tentative="1">
      <w:start w:val="1"/>
      <w:numFmt w:val="upperLetter"/>
      <w:lvlText w:val="%6."/>
      <w:lvlJc w:val="left"/>
      <w:pPr>
        <w:tabs>
          <w:tab w:val="num" w:pos="4320"/>
        </w:tabs>
        <w:ind w:left="4320" w:hanging="360"/>
      </w:pPr>
    </w:lvl>
    <w:lvl w:ilvl="6" w:tplc="9EA83CC4" w:tentative="1">
      <w:start w:val="1"/>
      <w:numFmt w:val="upperLetter"/>
      <w:lvlText w:val="%7."/>
      <w:lvlJc w:val="left"/>
      <w:pPr>
        <w:tabs>
          <w:tab w:val="num" w:pos="5040"/>
        </w:tabs>
        <w:ind w:left="5040" w:hanging="360"/>
      </w:pPr>
    </w:lvl>
    <w:lvl w:ilvl="7" w:tplc="9FE80058" w:tentative="1">
      <w:start w:val="1"/>
      <w:numFmt w:val="upperLetter"/>
      <w:lvlText w:val="%8."/>
      <w:lvlJc w:val="left"/>
      <w:pPr>
        <w:tabs>
          <w:tab w:val="num" w:pos="5760"/>
        </w:tabs>
        <w:ind w:left="5760" w:hanging="360"/>
      </w:pPr>
    </w:lvl>
    <w:lvl w:ilvl="8" w:tplc="AF68C514" w:tentative="1">
      <w:start w:val="1"/>
      <w:numFmt w:val="upperLetter"/>
      <w:lvlText w:val="%9."/>
      <w:lvlJc w:val="left"/>
      <w:pPr>
        <w:tabs>
          <w:tab w:val="num" w:pos="6480"/>
        </w:tabs>
        <w:ind w:left="6480" w:hanging="360"/>
      </w:pPr>
    </w:lvl>
  </w:abstractNum>
  <w:abstractNum w:abstractNumId="12" w15:restartNumberingAfterBreak="0">
    <w:nsid w:val="5CBE2DE9"/>
    <w:multiLevelType w:val="hybridMultilevel"/>
    <w:tmpl w:val="48F084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BC241A"/>
    <w:multiLevelType w:val="hybridMultilevel"/>
    <w:tmpl w:val="3EB62F80"/>
    <w:lvl w:ilvl="0" w:tplc="C0A617AC">
      <w:start w:val="1"/>
      <w:numFmt w:val="bullet"/>
      <w:lvlText w:val="•"/>
      <w:lvlJc w:val="left"/>
      <w:pPr>
        <w:tabs>
          <w:tab w:val="num" w:pos="720"/>
        </w:tabs>
        <w:ind w:left="720" w:hanging="360"/>
      </w:pPr>
      <w:rPr>
        <w:rFonts w:ascii="Arial" w:hAnsi="Arial" w:hint="default"/>
      </w:rPr>
    </w:lvl>
    <w:lvl w:ilvl="1" w:tplc="7B2264E2" w:tentative="1">
      <w:start w:val="1"/>
      <w:numFmt w:val="bullet"/>
      <w:lvlText w:val="•"/>
      <w:lvlJc w:val="left"/>
      <w:pPr>
        <w:tabs>
          <w:tab w:val="num" w:pos="1440"/>
        </w:tabs>
        <w:ind w:left="1440" w:hanging="360"/>
      </w:pPr>
      <w:rPr>
        <w:rFonts w:ascii="Arial" w:hAnsi="Arial" w:hint="default"/>
      </w:rPr>
    </w:lvl>
    <w:lvl w:ilvl="2" w:tplc="BF12BB62" w:tentative="1">
      <w:start w:val="1"/>
      <w:numFmt w:val="bullet"/>
      <w:lvlText w:val="•"/>
      <w:lvlJc w:val="left"/>
      <w:pPr>
        <w:tabs>
          <w:tab w:val="num" w:pos="2160"/>
        </w:tabs>
        <w:ind w:left="2160" w:hanging="360"/>
      </w:pPr>
      <w:rPr>
        <w:rFonts w:ascii="Arial" w:hAnsi="Arial" w:hint="default"/>
      </w:rPr>
    </w:lvl>
    <w:lvl w:ilvl="3" w:tplc="51EAF802" w:tentative="1">
      <w:start w:val="1"/>
      <w:numFmt w:val="bullet"/>
      <w:lvlText w:val="•"/>
      <w:lvlJc w:val="left"/>
      <w:pPr>
        <w:tabs>
          <w:tab w:val="num" w:pos="2880"/>
        </w:tabs>
        <w:ind w:left="2880" w:hanging="360"/>
      </w:pPr>
      <w:rPr>
        <w:rFonts w:ascii="Arial" w:hAnsi="Arial" w:hint="default"/>
      </w:rPr>
    </w:lvl>
    <w:lvl w:ilvl="4" w:tplc="F59C19D4" w:tentative="1">
      <w:start w:val="1"/>
      <w:numFmt w:val="bullet"/>
      <w:lvlText w:val="•"/>
      <w:lvlJc w:val="left"/>
      <w:pPr>
        <w:tabs>
          <w:tab w:val="num" w:pos="3600"/>
        </w:tabs>
        <w:ind w:left="3600" w:hanging="360"/>
      </w:pPr>
      <w:rPr>
        <w:rFonts w:ascii="Arial" w:hAnsi="Arial" w:hint="default"/>
      </w:rPr>
    </w:lvl>
    <w:lvl w:ilvl="5" w:tplc="5C92BC9C" w:tentative="1">
      <w:start w:val="1"/>
      <w:numFmt w:val="bullet"/>
      <w:lvlText w:val="•"/>
      <w:lvlJc w:val="left"/>
      <w:pPr>
        <w:tabs>
          <w:tab w:val="num" w:pos="4320"/>
        </w:tabs>
        <w:ind w:left="4320" w:hanging="360"/>
      </w:pPr>
      <w:rPr>
        <w:rFonts w:ascii="Arial" w:hAnsi="Arial" w:hint="default"/>
      </w:rPr>
    </w:lvl>
    <w:lvl w:ilvl="6" w:tplc="677A292E" w:tentative="1">
      <w:start w:val="1"/>
      <w:numFmt w:val="bullet"/>
      <w:lvlText w:val="•"/>
      <w:lvlJc w:val="left"/>
      <w:pPr>
        <w:tabs>
          <w:tab w:val="num" w:pos="5040"/>
        </w:tabs>
        <w:ind w:left="5040" w:hanging="360"/>
      </w:pPr>
      <w:rPr>
        <w:rFonts w:ascii="Arial" w:hAnsi="Arial" w:hint="default"/>
      </w:rPr>
    </w:lvl>
    <w:lvl w:ilvl="7" w:tplc="0D04C938" w:tentative="1">
      <w:start w:val="1"/>
      <w:numFmt w:val="bullet"/>
      <w:lvlText w:val="•"/>
      <w:lvlJc w:val="left"/>
      <w:pPr>
        <w:tabs>
          <w:tab w:val="num" w:pos="5760"/>
        </w:tabs>
        <w:ind w:left="5760" w:hanging="360"/>
      </w:pPr>
      <w:rPr>
        <w:rFonts w:ascii="Arial" w:hAnsi="Arial" w:hint="default"/>
      </w:rPr>
    </w:lvl>
    <w:lvl w:ilvl="8" w:tplc="23DC1A6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5F71199"/>
    <w:multiLevelType w:val="hybridMultilevel"/>
    <w:tmpl w:val="79C62CAC"/>
    <w:lvl w:ilvl="0" w:tplc="331E7A2C">
      <w:start w:val="1"/>
      <w:numFmt w:val="bullet"/>
      <w:lvlText w:val="•"/>
      <w:lvlJc w:val="left"/>
      <w:pPr>
        <w:tabs>
          <w:tab w:val="num" w:pos="720"/>
        </w:tabs>
        <w:ind w:left="720" w:hanging="360"/>
      </w:pPr>
      <w:rPr>
        <w:rFonts w:ascii="Times" w:hAnsi="Times" w:hint="default"/>
      </w:rPr>
    </w:lvl>
    <w:lvl w:ilvl="1" w:tplc="71320992" w:tentative="1">
      <w:start w:val="1"/>
      <w:numFmt w:val="bullet"/>
      <w:lvlText w:val="•"/>
      <w:lvlJc w:val="left"/>
      <w:pPr>
        <w:tabs>
          <w:tab w:val="num" w:pos="1440"/>
        </w:tabs>
        <w:ind w:left="1440" w:hanging="360"/>
      </w:pPr>
      <w:rPr>
        <w:rFonts w:ascii="Times" w:hAnsi="Times" w:hint="default"/>
      </w:rPr>
    </w:lvl>
    <w:lvl w:ilvl="2" w:tplc="7EE23018" w:tentative="1">
      <w:start w:val="1"/>
      <w:numFmt w:val="bullet"/>
      <w:lvlText w:val="•"/>
      <w:lvlJc w:val="left"/>
      <w:pPr>
        <w:tabs>
          <w:tab w:val="num" w:pos="2160"/>
        </w:tabs>
        <w:ind w:left="2160" w:hanging="360"/>
      </w:pPr>
      <w:rPr>
        <w:rFonts w:ascii="Times" w:hAnsi="Times" w:hint="default"/>
      </w:rPr>
    </w:lvl>
    <w:lvl w:ilvl="3" w:tplc="72F22EA4" w:tentative="1">
      <w:start w:val="1"/>
      <w:numFmt w:val="bullet"/>
      <w:lvlText w:val="•"/>
      <w:lvlJc w:val="left"/>
      <w:pPr>
        <w:tabs>
          <w:tab w:val="num" w:pos="2880"/>
        </w:tabs>
        <w:ind w:left="2880" w:hanging="360"/>
      </w:pPr>
      <w:rPr>
        <w:rFonts w:ascii="Times" w:hAnsi="Times" w:hint="default"/>
      </w:rPr>
    </w:lvl>
    <w:lvl w:ilvl="4" w:tplc="9A041CB4" w:tentative="1">
      <w:start w:val="1"/>
      <w:numFmt w:val="bullet"/>
      <w:lvlText w:val="•"/>
      <w:lvlJc w:val="left"/>
      <w:pPr>
        <w:tabs>
          <w:tab w:val="num" w:pos="3600"/>
        </w:tabs>
        <w:ind w:left="3600" w:hanging="360"/>
      </w:pPr>
      <w:rPr>
        <w:rFonts w:ascii="Times" w:hAnsi="Times" w:hint="default"/>
      </w:rPr>
    </w:lvl>
    <w:lvl w:ilvl="5" w:tplc="6D4EB148" w:tentative="1">
      <w:start w:val="1"/>
      <w:numFmt w:val="bullet"/>
      <w:lvlText w:val="•"/>
      <w:lvlJc w:val="left"/>
      <w:pPr>
        <w:tabs>
          <w:tab w:val="num" w:pos="4320"/>
        </w:tabs>
        <w:ind w:left="4320" w:hanging="360"/>
      </w:pPr>
      <w:rPr>
        <w:rFonts w:ascii="Times" w:hAnsi="Times" w:hint="default"/>
      </w:rPr>
    </w:lvl>
    <w:lvl w:ilvl="6" w:tplc="97D692D8" w:tentative="1">
      <w:start w:val="1"/>
      <w:numFmt w:val="bullet"/>
      <w:lvlText w:val="•"/>
      <w:lvlJc w:val="left"/>
      <w:pPr>
        <w:tabs>
          <w:tab w:val="num" w:pos="5040"/>
        </w:tabs>
        <w:ind w:left="5040" w:hanging="360"/>
      </w:pPr>
      <w:rPr>
        <w:rFonts w:ascii="Times" w:hAnsi="Times" w:hint="default"/>
      </w:rPr>
    </w:lvl>
    <w:lvl w:ilvl="7" w:tplc="FDD801F6" w:tentative="1">
      <w:start w:val="1"/>
      <w:numFmt w:val="bullet"/>
      <w:lvlText w:val="•"/>
      <w:lvlJc w:val="left"/>
      <w:pPr>
        <w:tabs>
          <w:tab w:val="num" w:pos="5760"/>
        </w:tabs>
        <w:ind w:left="5760" w:hanging="360"/>
      </w:pPr>
      <w:rPr>
        <w:rFonts w:ascii="Times" w:hAnsi="Times" w:hint="default"/>
      </w:rPr>
    </w:lvl>
    <w:lvl w:ilvl="8" w:tplc="8CFC2C50"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688B7236"/>
    <w:multiLevelType w:val="hybridMultilevel"/>
    <w:tmpl w:val="C4AA4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320F06"/>
    <w:multiLevelType w:val="hybridMultilevel"/>
    <w:tmpl w:val="09DA3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730FD7"/>
    <w:multiLevelType w:val="hybridMultilevel"/>
    <w:tmpl w:val="C00E7B58"/>
    <w:lvl w:ilvl="0" w:tplc="6E46E70C">
      <w:start w:val="1"/>
      <w:numFmt w:val="upperLetter"/>
      <w:lvlText w:val="%1."/>
      <w:lvlJc w:val="left"/>
      <w:pPr>
        <w:tabs>
          <w:tab w:val="num" w:pos="720"/>
        </w:tabs>
        <w:ind w:left="720" w:hanging="360"/>
      </w:pPr>
    </w:lvl>
    <w:lvl w:ilvl="1" w:tplc="78A82AA8" w:tentative="1">
      <w:start w:val="1"/>
      <w:numFmt w:val="upperLetter"/>
      <w:lvlText w:val="%2."/>
      <w:lvlJc w:val="left"/>
      <w:pPr>
        <w:tabs>
          <w:tab w:val="num" w:pos="1440"/>
        </w:tabs>
        <w:ind w:left="1440" w:hanging="360"/>
      </w:pPr>
    </w:lvl>
    <w:lvl w:ilvl="2" w:tplc="B7328D64" w:tentative="1">
      <w:start w:val="1"/>
      <w:numFmt w:val="upperLetter"/>
      <w:lvlText w:val="%3."/>
      <w:lvlJc w:val="left"/>
      <w:pPr>
        <w:tabs>
          <w:tab w:val="num" w:pos="2160"/>
        </w:tabs>
        <w:ind w:left="2160" w:hanging="360"/>
      </w:pPr>
    </w:lvl>
    <w:lvl w:ilvl="3" w:tplc="AE1C03A2" w:tentative="1">
      <w:start w:val="1"/>
      <w:numFmt w:val="upperLetter"/>
      <w:lvlText w:val="%4."/>
      <w:lvlJc w:val="left"/>
      <w:pPr>
        <w:tabs>
          <w:tab w:val="num" w:pos="2880"/>
        </w:tabs>
        <w:ind w:left="2880" w:hanging="360"/>
      </w:pPr>
    </w:lvl>
    <w:lvl w:ilvl="4" w:tplc="C108E89E" w:tentative="1">
      <w:start w:val="1"/>
      <w:numFmt w:val="upperLetter"/>
      <w:lvlText w:val="%5."/>
      <w:lvlJc w:val="left"/>
      <w:pPr>
        <w:tabs>
          <w:tab w:val="num" w:pos="3600"/>
        </w:tabs>
        <w:ind w:left="3600" w:hanging="360"/>
      </w:pPr>
    </w:lvl>
    <w:lvl w:ilvl="5" w:tplc="B3C8B258" w:tentative="1">
      <w:start w:val="1"/>
      <w:numFmt w:val="upperLetter"/>
      <w:lvlText w:val="%6."/>
      <w:lvlJc w:val="left"/>
      <w:pPr>
        <w:tabs>
          <w:tab w:val="num" w:pos="4320"/>
        </w:tabs>
        <w:ind w:left="4320" w:hanging="360"/>
      </w:pPr>
    </w:lvl>
    <w:lvl w:ilvl="6" w:tplc="73A8844A" w:tentative="1">
      <w:start w:val="1"/>
      <w:numFmt w:val="upperLetter"/>
      <w:lvlText w:val="%7."/>
      <w:lvlJc w:val="left"/>
      <w:pPr>
        <w:tabs>
          <w:tab w:val="num" w:pos="5040"/>
        </w:tabs>
        <w:ind w:left="5040" w:hanging="360"/>
      </w:pPr>
    </w:lvl>
    <w:lvl w:ilvl="7" w:tplc="9CD66B90" w:tentative="1">
      <w:start w:val="1"/>
      <w:numFmt w:val="upperLetter"/>
      <w:lvlText w:val="%8."/>
      <w:lvlJc w:val="left"/>
      <w:pPr>
        <w:tabs>
          <w:tab w:val="num" w:pos="5760"/>
        </w:tabs>
        <w:ind w:left="5760" w:hanging="360"/>
      </w:pPr>
    </w:lvl>
    <w:lvl w:ilvl="8" w:tplc="F77CF5B6" w:tentative="1">
      <w:start w:val="1"/>
      <w:numFmt w:val="upperLetter"/>
      <w:lvlText w:val="%9."/>
      <w:lvlJc w:val="left"/>
      <w:pPr>
        <w:tabs>
          <w:tab w:val="num" w:pos="6480"/>
        </w:tabs>
        <w:ind w:left="6480" w:hanging="360"/>
      </w:pPr>
    </w:lvl>
  </w:abstractNum>
  <w:abstractNum w:abstractNumId="18" w15:restartNumberingAfterBreak="0">
    <w:nsid w:val="73A7173A"/>
    <w:multiLevelType w:val="hybridMultilevel"/>
    <w:tmpl w:val="8D0C7500"/>
    <w:lvl w:ilvl="0" w:tplc="2C42286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46F10C1"/>
    <w:multiLevelType w:val="hybridMultilevel"/>
    <w:tmpl w:val="C4C6938E"/>
    <w:lvl w:ilvl="0" w:tplc="31C010C6">
      <w:start w:val="1"/>
      <w:numFmt w:val="bullet"/>
      <w:lvlText w:val="•"/>
      <w:lvlJc w:val="left"/>
      <w:pPr>
        <w:tabs>
          <w:tab w:val="num" w:pos="720"/>
        </w:tabs>
        <w:ind w:left="720" w:hanging="360"/>
      </w:pPr>
      <w:rPr>
        <w:rFonts w:ascii="Times" w:hAnsi="Times" w:hint="default"/>
      </w:rPr>
    </w:lvl>
    <w:lvl w:ilvl="1" w:tplc="DA768F0E">
      <w:numFmt w:val="bullet"/>
      <w:lvlText w:val="•"/>
      <w:lvlJc w:val="left"/>
      <w:pPr>
        <w:tabs>
          <w:tab w:val="num" w:pos="1440"/>
        </w:tabs>
        <w:ind w:left="1440" w:hanging="360"/>
      </w:pPr>
      <w:rPr>
        <w:rFonts w:ascii="Times" w:hAnsi="Times" w:hint="default"/>
      </w:rPr>
    </w:lvl>
    <w:lvl w:ilvl="2" w:tplc="AC7C997A" w:tentative="1">
      <w:start w:val="1"/>
      <w:numFmt w:val="bullet"/>
      <w:lvlText w:val="•"/>
      <w:lvlJc w:val="left"/>
      <w:pPr>
        <w:tabs>
          <w:tab w:val="num" w:pos="2160"/>
        </w:tabs>
        <w:ind w:left="2160" w:hanging="360"/>
      </w:pPr>
      <w:rPr>
        <w:rFonts w:ascii="Times" w:hAnsi="Times" w:hint="default"/>
      </w:rPr>
    </w:lvl>
    <w:lvl w:ilvl="3" w:tplc="560C9C8C" w:tentative="1">
      <w:start w:val="1"/>
      <w:numFmt w:val="bullet"/>
      <w:lvlText w:val="•"/>
      <w:lvlJc w:val="left"/>
      <w:pPr>
        <w:tabs>
          <w:tab w:val="num" w:pos="2880"/>
        </w:tabs>
        <w:ind w:left="2880" w:hanging="360"/>
      </w:pPr>
      <w:rPr>
        <w:rFonts w:ascii="Times" w:hAnsi="Times" w:hint="default"/>
      </w:rPr>
    </w:lvl>
    <w:lvl w:ilvl="4" w:tplc="29ECC1B0" w:tentative="1">
      <w:start w:val="1"/>
      <w:numFmt w:val="bullet"/>
      <w:lvlText w:val="•"/>
      <w:lvlJc w:val="left"/>
      <w:pPr>
        <w:tabs>
          <w:tab w:val="num" w:pos="3600"/>
        </w:tabs>
        <w:ind w:left="3600" w:hanging="360"/>
      </w:pPr>
      <w:rPr>
        <w:rFonts w:ascii="Times" w:hAnsi="Times" w:hint="default"/>
      </w:rPr>
    </w:lvl>
    <w:lvl w:ilvl="5" w:tplc="3500BCC0" w:tentative="1">
      <w:start w:val="1"/>
      <w:numFmt w:val="bullet"/>
      <w:lvlText w:val="•"/>
      <w:lvlJc w:val="left"/>
      <w:pPr>
        <w:tabs>
          <w:tab w:val="num" w:pos="4320"/>
        </w:tabs>
        <w:ind w:left="4320" w:hanging="360"/>
      </w:pPr>
      <w:rPr>
        <w:rFonts w:ascii="Times" w:hAnsi="Times" w:hint="default"/>
      </w:rPr>
    </w:lvl>
    <w:lvl w:ilvl="6" w:tplc="B07CFF18" w:tentative="1">
      <w:start w:val="1"/>
      <w:numFmt w:val="bullet"/>
      <w:lvlText w:val="•"/>
      <w:lvlJc w:val="left"/>
      <w:pPr>
        <w:tabs>
          <w:tab w:val="num" w:pos="5040"/>
        </w:tabs>
        <w:ind w:left="5040" w:hanging="360"/>
      </w:pPr>
      <w:rPr>
        <w:rFonts w:ascii="Times" w:hAnsi="Times" w:hint="default"/>
      </w:rPr>
    </w:lvl>
    <w:lvl w:ilvl="7" w:tplc="FE22E8D8" w:tentative="1">
      <w:start w:val="1"/>
      <w:numFmt w:val="bullet"/>
      <w:lvlText w:val="•"/>
      <w:lvlJc w:val="left"/>
      <w:pPr>
        <w:tabs>
          <w:tab w:val="num" w:pos="5760"/>
        </w:tabs>
        <w:ind w:left="5760" w:hanging="360"/>
      </w:pPr>
      <w:rPr>
        <w:rFonts w:ascii="Times" w:hAnsi="Times" w:hint="default"/>
      </w:rPr>
    </w:lvl>
    <w:lvl w:ilvl="8" w:tplc="56741CD0" w:tentative="1">
      <w:start w:val="1"/>
      <w:numFmt w:val="bullet"/>
      <w:lvlText w:val="•"/>
      <w:lvlJc w:val="left"/>
      <w:pPr>
        <w:tabs>
          <w:tab w:val="num" w:pos="6480"/>
        </w:tabs>
        <w:ind w:left="6480" w:hanging="360"/>
      </w:pPr>
      <w:rPr>
        <w:rFonts w:ascii="Times" w:hAnsi="Times" w:hint="default"/>
      </w:rPr>
    </w:lvl>
  </w:abstractNum>
  <w:abstractNum w:abstractNumId="20" w15:restartNumberingAfterBreak="0">
    <w:nsid w:val="76266D6C"/>
    <w:multiLevelType w:val="hybridMultilevel"/>
    <w:tmpl w:val="0A92D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6"/>
  </w:num>
  <w:num w:numId="4">
    <w:abstractNumId w:val="16"/>
  </w:num>
  <w:num w:numId="5">
    <w:abstractNumId w:val="8"/>
  </w:num>
  <w:num w:numId="6">
    <w:abstractNumId w:val="15"/>
  </w:num>
  <w:num w:numId="7">
    <w:abstractNumId w:val="19"/>
  </w:num>
  <w:num w:numId="8">
    <w:abstractNumId w:val="2"/>
  </w:num>
  <w:num w:numId="9">
    <w:abstractNumId w:val="4"/>
  </w:num>
  <w:num w:numId="10">
    <w:abstractNumId w:val="13"/>
  </w:num>
  <w:num w:numId="11">
    <w:abstractNumId w:val="3"/>
  </w:num>
  <w:num w:numId="12">
    <w:abstractNumId w:val="10"/>
  </w:num>
  <w:num w:numId="13">
    <w:abstractNumId w:val="11"/>
  </w:num>
  <w:num w:numId="14">
    <w:abstractNumId w:val="17"/>
  </w:num>
  <w:num w:numId="15">
    <w:abstractNumId w:val="0"/>
  </w:num>
  <w:num w:numId="16">
    <w:abstractNumId w:val="5"/>
  </w:num>
  <w:num w:numId="17">
    <w:abstractNumId w:val="7"/>
  </w:num>
  <w:num w:numId="18">
    <w:abstractNumId w:val="20"/>
  </w:num>
  <w:num w:numId="19">
    <w:abstractNumId w:val="1"/>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3NjSyNDUyNjG3sDBQ0lEKTi0uzszPAykwrAUAQINXgiwAAAA="/>
  </w:docVars>
  <w:rsids>
    <w:rsidRoot w:val="009A25BB"/>
    <w:rsid w:val="000242CF"/>
    <w:rsid w:val="00063FE5"/>
    <w:rsid w:val="000804C4"/>
    <w:rsid w:val="00122612"/>
    <w:rsid w:val="00142620"/>
    <w:rsid w:val="00190353"/>
    <w:rsid w:val="001D5D20"/>
    <w:rsid w:val="002038F0"/>
    <w:rsid w:val="00220B65"/>
    <w:rsid w:val="00237448"/>
    <w:rsid w:val="002E5918"/>
    <w:rsid w:val="002E7A9D"/>
    <w:rsid w:val="00345A1D"/>
    <w:rsid w:val="003A1B4E"/>
    <w:rsid w:val="003A5839"/>
    <w:rsid w:val="003B3AA2"/>
    <w:rsid w:val="003C0D65"/>
    <w:rsid w:val="00474C8E"/>
    <w:rsid w:val="004821F8"/>
    <w:rsid w:val="0052238A"/>
    <w:rsid w:val="0052741D"/>
    <w:rsid w:val="00537D49"/>
    <w:rsid w:val="00554060"/>
    <w:rsid w:val="005E6654"/>
    <w:rsid w:val="005F4B35"/>
    <w:rsid w:val="0060601F"/>
    <w:rsid w:val="00627985"/>
    <w:rsid w:val="006305B2"/>
    <w:rsid w:val="00667A41"/>
    <w:rsid w:val="006B1866"/>
    <w:rsid w:val="00724F3D"/>
    <w:rsid w:val="00852B79"/>
    <w:rsid w:val="00880740"/>
    <w:rsid w:val="008B4106"/>
    <w:rsid w:val="008C5E68"/>
    <w:rsid w:val="008E0A08"/>
    <w:rsid w:val="00946B5F"/>
    <w:rsid w:val="009A25BB"/>
    <w:rsid w:val="009B0B42"/>
    <w:rsid w:val="00A012DB"/>
    <w:rsid w:val="00A364BF"/>
    <w:rsid w:val="00A62E35"/>
    <w:rsid w:val="00A72641"/>
    <w:rsid w:val="00AC5FED"/>
    <w:rsid w:val="00B54B4A"/>
    <w:rsid w:val="00B6019A"/>
    <w:rsid w:val="00BE084D"/>
    <w:rsid w:val="00BF7749"/>
    <w:rsid w:val="00C575AE"/>
    <w:rsid w:val="00C60B1A"/>
    <w:rsid w:val="00C869DC"/>
    <w:rsid w:val="00CB4812"/>
    <w:rsid w:val="00DB3CFB"/>
    <w:rsid w:val="00DD48FE"/>
    <w:rsid w:val="00DE2FB2"/>
    <w:rsid w:val="00E30D40"/>
    <w:rsid w:val="00ED3E51"/>
    <w:rsid w:val="00EF51E4"/>
    <w:rsid w:val="00F57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A4B6FE"/>
  <w14:defaultImageDpi w14:val="330"/>
  <w15:docId w15:val="{DF8CA758-3A77-4898-B4B8-02FAF0F1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5BB"/>
  </w:style>
  <w:style w:type="paragraph" w:styleId="Heading1">
    <w:name w:val="heading 1"/>
    <w:basedOn w:val="Normal"/>
    <w:next w:val="Normal"/>
    <w:link w:val="Heading1Char"/>
    <w:rsid w:val="00DD48FE"/>
    <w:pPr>
      <w:keepNext/>
      <w:keepLines/>
      <w:outlineLvl w:val="0"/>
    </w:pPr>
    <w:rPr>
      <w:rFonts w:ascii="Helvetica Neue" w:eastAsia="Helvetica Neue" w:hAnsi="Helvetica Neue" w:cs="Helvetica Neue"/>
      <w:smallCaps/>
      <w:color w:val="6C7472"/>
      <w:sz w:val="4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5BB"/>
    <w:pPr>
      <w:ind w:left="720"/>
      <w:contextualSpacing/>
    </w:pPr>
  </w:style>
  <w:style w:type="table" w:styleId="TableGrid">
    <w:name w:val="Table Grid"/>
    <w:basedOn w:val="TableNormal"/>
    <w:uiPriority w:val="59"/>
    <w:rsid w:val="009A2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7A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7A41"/>
    <w:rPr>
      <w:rFonts w:ascii="Lucida Grande" w:hAnsi="Lucida Grande" w:cs="Lucida Grande"/>
      <w:sz w:val="18"/>
      <w:szCs w:val="18"/>
    </w:rPr>
  </w:style>
  <w:style w:type="paragraph" w:styleId="Header">
    <w:name w:val="header"/>
    <w:basedOn w:val="Normal"/>
    <w:link w:val="HeaderChar"/>
    <w:uiPriority w:val="99"/>
    <w:unhideWhenUsed/>
    <w:rsid w:val="00554060"/>
    <w:pPr>
      <w:tabs>
        <w:tab w:val="center" w:pos="4320"/>
        <w:tab w:val="right" w:pos="8640"/>
      </w:tabs>
    </w:pPr>
  </w:style>
  <w:style w:type="character" w:customStyle="1" w:styleId="HeaderChar">
    <w:name w:val="Header Char"/>
    <w:basedOn w:val="DefaultParagraphFont"/>
    <w:link w:val="Header"/>
    <w:uiPriority w:val="99"/>
    <w:rsid w:val="00554060"/>
  </w:style>
  <w:style w:type="paragraph" w:styleId="Footer">
    <w:name w:val="footer"/>
    <w:basedOn w:val="Normal"/>
    <w:link w:val="FooterChar"/>
    <w:uiPriority w:val="99"/>
    <w:unhideWhenUsed/>
    <w:rsid w:val="00554060"/>
    <w:pPr>
      <w:tabs>
        <w:tab w:val="center" w:pos="4320"/>
        <w:tab w:val="right" w:pos="8640"/>
      </w:tabs>
    </w:pPr>
  </w:style>
  <w:style w:type="character" w:customStyle="1" w:styleId="FooterChar">
    <w:name w:val="Footer Char"/>
    <w:basedOn w:val="DefaultParagraphFont"/>
    <w:link w:val="Footer"/>
    <w:uiPriority w:val="99"/>
    <w:rsid w:val="00554060"/>
  </w:style>
  <w:style w:type="paragraph" w:styleId="NormalWeb">
    <w:name w:val="Normal (Web)"/>
    <w:basedOn w:val="Normal"/>
    <w:uiPriority w:val="99"/>
    <w:semiHidden/>
    <w:unhideWhenUsed/>
    <w:rsid w:val="00554060"/>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rsid w:val="00DD48FE"/>
    <w:rPr>
      <w:rFonts w:ascii="Helvetica Neue" w:eastAsia="Helvetica Neue" w:hAnsi="Helvetica Neue" w:cs="Helvetica Neue"/>
      <w:smallCaps/>
      <w:color w:val="6C7472"/>
      <w:sz w:val="48"/>
      <w:szCs w:val="20"/>
      <w:lang w:eastAsia="ja-JP"/>
    </w:rPr>
  </w:style>
  <w:style w:type="paragraph" w:customStyle="1" w:styleId="Unknown0">
    <w:name w:val="Unknown 0"/>
    <w:semiHidden/>
    <w:rsid w:val="00DD48FE"/>
    <w:pPr>
      <w:spacing w:after="180" w:line="288" w:lineRule="auto"/>
    </w:pPr>
    <w:rPr>
      <w:rFonts w:ascii="Helvetica Light" w:eastAsia="ヒラギノ角ゴ Pro W3" w:hAnsi="Helvetica Light" w:cs="Times New Roman"/>
      <w:color w:val="000000"/>
      <w:szCs w:val="20"/>
      <w:lang w:eastAsia="ja-JP"/>
    </w:rPr>
  </w:style>
  <w:style w:type="paragraph" w:styleId="FootnoteText">
    <w:name w:val="footnote text"/>
    <w:basedOn w:val="Normal"/>
    <w:link w:val="FootnoteTextChar"/>
    <w:uiPriority w:val="99"/>
    <w:unhideWhenUsed/>
    <w:rsid w:val="00DD48FE"/>
    <w:rPr>
      <w:lang w:eastAsia="ja-JP"/>
    </w:rPr>
  </w:style>
  <w:style w:type="character" w:customStyle="1" w:styleId="FootnoteTextChar">
    <w:name w:val="Footnote Text Char"/>
    <w:basedOn w:val="DefaultParagraphFont"/>
    <w:link w:val="FootnoteText"/>
    <w:uiPriority w:val="99"/>
    <w:rsid w:val="00DD48FE"/>
    <w:rPr>
      <w:lang w:eastAsia="ja-JP"/>
    </w:rPr>
  </w:style>
  <w:style w:type="character" w:styleId="FootnoteReference">
    <w:name w:val="footnote reference"/>
    <w:basedOn w:val="DefaultParagraphFont"/>
    <w:uiPriority w:val="99"/>
    <w:unhideWhenUsed/>
    <w:rsid w:val="00DD48FE"/>
    <w:rPr>
      <w:vertAlign w:val="superscript"/>
    </w:rPr>
  </w:style>
  <w:style w:type="paragraph" w:customStyle="1" w:styleId="Normal1">
    <w:name w:val="Normal1"/>
    <w:rsid w:val="00A012DB"/>
    <w:rPr>
      <w:rFonts w:ascii="Cambria" w:eastAsia="Cambria" w:hAnsi="Cambria" w:cs="Cambria"/>
      <w:color w:val="000000"/>
    </w:rPr>
  </w:style>
  <w:style w:type="character" w:styleId="Hyperlink">
    <w:name w:val="Hyperlink"/>
    <w:basedOn w:val="DefaultParagraphFont"/>
    <w:uiPriority w:val="99"/>
    <w:unhideWhenUsed/>
    <w:rsid w:val="00A012DB"/>
    <w:rPr>
      <w:color w:val="0000FF" w:themeColor="hyperlink"/>
      <w:u w:val="single"/>
    </w:rPr>
  </w:style>
  <w:style w:type="character" w:styleId="UnresolvedMention">
    <w:name w:val="Unresolved Mention"/>
    <w:basedOn w:val="DefaultParagraphFont"/>
    <w:uiPriority w:val="99"/>
    <w:semiHidden/>
    <w:unhideWhenUsed/>
    <w:rsid w:val="008E0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6310">
      <w:bodyDiv w:val="1"/>
      <w:marLeft w:val="0"/>
      <w:marRight w:val="0"/>
      <w:marTop w:val="0"/>
      <w:marBottom w:val="0"/>
      <w:divBdr>
        <w:top w:val="none" w:sz="0" w:space="0" w:color="auto"/>
        <w:left w:val="none" w:sz="0" w:space="0" w:color="auto"/>
        <w:bottom w:val="none" w:sz="0" w:space="0" w:color="auto"/>
        <w:right w:val="none" w:sz="0" w:space="0" w:color="auto"/>
      </w:divBdr>
      <w:divsChild>
        <w:div w:id="1009721569">
          <w:marLeft w:val="547"/>
          <w:marRight w:val="0"/>
          <w:marTop w:val="0"/>
          <w:marBottom w:val="0"/>
          <w:divBdr>
            <w:top w:val="none" w:sz="0" w:space="0" w:color="auto"/>
            <w:left w:val="none" w:sz="0" w:space="0" w:color="auto"/>
            <w:bottom w:val="none" w:sz="0" w:space="0" w:color="auto"/>
            <w:right w:val="none" w:sz="0" w:space="0" w:color="auto"/>
          </w:divBdr>
        </w:div>
        <w:div w:id="832841769">
          <w:marLeft w:val="547"/>
          <w:marRight w:val="0"/>
          <w:marTop w:val="0"/>
          <w:marBottom w:val="0"/>
          <w:divBdr>
            <w:top w:val="none" w:sz="0" w:space="0" w:color="auto"/>
            <w:left w:val="none" w:sz="0" w:space="0" w:color="auto"/>
            <w:bottom w:val="none" w:sz="0" w:space="0" w:color="auto"/>
            <w:right w:val="none" w:sz="0" w:space="0" w:color="auto"/>
          </w:divBdr>
        </w:div>
        <w:div w:id="1095787311">
          <w:marLeft w:val="547"/>
          <w:marRight w:val="0"/>
          <w:marTop w:val="0"/>
          <w:marBottom w:val="0"/>
          <w:divBdr>
            <w:top w:val="none" w:sz="0" w:space="0" w:color="auto"/>
            <w:left w:val="none" w:sz="0" w:space="0" w:color="auto"/>
            <w:bottom w:val="none" w:sz="0" w:space="0" w:color="auto"/>
            <w:right w:val="none" w:sz="0" w:space="0" w:color="auto"/>
          </w:divBdr>
        </w:div>
        <w:div w:id="1174106994">
          <w:marLeft w:val="547"/>
          <w:marRight w:val="0"/>
          <w:marTop w:val="0"/>
          <w:marBottom w:val="0"/>
          <w:divBdr>
            <w:top w:val="none" w:sz="0" w:space="0" w:color="auto"/>
            <w:left w:val="none" w:sz="0" w:space="0" w:color="auto"/>
            <w:bottom w:val="none" w:sz="0" w:space="0" w:color="auto"/>
            <w:right w:val="none" w:sz="0" w:space="0" w:color="auto"/>
          </w:divBdr>
        </w:div>
      </w:divsChild>
    </w:div>
    <w:div w:id="166867514">
      <w:bodyDiv w:val="1"/>
      <w:marLeft w:val="0"/>
      <w:marRight w:val="0"/>
      <w:marTop w:val="0"/>
      <w:marBottom w:val="0"/>
      <w:divBdr>
        <w:top w:val="none" w:sz="0" w:space="0" w:color="auto"/>
        <w:left w:val="none" w:sz="0" w:space="0" w:color="auto"/>
        <w:bottom w:val="none" w:sz="0" w:space="0" w:color="auto"/>
        <w:right w:val="none" w:sz="0" w:space="0" w:color="auto"/>
      </w:divBdr>
      <w:divsChild>
        <w:div w:id="824324757">
          <w:marLeft w:val="547"/>
          <w:marRight w:val="0"/>
          <w:marTop w:val="0"/>
          <w:marBottom w:val="0"/>
          <w:divBdr>
            <w:top w:val="none" w:sz="0" w:space="0" w:color="auto"/>
            <w:left w:val="none" w:sz="0" w:space="0" w:color="auto"/>
            <w:bottom w:val="none" w:sz="0" w:space="0" w:color="auto"/>
            <w:right w:val="none" w:sz="0" w:space="0" w:color="auto"/>
          </w:divBdr>
        </w:div>
        <w:div w:id="1500853832">
          <w:marLeft w:val="547"/>
          <w:marRight w:val="0"/>
          <w:marTop w:val="0"/>
          <w:marBottom w:val="0"/>
          <w:divBdr>
            <w:top w:val="none" w:sz="0" w:space="0" w:color="auto"/>
            <w:left w:val="none" w:sz="0" w:space="0" w:color="auto"/>
            <w:bottom w:val="none" w:sz="0" w:space="0" w:color="auto"/>
            <w:right w:val="none" w:sz="0" w:space="0" w:color="auto"/>
          </w:divBdr>
        </w:div>
        <w:div w:id="458957900">
          <w:marLeft w:val="547"/>
          <w:marRight w:val="0"/>
          <w:marTop w:val="0"/>
          <w:marBottom w:val="0"/>
          <w:divBdr>
            <w:top w:val="none" w:sz="0" w:space="0" w:color="auto"/>
            <w:left w:val="none" w:sz="0" w:space="0" w:color="auto"/>
            <w:bottom w:val="none" w:sz="0" w:space="0" w:color="auto"/>
            <w:right w:val="none" w:sz="0" w:space="0" w:color="auto"/>
          </w:divBdr>
        </w:div>
      </w:divsChild>
    </w:div>
    <w:div w:id="492601232">
      <w:bodyDiv w:val="1"/>
      <w:marLeft w:val="0"/>
      <w:marRight w:val="0"/>
      <w:marTop w:val="0"/>
      <w:marBottom w:val="0"/>
      <w:divBdr>
        <w:top w:val="none" w:sz="0" w:space="0" w:color="auto"/>
        <w:left w:val="none" w:sz="0" w:space="0" w:color="auto"/>
        <w:bottom w:val="none" w:sz="0" w:space="0" w:color="auto"/>
        <w:right w:val="none" w:sz="0" w:space="0" w:color="auto"/>
      </w:divBdr>
      <w:divsChild>
        <w:div w:id="983776464">
          <w:marLeft w:val="806"/>
          <w:marRight w:val="0"/>
          <w:marTop w:val="0"/>
          <w:marBottom w:val="240"/>
          <w:divBdr>
            <w:top w:val="none" w:sz="0" w:space="0" w:color="auto"/>
            <w:left w:val="none" w:sz="0" w:space="0" w:color="auto"/>
            <w:bottom w:val="none" w:sz="0" w:space="0" w:color="auto"/>
            <w:right w:val="none" w:sz="0" w:space="0" w:color="auto"/>
          </w:divBdr>
        </w:div>
      </w:divsChild>
    </w:div>
    <w:div w:id="1600596809">
      <w:bodyDiv w:val="1"/>
      <w:marLeft w:val="0"/>
      <w:marRight w:val="0"/>
      <w:marTop w:val="0"/>
      <w:marBottom w:val="0"/>
      <w:divBdr>
        <w:top w:val="none" w:sz="0" w:space="0" w:color="auto"/>
        <w:left w:val="none" w:sz="0" w:space="0" w:color="auto"/>
        <w:bottom w:val="none" w:sz="0" w:space="0" w:color="auto"/>
        <w:right w:val="none" w:sz="0" w:space="0" w:color="auto"/>
      </w:divBdr>
      <w:divsChild>
        <w:div w:id="472985240">
          <w:marLeft w:val="547"/>
          <w:marRight w:val="0"/>
          <w:marTop w:val="0"/>
          <w:marBottom w:val="0"/>
          <w:divBdr>
            <w:top w:val="none" w:sz="0" w:space="0" w:color="auto"/>
            <w:left w:val="none" w:sz="0" w:space="0" w:color="auto"/>
            <w:bottom w:val="none" w:sz="0" w:space="0" w:color="auto"/>
            <w:right w:val="none" w:sz="0" w:space="0" w:color="auto"/>
          </w:divBdr>
        </w:div>
        <w:div w:id="104152648">
          <w:marLeft w:val="1166"/>
          <w:marRight w:val="0"/>
          <w:marTop w:val="0"/>
          <w:marBottom w:val="0"/>
          <w:divBdr>
            <w:top w:val="none" w:sz="0" w:space="0" w:color="auto"/>
            <w:left w:val="none" w:sz="0" w:space="0" w:color="auto"/>
            <w:bottom w:val="none" w:sz="0" w:space="0" w:color="auto"/>
            <w:right w:val="none" w:sz="0" w:space="0" w:color="auto"/>
          </w:divBdr>
        </w:div>
        <w:div w:id="1901790627">
          <w:marLeft w:val="547"/>
          <w:marRight w:val="0"/>
          <w:marTop w:val="0"/>
          <w:marBottom w:val="0"/>
          <w:divBdr>
            <w:top w:val="none" w:sz="0" w:space="0" w:color="auto"/>
            <w:left w:val="none" w:sz="0" w:space="0" w:color="auto"/>
            <w:bottom w:val="none" w:sz="0" w:space="0" w:color="auto"/>
            <w:right w:val="none" w:sz="0" w:space="0" w:color="auto"/>
          </w:divBdr>
        </w:div>
        <w:div w:id="641227731">
          <w:marLeft w:val="1166"/>
          <w:marRight w:val="0"/>
          <w:marTop w:val="0"/>
          <w:marBottom w:val="0"/>
          <w:divBdr>
            <w:top w:val="none" w:sz="0" w:space="0" w:color="auto"/>
            <w:left w:val="none" w:sz="0" w:space="0" w:color="auto"/>
            <w:bottom w:val="none" w:sz="0" w:space="0" w:color="auto"/>
            <w:right w:val="none" w:sz="0" w:space="0" w:color="auto"/>
          </w:divBdr>
        </w:div>
        <w:div w:id="688992900">
          <w:marLeft w:val="547"/>
          <w:marRight w:val="0"/>
          <w:marTop w:val="0"/>
          <w:marBottom w:val="0"/>
          <w:divBdr>
            <w:top w:val="none" w:sz="0" w:space="0" w:color="auto"/>
            <w:left w:val="none" w:sz="0" w:space="0" w:color="auto"/>
            <w:bottom w:val="none" w:sz="0" w:space="0" w:color="auto"/>
            <w:right w:val="none" w:sz="0" w:space="0" w:color="auto"/>
          </w:divBdr>
        </w:div>
        <w:div w:id="1838499887">
          <w:marLeft w:val="1166"/>
          <w:marRight w:val="0"/>
          <w:marTop w:val="0"/>
          <w:marBottom w:val="0"/>
          <w:divBdr>
            <w:top w:val="none" w:sz="0" w:space="0" w:color="auto"/>
            <w:left w:val="none" w:sz="0" w:space="0" w:color="auto"/>
            <w:bottom w:val="none" w:sz="0" w:space="0" w:color="auto"/>
            <w:right w:val="none" w:sz="0" w:space="0" w:color="auto"/>
          </w:divBdr>
        </w:div>
      </w:divsChild>
    </w:div>
    <w:div w:id="1604800284">
      <w:bodyDiv w:val="1"/>
      <w:marLeft w:val="0"/>
      <w:marRight w:val="0"/>
      <w:marTop w:val="0"/>
      <w:marBottom w:val="0"/>
      <w:divBdr>
        <w:top w:val="none" w:sz="0" w:space="0" w:color="auto"/>
        <w:left w:val="none" w:sz="0" w:space="0" w:color="auto"/>
        <w:bottom w:val="none" w:sz="0" w:space="0" w:color="auto"/>
        <w:right w:val="none" w:sz="0" w:space="0" w:color="auto"/>
      </w:divBdr>
      <w:divsChild>
        <w:div w:id="1504080219">
          <w:marLeft w:val="806"/>
          <w:marRight w:val="0"/>
          <w:marTop w:val="0"/>
          <w:marBottom w:val="240"/>
          <w:divBdr>
            <w:top w:val="none" w:sz="0" w:space="0" w:color="auto"/>
            <w:left w:val="none" w:sz="0" w:space="0" w:color="auto"/>
            <w:bottom w:val="none" w:sz="0" w:space="0" w:color="auto"/>
            <w:right w:val="none" w:sz="0" w:space="0" w:color="auto"/>
          </w:divBdr>
        </w:div>
      </w:divsChild>
    </w:div>
    <w:div w:id="1876966030">
      <w:bodyDiv w:val="1"/>
      <w:marLeft w:val="0"/>
      <w:marRight w:val="0"/>
      <w:marTop w:val="0"/>
      <w:marBottom w:val="0"/>
      <w:divBdr>
        <w:top w:val="none" w:sz="0" w:space="0" w:color="auto"/>
        <w:left w:val="none" w:sz="0" w:space="0" w:color="auto"/>
        <w:bottom w:val="none" w:sz="0" w:space="0" w:color="auto"/>
        <w:right w:val="none" w:sz="0" w:space="0" w:color="auto"/>
      </w:divBdr>
      <w:divsChild>
        <w:div w:id="1460760416">
          <w:marLeft w:val="806"/>
          <w:marRight w:val="0"/>
          <w:marTop w:val="0"/>
          <w:marBottom w:val="240"/>
          <w:divBdr>
            <w:top w:val="none" w:sz="0" w:space="0" w:color="auto"/>
            <w:left w:val="none" w:sz="0" w:space="0" w:color="auto"/>
            <w:bottom w:val="none" w:sz="0" w:space="0" w:color="auto"/>
            <w:right w:val="none" w:sz="0" w:space="0" w:color="auto"/>
          </w:divBdr>
        </w:div>
      </w:divsChild>
    </w:div>
    <w:div w:id="2130277719">
      <w:bodyDiv w:val="1"/>
      <w:marLeft w:val="0"/>
      <w:marRight w:val="0"/>
      <w:marTop w:val="0"/>
      <w:marBottom w:val="0"/>
      <w:divBdr>
        <w:top w:val="none" w:sz="0" w:space="0" w:color="auto"/>
        <w:left w:val="none" w:sz="0" w:space="0" w:color="auto"/>
        <w:bottom w:val="none" w:sz="0" w:space="0" w:color="auto"/>
        <w:right w:val="none" w:sz="0" w:space="0" w:color="auto"/>
      </w:divBdr>
      <w:divsChild>
        <w:div w:id="867789705">
          <w:marLeft w:val="806"/>
          <w:marRight w:val="0"/>
          <w:marTop w:val="0"/>
          <w:marBottom w:val="24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liaburke@usd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81BB7-D7AD-4EF3-B81A-A8BCDCB13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nelson</dc:creator>
  <cp:keywords/>
  <dc:description/>
  <cp:lastModifiedBy>Celia Burke</cp:lastModifiedBy>
  <cp:revision>3</cp:revision>
  <dcterms:created xsi:type="dcterms:W3CDTF">2020-06-15T21:48:00Z</dcterms:created>
  <dcterms:modified xsi:type="dcterms:W3CDTF">2020-06-15T21:49:00Z</dcterms:modified>
</cp:coreProperties>
</file>